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E0FF0" w14:textId="77777777" w:rsidR="00D3644E" w:rsidRPr="002A22BC" w:rsidRDefault="00D3644E" w:rsidP="00D3644E">
      <w:pPr>
        <w:pStyle w:val="BodyText"/>
        <w:ind w:left="134"/>
        <w:rPr>
          <w:rFonts w:ascii="Times New Roman" w:hAnsi="Times New Roman" w:cs="Times New Roman"/>
          <w:sz w:val="20"/>
        </w:rPr>
      </w:pPr>
      <w:r w:rsidRPr="002A22BC">
        <w:rPr>
          <w:rFonts w:ascii="Times New Roman" w:hAnsi="Times New Roman" w:cs="Times New Roman"/>
          <w:noProof/>
          <w:sz w:val="20"/>
        </w:rPr>
        <w:drawing>
          <wp:anchor distT="0" distB="0" distL="114300" distR="114300" simplePos="0" relativeHeight="251659264" behindDoc="1" locked="0" layoutInCell="1" allowOverlap="1" wp14:anchorId="71661F2E" wp14:editId="75C72151">
            <wp:simplePos x="0" y="0"/>
            <wp:positionH relativeFrom="margin">
              <wp:align>center</wp:align>
            </wp:positionH>
            <wp:positionV relativeFrom="paragraph">
              <wp:posOffset>-2939</wp:posOffset>
            </wp:positionV>
            <wp:extent cx="2672372" cy="2753833"/>
            <wp:effectExtent l="0" t="0" r="0" b="889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2372" cy="2753833"/>
                    </a:xfrm>
                    <a:prstGeom prst="rect">
                      <a:avLst/>
                    </a:prstGeom>
                    <a:noFill/>
                  </pic:spPr>
                </pic:pic>
              </a:graphicData>
            </a:graphic>
            <wp14:sizeRelH relativeFrom="page">
              <wp14:pctWidth>0</wp14:pctWidth>
            </wp14:sizeRelH>
            <wp14:sizeRelV relativeFrom="page">
              <wp14:pctHeight>0</wp14:pctHeight>
            </wp14:sizeRelV>
          </wp:anchor>
        </w:drawing>
      </w:r>
    </w:p>
    <w:p w14:paraId="73D645AC" w14:textId="77777777" w:rsidR="00D3644E" w:rsidRPr="002A22BC" w:rsidRDefault="00D3644E" w:rsidP="00D3644E">
      <w:pPr>
        <w:pStyle w:val="BodyText"/>
        <w:rPr>
          <w:rFonts w:ascii="Times New Roman" w:hAnsi="Times New Roman" w:cs="Times New Roman"/>
          <w:sz w:val="20"/>
        </w:rPr>
      </w:pPr>
    </w:p>
    <w:p w14:paraId="7E3BCF5E" w14:textId="77777777" w:rsidR="00D3644E" w:rsidRPr="002A22BC" w:rsidRDefault="00D3644E" w:rsidP="00D3644E">
      <w:pPr>
        <w:pStyle w:val="BodyText"/>
        <w:rPr>
          <w:rFonts w:ascii="Times New Roman" w:hAnsi="Times New Roman" w:cs="Times New Roman"/>
          <w:sz w:val="20"/>
        </w:rPr>
      </w:pPr>
    </w:p>
    <w:p w14:paraId="578F3AF7" w14:textId="77777777" w:rsidR="00D3644E" w:rsidRPr="002A22BC" w:rsidRDefault="00D3644E" w:rsidP="00D3644E">
      <w:pPr>
        <w:pStyle w:val="BodyText"/>
        <w:tabs>
          <w:tab w:val="left" w:pos="6705"/>
        </w:tabs>
        <w:rPr>
          <w:rFonts w:ascii="Times New Roman" w:hAnsi="Times New Roman" w:cs="Times New Roman"/>
          <w:sz w:val="20"/>
        </w:rPr>
      </w:pPr>
      <w:r w:rsidRPr="002A22BC">
        <w:rPr>
          <w:rFonts w:ascii="Times New Roman" w:hAnsi="Times New Roman" w:cs="Times New Roman"/>
          <w:sz w:val="20"/>
        </w:rPr>
        <w:tab/>
      </w:r>
    </w:p>
    <w:p w14:paraId="2CD5EC46" w14:textId="77777777" w:rsidR="00D3644E" w:rsidRPr="002A22BC" w:rsidRDefault="00D3644E" w:rsidP="00D3644E">
      <w:pPr>
        <w:pStyle w:val="BodyText"/>
        <w:rPr>
          <w:rFonts w:ascii="Times New Roman" w:hAnsi="Times New Roman" w:cs="Times New Roman"/>
          <w:sz w:val="20"/>
        </w:rPr>
      </w:pPr>
    </w:p>
    <w:p w14:paraId="25D60B67" w14:textId="77777777" w:rsidR="00D3644E" w:rsidRPr="002A22BC" w:rsidRDefault="00D3644E" w:rsidP="00D3644E">
      <w:pPr>
        <w:pStyle w:val="BodyText"/>
        <w:rPr>
          <w:rFonts w:ascii="Times New Roman" w:hAnsi="Times New Roman" w:cs="Times New Roman"/>
          <w:sz w:val="20"/>
        </w:rPr>
      </w:pPr>
    </w:p>
    <w:p w14:paraId="1F803D52" w14:textId="77777777" w:rsidR="00D3644E" w:rsidRPr="002A22BC" w:rsidRDefault="00D3644E" w:rsidP="00D3644E">
      <w:pPr>
        <w:pStyle w:val="BodyText"/>
        <w:rPr>
          <w:rFonts w:ascii="Times New Roman" w:hAnsi="Times New Roman" w:cs="Times New Roman"/>
          <w:sz w:val="20"/>
        </w:rPr>
      </w:pPr>
    </w:p>
    <w:p w14:paraId="15BD3088" w14:textId="77777777" w:rsidR="00D3644E" w:rsidRPr="002A22BC" w:rsidRDefault="00D3644E" w:rsidP="00D3644E">
      <w:pPr>
        <w:pStyle w:val="BodyText"/>
        <w:rPr>
          <w:rFonts w:ascii="Times New Roman" w:hAnsi="Times New Roman" w:cs="Times New Roman"/>
          <w:sz w:val="20"/>
        </w:rPr>
      </w:pPr>
    </w:p>
    <w:p w14:paraId="15FB9EA9" w14:textId="77777777" w:rsidR="00D3644E" w:rsidRPr="002A22BC" w:rsidRDefault="00D3644E" w:rsidP="00D3644E">
      <w:pPr>
        <w:pStyle w:val="BodyText"/>
        <w:rPr>
          <w:rFonts w:ascii="Times New Roman" w:hAnsi="Times New Roman" w:cs="Times New Roman"/>
          <w:sz w:val="20"/>
        </w:rPr>
      </w:pPr>
    </w:p>
    <w:p w14:paraId="71027748" w14:textId="77777777" w:rsidR="00D3644E" w:rsidRPr="002A22BC" w:rsidRDefault="00D3644E" w:rsidP="00D3644E">
      <w:pPr>
        <w:pStyle w:val="BodyText"/>
        <w:rPr>
          <w:rFonts w:ascii="Times New Roman" w:hAnsi="Times New Roman" w:cs="Times New Roman"/>
          <w:sz w:val="20"/>
        </w:rPr>
      </w:pPr>
    </w:p>
    <w:p w14:paraId="06A706B6" w14:textId="77777777" w:rsidR="00D3644E" w:rsidRPr="002A22BC" w:rsidRDefault="00D3644E" w:rsidP="00D3644E">
      <w:pPr>
        <w:pStyle w:val="BodyText"/>
        <w:rPr>
          <w:rFonts w:ascii="Times New Roman" w:hAnsi="Times New Roman" w:cs="Times New Roman"/>
          <w:sz w:val="20"/>
        </w:rPr>
      </w:pPr>
    </w:p>
    <w:p w14:paraId="50B929D7" w14:textId="77777777" w:rsidR="00D3644E" w:rsidRPr="002A22BC" w:rsidRDefault="00D3644E" w:rsidP="00D3644E">
      <w:pPr>
        <w:pStyle w:val="BodyText"/>
        <w:rPr>
          <w:rFonts w:ascii="Times New Roman" w:hAnsi="Times New Roman" w:cs="Times New Roman"/>
          <w:sz w:val="20"/>
        </w:rPr>
      </w:pPr>
    </w:p>
    <w:p w14:paraId="6A870002" w14:textId="77777777" w:rsidR="00D3644E" w:rsidRPr="002A22BC" w:rsidRDefault="00D3644E" w:rsidP="00D3644E">
      <w:pPr>
        <w:pStyle w:val="BodyText"/>
        <w:rPr>
          <w:rFonts w:ascii="Times New Roman" w:hAnsi="Times New Roman" w:cs="Times New Roman"/>
          <w:sz w:val="20"/>
        </w:rPr>
      </w:pPr>
    </w:p>
    <w:p w14:paraId="581843F0" w14:textId="77777777" w:rsidR="00D3644E" w:rsidRPr="002A22BC" w:rsidRDefault="00D3644E" w:rsidP="00D3644E">
      <w:pPr>
        <w:pStyle w:val="BodyText"/>
        <w:rPr>
          <w:rFonts w:ascii="Times New Roman" w:hAnsi="Times New Roman" w:cs="Times New Roman"/>
          <w:sz w:val="20"/>
        </w:rPr>
      </w:pPr>
    </w:p>
    <w:p w14:paraId="35F327A7" w14:textId="77777777" w:rsidR="00D3644E" w:rsidRPr="002A22BC" w:rsidRDefault="00D3644E" w:rsidP="00D3644E">
      <w:pPr>
        <w:pStyle w:val="BodyText"/>
        <w:rPr>
          <w:rFonts w:ascii="Times New Roman" w:hAnsi="Times New Roman" w:cs="Times New Roman"/>
          <w:sz w:val="20"/>
        </w:rPr>
      </w:pPr>
    </w:p>
    <w:p w14:paraId="4C4506DC" w14:textId="77777777" w:rsidR="00D3644E" w:rsidRPr="002A22BC" w:rsidRDefault="00D3644E" w:rsidP="00D3644E">
      <w:pPr>
        <w:pStyle w:val="BodyText"/>
        <w:rPr>
          <w:rFonts w:ascii="Times New Roman" w:hAnsi="Times New Roman" w:cs="Times New Roman"/>
          <w:sz w:val="20"/>
        </w:rPr>
      </w:pPr>
    </w:p>
    <w:p w14:paraId="0F2513EB" w14:textId="77777777" w:rsidR="00D3644E" w:rsidRPr="002A22BC" w:rsidRDefault="00D3644E" w:rsidP="00D3644E">
      <w:pPr>
        <w:pStyle w:val="BodyText"/>
        <w:rPr>
          <w:rFonts w:ascii="Times New Roman" w:hAnsi="Times New Roman" w:cs="Times New Roman"/>
          <w:sz w:val="20"/>
        </w:rPr>
      </w:pPr>
    </w:p>
    <w:p w14:paraId="1C79EABA" w14:textId="77777777" w:rsidR="00D3644E" w:rsidRPr="002A22BC" w:rsidRDefault="00D3644E" w:rsidP="00D3644E">
      <w:pPr>
        <w:pStyle w:val="BodyText"/>
        <w:rPr>
          <w:rFonts w:ascii="Times New Roman" w:hAnsi="Times New Roman" w:cs="Times New Roman"/>
          <w:sz w:val="20"/>
        </w:rPr>
      </w:pPr>
      <w:r w:rsidRPr="002A22BC">
        <w:rPr>
          <w:rFonts w:ascii="Times New Roman" w:hAnsi="Times New Roman" w:cs="Times New Roman"/>
          <w:noProof/>
          <w:sz w:val="44"/>
        </w:rPr>
        <w:drawing>
          <wp:anchor distT="0" distB="0" distL="114300" distR="114300" simplePos="0" relativeHeight="251660288" behindDoc="1" locked="0" layoutInCell="1" allowOverlap="1" wp14:anchorId="73561922" wp14:editId="490F1F2B">
            <wp:simplePos x="0" y="0"/>
            <wp:positionH relativeFrom="margin">
              <wp:align>center</wp:align>
            </wp:positionH>
            <wp:positionV relativeFrom="paragraph">
              <wp:posOffset>129230</wp:posOffset>
            </wp:positionV>
            <wp:extent cx="3912029" cy="834308"/>
            <wp:effectExtent l="0" t="0" r="0" b="444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2029" cy="834308"/>
                    </a:xfrm>
                    <a:prstGeom prst="rect">
                      <a:avLst/>
                    </a:prstGeom>
                    <a:noFill/>
                  </pic:spPr>
                </pic:pic>
              </a:graphicData>
            </a:graphic>
            <wp14:sizeRelH relativeFrom="page">
              <wp14:pctWidth>0</wp14:pctWidth>
            </wp14:sizeRelH>
            <wp14:sizeRelV relativeFrom="page">
              <wp14:pctHeight>0</wp14:pctHeight>
            </wp14:sizeRelV>
          </wp:anchor>
        </w:drawing>
      </w:r>
    </w:p>
    <w:p w14:paraId="0C2E9892" w14:textId="77777777" w:rsidR="00D3644E" w:rsidRPr="002A22BC" w:rsidRDefault="00D3644E" w:rsidP="00D3644E">
      <w:pPr>
        <w:rPr>
          <w:rFonts w:ascii="Times New Roman" w:hAnsi="Times New Roman" w:cs="Times New Roman"/>
          <w:b/>
          <w:color w:val="1F497D"/>
          <w:sz w:val="44"/>
        </w:rPr>
      </w:pPr>
    </w:p>
    <w:p w14:paraId="729FD8F3" w14:textId="77777777" w:rsidR="00D3644E" w:rsidRPr="002A22BC" w:rsidRDefault="00D3644E" w:rsidP="00D3644E">
      <w:pPr>
        <w:rPr>
          <w:rFonts w:ascii="Times New Roman" w:hAnsi="Times New Roman" w:cs="Times New Roman"/>
          <w:b/>
          <w:color w:val="1F497D"/>
          <w:sz w:val="44"/>
        </w:rPr>
      </w:pPr>
    </w:p>
    <w:p w14:paraId="7952E027" w14:textId="77777777" w:rsidR="00D3644E" w:rsidRPr="002A22BC" w:rsidRDefault="00D3644E" w:rsidP="00D3644E">
      <w:pPr>
        <w:rPr>
          <w:rFonts w:ascii="Times New Roman" w:hAnsi="Times New Roman" w:cs="Times New Roman"/>
          <w:b/>
          <w:color w:val="1F497D"/>
          <w:sz w:val="44"/>
        </w:rPr>
      </w:pPr>
      <w:r w:rsidRPr="002A22BC">
        <w:rPr>
          <w:rFonts w:ascii="Times New Roman" w:hAnsi="Times New Roman" w:cs="Times New Roman"/>
          <w:noProof/>
          <w:sz w:val="44"/>
        </w:rPr>
        <w:drawing>
          <wp:anchor distT="0" distB="0" distL="114300" distR="114300" simplePos="0" relativeHeight="251661312" behindDoc="1" locked="0" layoutInCell="1" allowOverlap="1" wp14:anchorId="642B8B29" wp14:editId="7E6149B6">
            <wp:simplePos x="0" y="0"/>
            <wp:positionH relativeFrom="margin">
              <wp:posOffset>1387915</wp:posOffset>
            </wp:positionH>
            <wp:positionV relativeFrom="paragraph">
              <wp:posOffset>64135</wp:posOffset>
            </wp:positionV>
            <wp:extent cx="3439249" cy="975971"/>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9249" cy="975971"/>
                    </a:xfrm>
                    <a:prstGeom prst="rect">
                      <a:avLst/>
                    </a:prstGeom>
                    <a:noFill/>
                  </pic:spPr>
                </pic:pic>
              </a:graphicData>
            </a:graphic>
            <wp14:sizeRelH relativeFrom="page">
              <wp14:pctWidth>0</wp14:pctWidth>
            </wp14:sizeRelH>
            <wp14:sizeRelV relativeFrom="page">
              <wp14:pctHeight>0</wp14:pctHeight>
            </wp14:sizeRelV>
          </wp:anchor>
        </w:drawing>
      </w:r>
    </w:p>
    <w:p w14:paraId="7B6E3E5C" w14:textId="77777777" w:rsidR="00D3644E" w:rsidRPr="002A22BC" w:rsidRDefault="00D3644E" w:rsidP="00D3644E">
      <w:pPr>
        <w:rPr>
          <w:rFonts w:ascii="Times New Roman" w:hAnsi="Times New Roman" w:cs="Times New Roman"/>
          <w:sz w:val="44"/>
        </w:rPr>
      </w:pPr>
    </w:p>
    <w:p w14:paraId="4F5B5BE9" w14:textId="77777777" w:rsidR="00D3644E" w:rsidRPr="002A22BC" w:rsidRDefault="00D3644E" w:rsidP="00D3644E">
      <w:pPr>
        <w:rPr>
          <w:rFonts w:ascii="Times New Roman" w:hAnsi="Times New Roman" w:cs="Times New Roman"/>
          <w:sz w:val="44"/>
        </w:rPr>
      </w:pPr>
    </w:p>
    <w:p w14:paraId="7EE1E9A9" w14:textId="77777777" w:rsidR="00D3644E" w:rsidRPr="002A22BC" w:rsidRDefault="00D3644E" w:rsidP="00D3644E">
      <w:pPr>
        <w:tabs>
          <w:tab w:val="left" w:pos="4155"/>
        </w:tabs>
        <w:jc w:val="center"/>
        <w:rPr>
          <w:rFonts w:ascii="Times New Roman" w:hAnsi="Times New Roman" w:cs="Times New Roman"/>
          <w:sz w:val="44"/>
          <w:lang w:val="en-GB"/>
        </w:rPr>
      </w:pPr>
    </w:p>
    <w:p w14:paraId="3BCDE770" w14:textId="77777777" w:rsidR="00D3644E" w:rsidRPr="002A22BC" w:rsidRDefault="00D3644E" w:rsidP="00D3644E">
      <w:pPr>
        <w:tabs>
          <w:tab w:val="left" w:pos="4155"/>
        </w:tabs>
        <w:rPr>
          <w:rFonts w:ascii="Times New Roman" w:hAnsi="Times New Roman" w:cs="Times New Roman"/>
          <w:sz w:val="44"/>
        </w:rPr>
      </w:pPr>
      <w:r w:rsidRPr="002A22BC">
        <w:rPr>
          <w:rFonts w:ascii="Times New Roman" w:hAnsi="Times New Roman" w:cs="Times New Roman"/>
          <w:noProof/>
          <w:sz w:val="44"/>
          <w:lang w:val="en-GB"/>
        </w:rPr>
        <mc:AlternateContent>
          <mc:Choice Requires="wps">
            <w:drawing>
              <wp:anchor distT="0" distB="0" distL="114300" distR="114300" simplePos="0" relativeHeight="251662336" behindDoc="0" locked="0" layoutInCell="1" allowOverlap="1" wp14:anchorId="48245255" wp14:editId="34776B0F">
                <wp:simplePos x="0" y="0"/>
                <wp:positionH relativeFrom="margin">
                  <wp:align>center</wp:align>
                </wp:positionH>
                <wp:positionV relativeFrom="paragraph">
                  <wp:posOffset>14605</wp:posOffset>
                </wp:positionV>
                <wp:extent cx="3795395" cy="485775"/>
                <wp:effectExtent l="0" t="0" r="14605" b="28575"/>
                <wp:wrapNone/>
                <wp:docPr id="92" name="Rectangle 92"/>
                <wp:cNvGraphicFramePr/>
                <a:graphic xmlns:a="http://schemas.openxmlformats.org/drawingml/2006/main">
                  <a:graphicData uri="http://schemas.microsoft.com/office/word/2010/wordprocessingShape">
                    <wps:wsp>
                      <wps:cNvSpPr/>
                      <wps:spPr>
                        <a:xfrm>
                          <a:off x="0" y="0"/>
                          <a:ext cx="3795395" cy="485775"/>
                        </a:xfrm>
                        <a:prstGeom prst="rect">
                          <a:avLst/>
                        </a:prstGeom>
                      </wps:spPr>
                      <wps:style>
                        <a:lnRef idx="2">
                          <a:schemeClr val="dk1"/>
                        </a:lnRef>
                        <a:fillRef idx="1">
                          <a:schemeClr val="lt1"/>
                        </a:fillRef>
                        <a:effectRef idx="0">
                          <a:schemeClr val="dk1"/>
                        </a:effectRef>
                        <a:fontRef idx="minor">
                          <a:schemeClr val="dk1"/>
                        </a:fontRef>
                      </wps:style>
                      <wps:txbx>
                        <w:txbxContent>
                          <w:p w14:paraId="6452F2AB" w14:textId="080F75FC" w:rsidR="00D3644E" w:rsidRPr="00D545BA" w:rsidRDefault="00D3644E" w:rsidP="00D3644E">
                            <w:pPr>
                              <w:jc w:val="center"/>
                              <w:rPr>
                                <w:rFonts w:ascii="Times New Roman" w:hAnsi="Times New Roman" w:cs="Times New Roman"/>
                                <w:sz w:val="24"/>
                                <w:szCs w:val="24"/>
                              </w:rPr>
                            </w:pPr>
                            <w:r w:rsidRPr="00D545BA">
                              <w:rPr>
                                <w:rFonts w:ascii="Times New Roman" w:hAnsi="Times New Roman" w:cs="Times New Roman"/>
                                <w:sz w:val="24"/>
                                <w:szCs w:val="24"/>
                              </w:rPr>
                              <w:t xml:space="preserve">Keeping Children Safe </w:t>
                            </w:r>
                            <w:r w:rsidR="00346487" w:rsidRPr="00D545BA">
                              <w:rPr>
                                <w:rFonts w:ascii="Times New Roman" w:hAnsi="Times New Roman" w:cs="Times New Roman"/>
                                <w:sz w:val="24"/>
                                <w:szCs w:val="24"/>
                              </w:rPr>
                              <w:t>in</w:t>
                            </w:r>
                            <w:r w:rsidRPr="00D545BA">
                              <w:rPr>
                                <w:rFonts w:ascii="Times New Roman" w:hAnsi="Times New Roman" w:cs="Times New Roman"/>
                                <w:sz w:val="24"/>
                                <w:szCs w:val="24"/>
                              </w:rPr>
                              <w:t xml:space="preserve"> Education – September 202</w:t>
                            </w:r>
                            <w:r>
                              <w:rPr>
                                <w:rFonts w:ascii="Times New Roman" w:hAnsi="Times New Roman" w:cs="Times New Roman"/>
                                <w:sz w:val="24"/>
                                <w:szCs w:val="24"/>
                              </w:rPr>
                              <w:t>1</w:t>
                            </w:r>
                            <w:r w:rsidRPr="00D545BA">
                              <w:rPr>
                                <w:rFonts w:ascii="Times New Roman" w:hAnsi="Times New Roman" w:cs="Times New Roman"/>
                                <w:sz w:val="24"/>
                                <w:szCs w:val="24"/>
                              </w:rPr>
                              <w:t xml:space="preserve"> Update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245255" id="Rectangle 92" o:spid="_x0000_s1026" style="position:absolute;margin-left:0;margin-top:1.15pt;width:298.85pt;height:38.25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" fillcolor="white [3201]" strokecolor="black [3200]" strokeweight="1pt">
                <v:textbox>
                  <w:txbxContent>
                    <w:p w14:paraId="6452F2AB" w14:textId="080F75FC" w:rsidR="00D3644E" w:rsidRPr="00D545BA" w:rsidRDefault="00D3644E" w:rsidP="00D3644E">
                      <w:pPr>
                        <w:jc w:val="center"/>
                        <w:rPr>
                          <w:rFonts w:ascii="Times New Roman" w:hAnsi="Times New Roman" w:cs="Times New Roman"/>
                          <w:sz w:val="24"/>
                          <w:szCs w:val="24"/>
                        </w:rPr>
                      </w:pPr>
                      <w:r w:rsidRPr="00D545BA">
                        <w:rPr>
                          <w:rFonts w:ascii="Times New Roman" w:hAnsi="Times New Roman" w:cs="Times New Roman"/>
                          <w:sz w:val="24"/>
                          <w:szCs w:val="24"/>
                        </w:rPr>
                        <w:t xml:space="preserve">Keeping Children Safe </w:t>
                      </w:r>
                      <w:r w:rsidR="00346487" w:rsidRPr="00D545BA">
                        <w:rPr>
                          <w:rFonts w:ascii="Times New Roman" w:hAnsi="Times New Roman" w:cs="Times New Roman"/>
                          <w:sz w:val="24"/>
                          <w:szCs w:val="24"/>
                        </w:rPr>
                        <w:t>in</w:t>
                      </w:r>
                      <w:r w:rsidRPr="00D545BA">
                        <w:rPr>
                          <w:rFonts w:ascii="Times New Roman" w:hAnsi="Times New Roman" w:cs="Times New Roman"/>
                          <w:sz w:val="24"/>
                          <w:szCs w:val="24"/>
                        </w:rPr>
                        <w:t xml:space="preserve"> Education – September 202</w:t>
                      </w:r>
                      <w:r>
                        <w:rPr>
                          <w:rFonts w:ascii="Times New Roman" w:hAnsi="Times New Roman" w:cs="Times New Roman"/>
                          <w:sz w:val="24"/>
                          <w:szCs w:val="24"/>
                        </w:rPr>
                        <w:t>1</w:t>
                      </w:r>
                      <w:r w:rsidRPr="00D545BA">
                        <w:rPr>
                          <w:rFonts w:ascii="Times New Roman" w:hAnsi="Times New Roman" w:cs="Times New Roman"/>
                          <w:sz w:val="24"/>
                          <w:szCs w:val="24"/>
                        </w:rPr>
                        <w:t xml:space="preserve"> Update</w:t>
                      </w:r>
                    </w:p>
                  </w:txbxContent>
                </v:textbox>
                <w10:wrap anchorx="margin"/>
              </v:rect>
            </w:pict>
          </mc:Fallback>
        </mc:AlternateContent>
      </w:r>
    </w:p>
    <w:p w14:paraId="65349504" w14:textId="77777777" w:rsidR="00D3644E" w:rsidRPr="002A22BC" w:rsidRDefault="00D3644E" w:rsidP="00D3644E">
      <w:pPr>
        <w:tabs>
          <w:tab w:val="left" w:pos="4155"/>
        </w:tabs>
        <w:rPr>
          <w:rFonts w:ascii="Times New Roman" w:hAnsi="Times New Roman" w:cs="Times New Roman"/>
          <w:sz w:val="44"/>
        </w:rPr>
      </w:pPr>
      <w:r w:rsidRPr="002A22BC">
        <w:rPr>
          <w:rFonts w:ascii="Times New Roman" w:hAnsi="Times New Roman" w:cs="Times New Roman"/>
          <w:sz w:val="44"/>
        </w:rPr>
        <w:tab/>
      </w:r>
    </w:p>
    <w:p w14:paraId="2D45B8C9" w14:textId="77777777" w:rsidR="00D3644E" w:rsidRPr="002A22BC" w:rsidRDefault="00D3644E" w:rsidP="00D3644E">
      <w:pPr>
        <w:rPr>
          <w:rFonts w:ascii="Times New Roman" w:hAnsi="Times New Roman" w:cs="Times New Roman"/>
          <w:sz w:val="44"/>
        </w:rPr>
      </w:pPr>
    </w:p>
    <w:p w14:paraId="66CEB3EF" w14:textId="77777777" w:rsidR="00D3644E" w:rsidRPr="002A22BC" w:rsidRDefault="00D3644E" w:rsidP="00D3644E">
      <w:pPr>
        <w:rPr>
          <w:rFonts w:ascii="Times New Roman" w:hAnsi="Times New Roman" w:cs="Times New Roman"/>
          <w:sz w:val="44"/>
        </w:rPr>
      </w:pPr>
    </w:p>
    <w:tbl>
      <w:tblPr>
        <w:tblStyle w:val="TableGrid1"/>
        <w:tblpPr w:leftFromText="180" w:rightFromText="180" w:vertAnchor="text" w:horzAnchor="margin" w:tblpXSpec="center" w:tblpY="37"/>
        <w:tblW w:w="0" w:type="auto"/>
        <w:tblLook w:val="04A0" w:firstRow="1" w:lastRow="0" w:firstColumn="1" w:lastColumn="0" w:noHBand="0" w:noVBand="1"/>
      </w:tblPr>
      <w:tblGrid>
        <w:gridCol w:w="1880"/>
        <w:gridCol w:w="1899"/>
        <w:gridCol w:w="1895"/>
        <w:gridCol w:w="1840"/>
        <w:gridCol w:w="1502"/>
      </w:tblGrid>
      <w:tr w:rsidR="00D3644E" w:rsidRPr="009C18C8" w14:paraId="7CBA721B" w14:textId="77777777" w:rsidTr="00D60B45">
        <w:tc>
          <w:tcPr>
            <w:tcW w:w="1880" w:type="dxa"/>
          </w:tcPr>
          <w:p w14:paraId="22D9CB84" w14:textId="77777777" w:rsidR="00D3644E" w:rsidRPr="009C18C8" w:rsidRDefault="00D3644E" w:rsidP="00D60B45">
            <w:pPr>
              <w:tabs>
                <w:tab w:val="left" w:pos="3349"/>
              </w:tabs>
              <w:jc w:val="both"/>
              <w:rPr>
                <w:rFonts w:ascii="Times New Roman" w:eastAsia="Calibri" w:hAnsi="Times New Roman" w:cs="Times New Roman"/>
                <w:b/>
                <w:bCs/>
              </w:rPr>
            </w:pPr>
            <w:r w:rsidRPr="009C18C8">
              <w:rPr>
                <w:rFonts w:ascii="Times New Roman" w:eastAsia="Calibri" w:hAnsi="Times New Roman" w:cs="Times New Roman"/>
                <w:b/>
                <w:bCs/>
              </w:rPr>
              <w:t>Academic Year</w:t>
            </w:r>
          </w:p>
        </w:tc>
        <w:tc>
          <w:tcPr>
            <w:tcW w:w="1899" w:type="dxa"/>
          </w:tcPr>
          <w:p w14:paraId="18614BD1" w14:textId="77777777" w:rsidR="00D3644E" w:rsidRPr="009C18C8" w:rsidRDefault="00D3644E" w:rsidP="00D60B45">
            <w:pPr>
              <w:tabs>
                <w:tab w:val="left" w:pos="3349"/>
              </w:tabs>
              <w:jc w:val="center"/>
              <w:rPr>
                <w:rFonts w:ascii="Times New Roman" w:eastAsia="Calibri" w:hAnsi="Times New Roman" w:cs="Times New Roman"/>
                <w:b/>
                <w:bCs/>
              </w:rPr>
            </w:pPr>
            <w:r w:rsidRPr="009C18C8">
              <w:rPr>
                <w:rFonts w:ascii="Times New Roman" w:eastAsia="Calibri" w:hAnsi="Times New Roman" w:cs="Times New Roman"/>
                <w:b/>
                <w:bCs/>
              </w:rPr>
              <w:t>Designated Person</w:t>
            </w:r>
          </w:p>
        </w:tc>
        <w:tc>
          <w:tcPr>
            <w:tcW w:w="1895" w:type="dxa"/>
          </w:tcPr>
          <w:p w14:paraId="67A641A1" w14:textId="77777777" w:rsidR="00D3644E" w:rsidRPr="009C18C8" w:rsidRDefault="00D3644E" w:rsidP="00D60B45">
            <w:pPr>
              <w:tabs>
                <w:tab w:val="left" w:pos="3349"/>
              </w:tabs>
              <w:jc w:val="center"/>
              <w:rPr>
                <w:rFonts w:ascii="Times New Roman" w:eastAsia="Calibri" w:hAnsi="Times New Roman" w:cs="Times New Roman"/>
                <w:b/>
                <w:bCs/>
              </w:rPr>
            </w:pPr>
            <w:r w:rsidRPr="009C18C8">
              <w:rPr>
                <w:rFonts w:ascii="Times New Roman" w:eastAsia="Calibri" w:hAnsi="Times New Roman" w:cs="Times New Roman"/>
                <w:b/>
                <w:bCs/>
              </w:rPr>
              <w:t>Nominated Governor</w:t>
            </w:r>
          </w:p>
        </w:tc>
        <w:tc>
          <w:tcPr>
            <w:tcW w:w="1840" w:type="dxa"/>
          </w:tcPr>
          <w:p w14:paraId="703099DF" w14:textId="77777777" w:rsidR="00D3644E" w:rsidRPr="009C18C8" w:rsidRDefault="00D3644E" w:rsidP="00D60B45">
            <w:pPr>
              <w:tabs>
                <w:tab w:val="left" w:pos="3349"/>
              </w:tabs>
              <w:jc w:val="center"/>
              <w:rPr>
                <w:rFonts w:ascii="Times New Roman" w:eastAsia="Calibri" w:hAnsi="Times New Roman" w:cs="Times New Roman"/>
                <w:b/>
                <w:bCs/>
              </w:rPr>
            </w:pPr>
            <w:r w:rsidRPr="009C18C8">
              <w:rPr>
                <w:rFonts w:ascii="Times New Roman" w:eastAsia="Calibri" w:hAnsi="Times New Roman" w:cs="Times New Roman"/>
                <w:b/>
                <w:bCs/>
              </w:rPr>
              <w:t>Chair of Governor</w:t>
            </w:r>
          </w:p>
        </w:tc>
        <w:tc>
          <w:tcPr>
            <w:tcW w:w="1502" w:type="dxa"/>
          </w:tcPr>
          <w:p w14:paraId="138BFECB" w14:textId="77777777" w:rsidR="00D3644E" w:rsidRPr="009C18C8" w:rsidRDefault="00D3644E" w:rsidP="00D60B45">
            <w:pPr>
              <w:tabs>
                <w:tab w:val="left" w:pos="3349"/>
              </w:tabs>
              <w:jc w:val="center"/>
              <w:rPr>
                <w:rFonts w:ascii="Times New Roman" w:eastAsia="Calibri" w:hAnsi="Times New Roman" w:cs="Times New Roman"/>
                <w:b/>
                <w:bCs/>
              </w:rPr>
            </w:pPr>
            <w:r w:rsidRPr="009C18C8">
              <w:rPr>
                <w:rFonts w:ascii="Times New Roman" w:eastAsia="Calibri" w:hAnsi="Times New Roman" w:cs="Times New Roman"/>
                <w:b/>
                <w:bCs/>
              </w:rPr>
              <w:t>Review Date</w:t>
            </w:r>
          </w:p>
        </w:tc>
      </w:tr>
      <w:tr w:rsidR="00D3644E" w:rsidRPr="009C18C8" w14:paraId="0E15041F" w14:textId="77777777" w:rsidTr="00D60B45">
        <w:tc>
          <w:tcPr>
            <w:tcW w:w="1880" w:type="dxa"/>
          </w:tcPr>
          <w:p w14:paraId="17B87723" w14:textId="0B4019BC" w:rsidR="00D3644E" w:rsidRPr="009C18C8" w:rsidRDefault="00D3644E" w:rsidP="00D60B45">
            <w:pPr>
              <w:tabs>
                <w:tab w:val="left" w:pos="3349"/>
              </w:tabs>
              <w:jc w:val="both"/>
              <w:rPr>
                <w:rFonts w:ascii="Times New Roman" w:eastAsia="Calibri" w:hAnsi="Times New Roman" w:cs="Times New Roman"/>
              </w:rPr>
            </w:pPr>
            <w:r w:rsidRPr="009C18C8">
              <w:rPr>
                <w:rFonts w:ascii="Times New Roman" w:eastAsia="Calibri" w:hAnsi="Times New Roman" w:cs="Times New Roman"/>
              </w:rPr>
              <w:t>202</w:t>
            </w:r>
            <w:r>
              <w:rPr>
                <w:rFonts w:ascii="Times New Roman" w:eastAsia="Calibri" w:hAnsi="Times New Roman" w:cs="Times New Roman"/>
              </w:rPr>
              <w:t>1/2022</w:t>
            </w:r>
          </w:p>
        </w:tc>
        <w:tc>
          <w:tcPr>
            <w:tcW w:w="1899" w:type="dxa"/>
          </w:tcPr>
          <w:p w14:paraId="1ABF40F9" w14:textId="77777777" w:rsidR="00D3644E" w:rsidRPr="009C18C8" w:rsidRDefault="00D3644E" w:rsidP="00D60B45">
            <w:pPr>
              <w:tabs>
                <w:tab w:val="left" w:pos="3349"/>
              </w:tabs>
              <w:jc w:val="both"/>
              <w:rPr>
                <w:rFonts w:ascii="Times New Roman" w:eastAsia="Calibri" w:hAnsi="Times New Roman" w:cs="Times New Roman"/>
              </w:rPr>
            </w:pPr>
            <w:r w:rsidRPr="009C18C8">
              <w:rPr>
                <w:rFonts w:ascii="Times New Roman" w:eastAsia="Calibri" w:hAnsi="Times New Roman" w:cs="Times New Roman"/>
              </w:rPr>
              <w:t>Kyle Morrison</w:t>
            </w:r>
          </w:p>
        </w:tc>
        <w:tc>
          <w:tcPr>
            <w:tcW w:w="1895" w:type="dxa"/>
          </w:tcPr>
          <w:p w14:paraId="362C6055" w14:textId="77777777" w:rsidR="00D3644E" w:rsidRPr="009C18C8" w:rsidRDefault="00D3644E" w:rsidP="00D60B45">
            <w:pPr>
              <w:tabs>
                <w:tab w:val="left" w:pos="3349"/>
              </w:tabs>
              <w:jc w:val="both"/>
              <w:rPr>
                <w:rFonts w:ascii="Times New Roman" w:eastAsia="Calibri" w:hAnsi="Times New Roman" w:cs="Times New Roman"/>
              </w:rPr>
            </w:pPr>
            <w:r w:rsidRPr="009C18C8">
              <w:rPr>
                <w:rFonts w:ascii="Times New Roman" w:eastAsia="Calibri" w:hAnsi="Times New Roman" w:cs="Times New Roman"/>
              </w:rPr>
              <w:t>Naheem Khan</w:t>
            </w:r>
          </w:p>
        </w:tc>
        <w:tc>
          <w:tcPr>
            <w:tcW w:w="1840" w:type="dxa"/>
          </w:tcPr>
          <w:p w14:paraId="5F78687B" w14:textId="77777777" w:rsidR="00D3644E" w:rsidRPr="009C18C8" w:rsidRDefault="00D3644E" w:rsidP="00D60B45">
            <w:pPr>
              <w:tabs>
                <w:tab w:val="left" w:pos="3349"/>
              </w:tabs>
              <w:jc w:val="both"/>
              <w:rPr>
                <w:rFonts w:ascii="Times New Roman" w:eastAsia="Calibri" w:hAnsi="Times New Roman" w:cs="Times New Roman"/>
              </w:rPr>
            </w:pPr>
            <w:r w:rsidRPr="009C18C8">
              <w:rPr>
                <w:rFonts w:ascii="Times New Roman" w:eastAsia="Calibri" w:hAnsi="Times New Roman" w:cs="Times New Roman"/>
              </w:rPr>
              <w:t>Andra Iordache</w:t>
            </w:r>
          </w:p>
        </w:tc>
        <w:tc>
          <w:tcPr>
            <w:tcW w:w="1502" w:type="dxa"/>
          </w:tcPr>
          <w:p w14:paraId="294D1B17" w14:textId="713EFB72" w:rsidR="00D3644E" w:rsidRPr="009C18C8" w:rsidRDefault="000D3F20" w:rsidP="00D60B45">
            <w:pPr>
              <w:tabs>
                <w:tab w:val="left" w:pos="3349"/>
              </w:tabs>
              <w:jc w:val="both"/>
              <w:rPr>
                <w:rFonts w:ascii="Times New Roman" w:eastAsia="Calibri" w:hAnsi="Times New Roman" w:cs="Times New Roman"/>
              </w:rPr>
            </w:pPr>
            <w:r>
              <w:rPr>
                <w:rFonts w:ascii="Times New Roman" w:eastAsia="Calibri" w:hAnsi="Times New Roman" w:cs="Times New Roman"/>
              </w:rPr>
              <w:t>26/08/2021</w:t>
            </w:r>
          </w:p>
        </w:tc>
      </w:tr>
      <w:tr w:rsidR="00D3644E" w:rsidRPr="009C18C8" w14:paraId="15FE208F" w14:textId="77777777" w:rsidTr="00D60B45">
        <w:tc>
          <w:tcPr>
            <w:tcW w:w="1880" w:type="dxa"/>
          </w:tcPr>
          <w:p w14:paraId="574BC6AB" w14:textId="77777777" w:rsidR="00D3644E" w:rsidRPr="009C18C8" w:rsidRDefault="00D3644E" w:rsidP="00D60B45">
            <w:pPr>
              <w:tabs>
                <w:tab w:val="left" w:pos="3349"/>
              </w:tabs>
              <w:jc w:val="both"/>
              <w:rPr>
                <w:rFonts w:ascii="Times New Roman" w:eastAsia="Calibri" w:hAnsi="Times New Roman" w:cs="Times New Roman"/>
              </w:rPr>
            </w:pPr>
          </w:p>
        </w:tc>
        <w:tc>
          <w:tcPr>
            <w:tcW w:w="1899" w:type="dxa"/>
          </w:tcPr>
          <w:p w14:paraId="11116AD0" w14:textId="77777777" w:rsidR="00D3644E" w:rsidRPr="009C18C8" w:rsidRDefault="00D3644E" w:rsidP="00D60B45">
            <w:pPr>
              <w:tabs>
                <w:tab w:val="left" w:pos="3349"/>
              </w:tabs>
              <w:jc w:val="both"/>
              <w:rPr>
                <w:rFonts w:ascii="Times New Roman" w:eastAsia="Calibri" w:hAnsi="Times New Roman" w:cs="Times New Roman"/>
              </w:rPr>
            </w:pPr>
          </w:p>
        </w:tc>
        <w:tc>
          <w:tcPr>
            <w:tcW w:w="1895" w:type="dxa"/>
          </w:tcPr>
          <w:p w14:paraId="643B551F" w14:textId="77777777" w:rsidR="00D3644E" w:rsidRPr="009C18C8" w:rsidRDefault="00D3644E" w:rsidP="00D60B45">
            <w:pPr>
              <w:tabs>
                <w:tab w:val="left" w:pos="3349"/>
              </w:tabs>
              <w:jc w:val="both"/>
              <w:rPr>
                <w:rFonts w:ascii="Times New Roman" w:eastAsia="Calibri" w:hAnsi="Times New Roman" w:cs="Times New Roman"/>
              </w:rPr>
            </w:pPr>
          </w:p>
        </w:tc>
        <w:tc>
          <w:tcPr>
            <w:tcW w:w="1840" w:type="dxa"/>
          </w:tcPr>
          <w:p w14:paraId="533D82DE" w14:textId="77777777" w:rsidR="00D3644E" w:rsidRPr="009C18C8" w:rsidRDefault="00D3644E" w:rsidP="00D60B45">
            <w:pPr>
              <w:tabs>
                <w:tab w:val="left" w:pos="3349"/>
              </w:tabs>
              <w:jc w:val="both"/>
              <w:rPr>
                <w:rFonts w:ascii="Times New Roman" w:eastAsia="Calibri" w:hAnsi="Times New Roman" w:cs="Times New Roman"/>
              </w:rPr>
            </w:pPr>
          </w:p>
        </w:tc>
        <w:tc>
          <w:tcPr>
            <w:tcW w:w="1502" w:type="dxa"/>
          </w:tcPr>
          <w:p w14:paraId="79D25B1B" w14:textId="77777777" w:rsidR="00D3644E" w:rsidRPr="009C18C8" w:rsidRDefault="00D3644E" w:rsidP="00D60B45">
            <w:pPr>
              <w:tabs>
                <w:tab w:val="left" w:pos="3349"/>
              </w:tabs>
              <w:jc w:val="both"/>
              <w:rPr>
                <w:rFonts w:ascii="Times New Roman" w:eastAsia="Calibri" w:hAnsi="Times New Roman" w:cs="Times New Roman"/>
              </w:rPr>
            </w:pPr>
          </w:p>
        </w:tc>
      </w:tr>
    </w:tbl>
    <w:p w14:paraId="5133CA44" w14:textId="77777777" w:rsidR="00D3644E" w:rsidRPr="002A22BC" w:rsidRDefault="00D3644E" w:rsidP="00D3644E">
      <w:pPr>
        <w:tabs>
          <w:tab w:val="left" w:pos="3675"/>
        </w:tabs>
        <w:rPr>
          <w:rFonts w:ascii="Times New Roman" w:hAnsi="Times New Roman" w:cs="Times New Roman"/>
          <w:sz w:val="44"/>
        </w:rPr>
      </w:pPr>
      <w:r w:rsidRPr="002A22BC">
        <w:rPr>
          <w:rFonts w:ascii="Times New Roman" w:hAnsi="Times New Roman" w:cs="Times New Roman"/>
          <w:sz w:val="44"/>
        </w:rPr>
        <w:tab/>
      </w:r>
    </w:p>
    <w:p w14:paraId="4AE37502" w14:textId="542E0C67" w:rsidR="00360259" w:rsidRDefault="00360259"/>
    <w:p w14:paraId="059EACAE" w14:textId="335339D9" w:rsidR="00346487" w:rsidRDefault="00346487"/>
    <w:p w14:paraId="1ADEFADF" w14:textId="774B09F6" w:rsidR="00346487" w:rsidRDefault="00346487"/>
    <w:p w14:paraId="14CA111D" w14:textId="26FF4AFF" w:rsidR="00346487" w:rsidRDefault="00346487"/>
    <w:p w14:paraId="2AECDABA" w14:textId="5B8FCCFD" w:rsidR="00346487" w:rsidRDefault="00346487"/>
    <w:p w14:paraId="36B7E153" w14:textId="474BF7B5" w:rsidR="00346487" w:rsidRDefault="00346487"/>
    <w:p w14:paraId="486AAA54" w14:textId="3F152E9C" w:rsidR="00346487" w:rsidRDefault="00346487"/>
    <w:p w14:paraId="2AA9E533" w14:textId="52CA96CA" w:rsidR="00346487" w:rsidRDefault="00346487"/>
    <w:p w14:paraId="4107A53D" w14:textId="5D5AF78A" w:rsidR="00346487" w:rsidRDefault="00346487"/>
    <w:p w14:paraId="05D755EF" w14:textId="31085B69" w:rsidR="00346487" w:rsidRDefault="00346487"/>
    <w:p w14:paraId="28A79DB8" w14:textId="415A55C3" w:rsidR="00346487" w:rsidRDefault="00346487"/>
    <w:p w14:paraId="3E4E15F3" w14:textId="3E9B371F" w:rsidR="00346487" w:rsidRDefault="00346487"/>
    <w:p w14:paraId="3830371A" w14:textId="77777777" w:rsidR="00346487" w:rsidRDefault="00346487" w:rsidP="00346487">
      <w:pPr>
        <w:spacing w:before="75"/>
        <w:ind w:left="394"/>
        <w:rPr>
          <w:b/>
          <w:color w:val="1F497D"/>
          <w:sz w:val="44"/>
        </w:rPr>
      </w:pPr>
    </w:p>
    <w:p w14:paraId="2D02076B" w14:textId="0D52AFD5" w:rsidR="00346487" w:rsidRPr="00346487" w:rsidRDefault="00346487" w:rsidP="00346487">
      <w:pPr>
        <w:spacing w:before="75"/>
        <w:ind w:left="394"/>
        <w:rPr>
          <w:rFonts w:ascii="Times New Roman" w:hAnsi="Times New Roman" w:cs="Times New Roman"/>
          <w:b/>
          <w:color w:val="FF0000"/>
          <w:sz w:val="24"/>
          <w:szCs w:val="24"/>
        </w:rPr>
      </w:pPr>
      <w:r w:rsidRPr="00346487">
        <w:rPr>
          <w:rFonts w:ascii="Times New Roman" w:hAnsi="Times New Roman" w:cs="Times New Roman"/>
          <w:b/>
          <w:color w:val="FF0000"/>
          <w:sz w:val="24"/>
          <w:szCs w:val="24"/>
        </w:rPr>
        <w:lastRenderedPageBreak/>
        <w:t>Contents</w:t>
      </w:r>
    </w:p>
    <w:p w14:paraId="41E35AC1" w14:textId="77777777" w:rsidR="00346487" w:rsidRPr="00346487" w:rsidRDefault="00346487" w:rsidP="00346487">
      <w:pPr>
        <w:rPr>
          <w:rFonts w:ascii="Times New Roman" w:hAnsi="Times New Roman" w:cs="Times New Roman"/>
          <w:sz w:val="24"/>
          <w:szCs w:val="24"/>
        </w:rPr>
        <w:sectPr w:rsidR="00346487" w:rsidRPr="00346487" w:rsidSect="00346487">
          <w:footerReference w:type="default" r:id="rId10"/>
          <w:pgSz w:w="11910" w:h="16840"/>
          <w:pgMar w:top="1040" w:right="620" w:bottom="2177" w:left="740" w:header="0" w:footer="1585"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pgNumType w:start="2"/>
          <w:cols w:space="720"/>
        </w:sectPr>
      </w:pPr>
    </w:p>
    <w:sdt>
      <w:sdtPr>
        <w:rPr>
          <w:rFonts w:ascii="Times New Roman" w:hAnsi="Times New Roman" w:cs="Times New Roman"/>
        </w:rPr>
        <w:id w:val="-1696612170"/>
        <w:docPartObj>
          <w:docPartGallery w:val="Table of Contents"/>
          <w:docPartUnique/>
        </w:docPartObj>
      </w:sdtPr>
      <w:sdtEndPr/>
      <w:sdtContent>
        <w:p w14:paraId="4A1D7182" w14:textId="77777777" w:rsidR="00346487" w:rsidRPr="00346487" w:rsidRDefault="00093550" w:rsidP="00346487">
          <w:pPr>
            <w:pStyle w:val="TOC1"/>
            <w:tabs>
              <w:tab w:val="left" w:pos="9756"/>
            </w:tabs>
            <w:spacing w:before="342"/>
            <w:rPr>
              <w:rFonts w:ascii="Times New Roman" w:hAnsi="Times New Roman" w:cs="Times New Roman"/>
            </w:rPr>
          </w:pPr>
          <w:hyperlink w:anchor="_bookmark0" w:history="1">
            <w:r w:rsidR="00346487" w:rsidRPr="00346487">
              <w:rPr>
                <w:rFonts w:ascii="Times New Roman" w:hAnsi="Times New Roman" w:cs="Times New Roman"/>
              </w:rPr>
              <w:t>Summary</w:t>
            </w:r>
            <w:r w:rsidR="00346487" w:rsidRPr="00346487">
              <w:rPr>
                <w:rFonts w:ascii="Times New Roman" w:hAnsi="Times New Roman" w:cs="Times New Roman"/>
              </w:rPr>
              <w:tab/>
              <w:t>4</w:t>
            </w:r>
          </w:hyperlink>
        </w:p>
        <w:p w14:paraId="6698686F" w14:textId="77777777" w:rsidR="00346487" w:rsidRPr="00346487" w:rsidRDefault="00093550" w:rsidP="00346487">
          <w:pPr>
            <w:pStyle w:val="TOC2"/>
            <w:tabs>
              <w:tab w:val="left" w:pos="9756"/>
            </w:tabs>
            <w:spacing w:before="148"/>
            <w:rPr>
              <w:rFonts w:ascii="Times New Roman" w:hAnsi="Times New Roman" w:cs="Times New Roman"/>
            </w:rPr>
          </w:pPr>
          <w:hyperlink w:anchor="_bookmark1" w:history="1">
            <w:r w:rsidR="00346487" w:rsidRPr="00346487">
              <w:rPr>
                <w:rFonts w:ascii="Times New Roman" w:hAnsi="Times New Roman" w:cs="Times New Roman"/>
              </w:rPr>
              <w:t>What is the status of</w:t>
            </w:r>
            <w:r w:rsidR="00346487" w:rsidRPr="00346487">
              <w:rPr>
                <w:rFonts w:ascii="Times New Roman" w:hAnsi="Times New Roman" w:cs="Times New Roman"/>
                <w:spacing w:val="-10"/>
              </w:rPr>
              <w:t xml:space="preserve"> </w:t>
            </w:r>
            <w:r w:rsidR="00346487" w:rsidRPr="00346487">
              <w:rPr>
                <w:rFonts w:ascii="Times New Roman" w:hAnsi="Times New Roman" w:cs="Times New Roman"/>
              </w:rPr>
              <w:t>this</w:t>
            </w:r>
            <w:r w:rsidR="00346487" w:rsidRPr="00346487">
              <w:rPr>
                <w:rFonts w:ascii="Times New Roman" w:hAnsi="Times New Roman" w:cs="Times New Roman"/>
                <w:spacing w:val="-2"/>
              </w:rPr>
              <w:t xml:space="preserve"> </w:t>
            </w:r>
            <w:r w:rsidR="00346487" w:rsidRPr="00346487">
              <w:rPr>
                <w:rFonts w:ascii="Times New Roman" w:hAnsi="Times New Roman" w:cs="Times New Roman"/>
              </w:rPr>
              <w:t>guidance</w:t>
            </w:r>
            <w:r w:rsidR="00346487" w:rsidRPr="00346487">
              <w:rPr>
                <w:rFonts w:ascii="Times New Roman" w:hAnsi="Times New Roman" w:cs="Times New Roman"/>
              </w:rPr>
              <w:tab/>
              <w:t>4</w:t>
            </w:r>
          </w:hyperlink>
        </w:p>
        <w:p w14:paraId="7FEB4CDA" w14:textId="77777777" w:rsidR="00346487" w:rsidRPr="00346487" w:rsidRDefault="00093550" w:rsidP="00346487">
          <w:pPr>
            <w:pStyle w:val="TOC2"/>
            <w:tabs>
              <w:tab w:val="left" w:pos="9756"/>
            </w:tabs>
            <w:rPr>
              <w:rFonts w:ascii="Times New Roman" w:hAnsi="Times New Roman" w:cs="Times New Roman"/>
            </w:rPr>
          </w:pPr>
          <w:hyperlink w:anchor="_bookmark2" w:history="1">
            <w:r w:rsidR="00346487" w:rsidRPr="00346487">
              <w:rPr>
                <w:rFonts w:ascii="Times New Roman" w:hAnsi="Times New Roman" w:cs="Times New Roman"/>
              </w:rPr>
              <w:t>About</w:t>
            </w:r>
            <w:r w:rsidR="00346487" w:rsidRPr="00346487">
              <w:rPr>
                <w:rFonts w:ascii="Times New Roman" w:hAnsi="Times New Roman" w:cs="Times New Roman"/>
                <w:spacing w:val="-3"/>
              </w:rPr>
              <w:t xml:space="preserve"> </w:t>
            </w:r>
            <w:r w:rsidR="00346487" w:rsidRPr="00346487">
              <w:rPr>
                <w:rFonts w:ascii="Times New Roman" w:hAnsi="Times New Roman" w:cs="Times New Roman"/>
              </w:rPr>
              <w:t>this</w:t>
            </w:r>
            <w:r w:rsidR="00346487" w:rsidRPr="00346487">
              <w:rPr>
                <w:rFonts w:ascii="Times New Roman" w:hAnsi="Times New Roman" w:cs="Times New Roman"/>
                <w:spacing w:val="-3"/>
              </w:rPr>
              <w:t xml:space="preserve"> </w:t>
            </w:r>
            <w:r w:rsidR="00346487" w:rsidRPr="00346487">
              <w:rPr>
                <w:rFonts w:ascii="Times New Roman" w:hAnsi="Times New Roman" w:cs="Times New Roman"/>
              </w:rPr>
              <w:t>guidance</w:t>
            </w:r>
            <w:r w:rsidR="00346487" w:rsidRPr="00346487">
              <w:rPr>
                <w:rFonts w:ascii="Times New Roman" w:hAnsi="Times New Roman" w:cs="Times New Roman"/>
              </w:rPr>
              <w:tab/>
              <w:t>4</w:t>
            </w:r>
          </w:hyperlink>
        </w:p>
        <w:p w14:paraId="00F041EF" w14:textId="77777777" w:rsidR="00346487" w:rsidRPr="00346487" w:rsidRDefault="00093550" w:rsidP="00346487">
          <w:pPr>
            <w:pStyle w:val="TOC2"/>
            <w:tabs>
              <w:tab w:val="left" w:pos="9756"/>
            </w:tabs>
            <w:rPr>
              <w:rFonts w:ascii="Times New Roman" w:hAnsi="Times New Roman" w:cs="Times New Roman"/>
            </w:rPr>
          </w:pPr>
          <w:hyperlink w:anchor="_bookmark5" w:history="1">
            <w:r w:rsidR="00346487" w:rsidRPr="00346487">
              <w:rPr>
                <w:rFonts w:ascii="Times New Roman" w:hAnsi="Times New Roman" w:cs="Times New Roman"/>
              </w:rPr>
              <w:t>Who is this</w:t>
            </w:r>
            <w:r w:rsidR="00346487" w:rsidRPr="00346487">
              <w:rPr>
                <w:rFonts w:ascii="Times New Roman" w:hAnsi="Times New Roman" w:cs="Times New Roman"/>
                <w:spacing w:val="-6"/>
              </w:rPr>
              <w:t xml:space="preserve"> </w:t>
            </w:r>
            <w:r w:rsidR="00346487" w:rsidRPr="00346487">
              <w:rPr>
                <w:rFonts w:ascii="Times New Roman" w:hAnsi="Times New Roman" w:cs="Times New Roman"/>
              </w:rPr>
              <w:t>guidance</w:t>
            </w:r>
            <w:r w:rsidR="00346487" w:rsidRPr="00346487">
              <w:rPr>
                <w:rFonts w:ascii="Times New Roman" w:hAnsi="Times New Roman" w:cs="Times New Roman"/>
                <w:spacing w:val="-2"/>
              </w:rPr>
              <w:t xml:space="preserve"> </w:t>
            </w:r>
            <w:r w:rsidR="00346487" w:rsidRPr="00346487">
              <w:rPr>
                <w:rFonts w:ascii="Times New Roman" w:hAnsi="Times New Roman" w:cs="Times New Roman"/>
              </w:rPr>
              <w:t>for?</w:t>
            </w:r>
            <w:r w:rsidR="00346487" w:rsidRPr="00346487">
              <w:rPr>
                <w:rFonts w:ascii="Times New Roman" w:hAnsi="Times New Roman" w:cs="Times New Roman"/>
              </w:rPr>
              <w:tab/>
              <w:t>5</w:t>
            </w:r>
          </w:hyperlink>
        </w:p>
        <w:p w14:paraId="1C1E0F52" w14:textId="77777777" w:rsidR="00346487" w:rsidRPr="00346487" w:rsidRDefault="00093550" w:rsidP="00346487">
          <w:pPr>
            <w:pStyle w:val="TOC2"/>
            <w:tabs>
              <w:tab w:val="left" w:pos="9756"/>
            </w:tabs>
            <w:rPr>
              <w:rFonts w:ascii="Times New Roman" w:hAnsi="Times New Roman" w:cs="Times New Roman"/>
            </w:rPr>
          </w:pPr>
          <w:hyperlink w:anchor="_bookmark7" w:history="1">
            <w:r w:rsidR="00346487" w:rsidRPr="00346487">
              <w:rPr>
                <w:rFonts w:ascii="Times New Roman" w:hAnsi="Times New Roman" w:cs="Times New Roman"/>
              </w:rPr>
              <w:t>What does this</w:t>
            </w:r>
            <w:r w:rsidR="00346487" w:rsidRPr="00346487">
              <w:rPr>
                <w:rFonts w:ascii="Times New Roman" w:hAnsi="Times New Roman" w:cs="Times New Roman"/>
                <w:spacing w:val="-9"/>
              </w:rPr>
              <w:t xml:space="preserve"> </w:t>
            </w:r>
            <w:r w:rsidR="00346487" w:rsidRPr="00346487">
              <w:rPr>
                <w:rFonts w:ascii="Times New Roman" w:hAnsi="Times New Roman" w:cs="Times New Roman"/>
              </w:rPr>
              <w:t>guidance</w:t>
            </w:r>
            <w:r w:rsidR="00346487" w:rsidRPr="00346487">
              <w:rPr>
                <w:rFonts w:ascii="Times New Roman" w:hAnsi="Times New Roman" w:cs="Times New Roman"/>
                <w:spacing w:val="-3"/>
              </w:rPr>
              <w:t xml:space="preserve"> </w:t>
            </w:r>
            <w:r w:rsidR="00346487" w:rsidRPr="00346487">
              <w:rPr>
                <w:rFonts w:ascii="Times New Roman" w:hAnsi="Times New Roman" w:cs="Times New Roman"/>
              </w:rPr>
              <w:t>replace?</w:t>
            </w:r>
            <w:r w:rsidR="00346487" w:rsidRPr="00346487">
              <w:rPr>
                <w:rFonts w:ascii="Times New Roman" w:hAnsi="Times New Roman" w:cs="Times New Roman"/>
              </w:rPr>
              <w:tab/>
              <w:t>6</w:t>
            </w:r>
          </w:hyperlink>
        </w:p>
        <w:p w14:paraId="483E77AF" w14:textId="77777777" w:rsidR="00346487" w:rsidRPr="00346487" w:rsidRDefault="00093550" w:rsidP="00346487">
          <w:pPr>
            <w:pStyle w:val="TOC1"/>
            <w:tabs>
              <w:tab w:val="left" w:pos="9756"/>
            </w:tabs>
            <w:spacing w:before="176"/>
            <w:rPr>
              <w:rFonts w:ascii="Times New Roman" w:hAnsi="Times New Roman" w:cs="Times New Roman"/>
            </w:rPr>
          </w:pPr>
          <w:hyperlink w:anchor="_bookmark8" w:history="1">
            <w:r w:rsidR="00346487" w:rsidRPr="00346487">
              <w:rPr>
                <w:rFonts w:ascii="Times New Roman" w:hAnsi="Times New Roman" w:cs="Times New Roman"/>
              </w:rPr>
              <w:t>Part one: Safeguarding information for</w:t>
            </w:r>
            <w:r w:rsidR="00346487" w:rsidRPr="00346487">
              <w:rPr>
                <w:rFonts w:ascii="Times New Roman" w:hAnsi="Times New Roman" w:cs="Times New Roman"/>
                <w:spacing w:val="-14"/>
              </w:rPr>
              <w:t xml:space="preserve"> </w:t>
            </w:r>
            <w:r w:rsidR="00346487" w:rsidRPr="00346487">
              <w:rPr>
                <w:rFonts w:ascii="Times New Roman" w:hAnsi="Times New Roman" w:cs="Times New Roman"/>
              </w:rPr>
              <w:t>all</w:t>
            </w:r>
            <w:r w:rsidR="00346487" w:rsidRPr="00346487">
              <w:rPr>
                <w:rFonts w:ascii="Times New Roman" w:hAnsi="Times New Roman" w:cs="Times New Roman"/>
                <w:spacing w:val="-3"/>
              </w:rPr>
              <w:t xml:space="preserve"> </w:t>
            </w:r>
            <w:r w:rsidR="00346487" w:rsidRPr="00346487">
              <w:rPr>
                <w:rFonts w:ascii="Times New Roman" w:hAnsi="Times New Roman" w:cs="Times New Roman"/>
              </w:rPr>
              <w:t>staff</w:t>
            </w:r>
            <w:r w:rsidR="00346487" w:rsidRPr="00346487">
              <w:rPr>
                <w:rFonts w:ascii="Times New Roman" w:hAnsi="Times New Roman" w:cs="Times New Roman"/>
              </w:rPr>
              <w:tab/>
              <w:t>7</w:t>
            </w:r>
          </w:hyperlink>
        </w:p>
        <w:p w14:paraId="1F825113" w14:textId="77777777" w:rsidR="00346487" w:rsidRPr="00346487" w:rsidRDefault="00093550" w:rsidP="00346487">
          <w:pPr>
            <w:pStyle w:val="TOC2"/>
            <w:tabs>
              <w:tab w:val="left" w:pos="9756"/>
            </w:tabs>
            <w:spacing w:before="147"/>
            <w:rPr>
              <w:rFonts w:ascii="Times New Roman" w:hAnsi="Times New Roman" w:cs="Times New Roman"/>
            </w:rPr>
          </w:pPr>
          <w:hyperlink w:anchor="_bookmark9" w:history="1">
            <w:r w:rsidR="00346487" w:rsidRPr="00346487">
              <w:rPr>
                <w:rFonts w:ascii="Times New Roman" w:hAnsi="Times New Roman" w:cs="Times New Roman"/>
              </w:rPr>
              <w:t>What school and college staff should know</w:t>
            </w:r>
            <w:r w:rsidR="00346487" w:rsidRPr="00346487">
              <w:rPr>
                <w:rFonts w:ascii="Times New Roman" w:hAnsi="Times New Roman" w:cs="Times New Roman"/>
                <w:spacing w:val="-16"/>
              </w:rPr>
              <w:t xml:space="preserve"> </w:t>
            </w:r>
            <w:r w:rsidR="00346487" w:rsidRPr="00346487">
              <w:rPr>
                <w:rFonts w:ascii="Times New Roman" w:hAnsi="Times New Roman" w:cs="Times New Roman"/>
              </w:rPr>
              <w:t>and</w:t>
            </w:r>
            <w:r w:rsidR="00346487" w:rsidRPr="00346487">
              <w:rPr>
                <w:rFonts w:ascii="Times New Roman" w:hAnsi="Times New Roman" w:cs="Times New Roman"/>
                <w:spacing w:val="-2"/>
              </w:rPr>
              <w:t xml:space="preserve"> </w:t>
            </w:r>
            <w:r w:rsidR="00346487" w:rsidRPr="00346487">
              <w:rPr>
                <w:rFonts w:ascii="Times New Roman" w:hAnsi="Times New Roman" w:cs="Times New Roman"/>
              </w:rPr>
              <w:t>do</w:t>
            </w:r>
            <w:r w:rsidR="00346487" w:rsidRPr="00346487">
              <w:rPr>
                <w:rFonts w:ascii="Times New Roman" w:hAnsi="Times New Roman" w:cs="Times New Roman"/>
              </w:rPr>
              <w:tab/>
              <w:t>7</w:t>
            </w:r>
          </w:hyperlink>
        </w:p>
        <w:p w14:paraId="656D15A0" w14:textId="77777777" w:rsidR="00346487" w:rsidRPr="00346487" w:rsidRDefault="00093550" w:rsidP="00346487">
          <w:pPr>
            <w:pStyle w:val="TOC2"/>
            <w:tabs>
              <w:tab w:val="left" w:pos="9623"/>
            </w:tabs>
            <w:rPr>
              <w:rFonts w:ascii="Times New Roman" w:hAnsi="Times New Roman" w:cs="Times New Roman"/>
            </w:rPr>
          </w:pPr>
          <w:hyperlink w:anchor="_bookmark23" w:history="1">
            <w:r w:rsidR="00346487" w:rsidRPr="00346487">
              <w:rPr>
                <w:rFonts w:ascii="Times New Roman" w:hAnsi="Times New Roman" w:cs="Times New Roman"/>
              </w:rPr>
              <w:t>What school and college staff should do if they have concerns about</w:t>
            </w:r>
            <w:r w:rsidR="00346487" w:rsidRPr="00346487">
              <w:rPr>
                <w:rFonts w:ascii="Times New Roman" w:hAnsi="Times New Roman" w:cs="Times New Roman"/>
                <w:spacing w:val="-27"/>
              </w:rPr>
              <w:t xml:space="preserve"> </w:t>
            </w:r>
            <w:r w:rsidR="00346487" w:rsidRPr="00346487">
              <w:rPr>
                <w:rFonts w:ascii="Times New Roman" w:hAnsi="Times New Roman" w:cs="Times New Roman"/>
              </w:rPr>
              <w:t>a</w:t>
            </w:r>
            <w:r w:rsidR="00346487" w:rsidRPr="00346487">
              <w:rPr>
                <w:rFonts w:ascii="Times New Roman" w:hAnsi="Times New Roman" w:cs="Times New Roman"/>
                <w:spacing w:val="-2"/>
              </w:rPr>
              <w:t xml:space="preserve"> </w:t>
            </w:r>
            <w:r w:rsidR="00346487" w:rsidRPr="00346487">
              <w:rPr>
                <w:rFonts w:ascii="Times New Roman" w:hAnsi="Times New Roman" w:cs="Times New Roman"/>
              </w:rPr>
              <w:t>child</w:t>
            </w:r>
            <w:r w:rsidR="00346487" w:rsidRPr="00346487">
              <w:rPr>
                <w:rFonts w:ascii="Times New Roman" w:hAnsi="Times New Roman" w:cs="Times New Roman"/>
              </w:rPr>
              <w:tab/>
              <w:t>17</w:t>
            </w:r>
          </w:hyperlink>
        </w:p>
        <w:p w14:paraId="24E37F28" w14:textId="77777777" w:rsidR="00346487" w:rsidRPr="00346487" w:rsidRDefault="00093550" w:rsidP="00346487">
          <w:pPr>
            <w:pStyle w:val="TOC2"/>
            <w:tabs>
              <w:tab w:val="left" w:pos="9623"/>
            </w:tabs>
            <w:spacing w:before="176" w:line="288" w:lineRule="auto"/>
            <w:ind w:right="654"/>
            <w:rPr>
              <w:rFonts w:ascii="Times New Roman" w:hAnsi="Times New Roman" w:cs="Times New Roman"/>
            </w:rPr>
          </w:pPr>
          <w:hyperlink w:anchor="_bookmark30" w:history="1">
            <w:r w:rsidR="00346487" w:rsidRPr="00346487">
              <w:rPr>
                <w:rFonts w:ascii="Times New Roman" w:hAnsi="Times New Roman" w:cs="Times New Roman"/>
              </w:rPr>
              <w:t>What school or college staff should do if they have concerns about safeguarding</w:t>
            </w:r>
          </w:hyperlink>
          <w:r w:rsidR="00346487" w:rsidRPr="00346487">
            <w:rPr>
              <w:rFonts w:ascii="Times New Roman" w:hAnsi="Times New Roman" w:cs="Times New Roman"/>
            </w:rPr>
            <w:t xml:space="preserve"> </w:t>
          </w:r>
          <w:hyperlink w:anchor="_bookmark30" w:history="1">
            <w:r w:rsidR="00346487" w:rsidRPr="00346487">
              <w:rPr>
                <w:rFonts w:ascii="Times New Roman" w:hAnsi="Times New Roman" w:cs="Times New Roman"/>
              </w:rPr>
              <w:t>practices within the school</w:t>
            </w:r>
            <w:r w:rsidR="00346487" w:rsidRPr="00346487">
              <w:rPr>
                <w:rFonts w:ascii="Times New Roman" w:hAnsi="Times New Roman" w:cs="Times New Roman"/>
                <w:spacing w:val="-11"/>
              </w:rPr>
              <w:t xml:space="preserve"> </w:t>
            </w:r>
            <w:r w:rsidR="00346487" w:rsidRPr="00346487">
              <w:rPr>
                <w:rFonts w:ascii="Times New Roman" w:hAnsi="Times New Roman" w:cs="Times New Roman"/>
              </w:rPr>
              <w:t>or</w:t>
            </w:r>
            <w:r w:rsidR="00346487" w:rsidRPr="00346487">
              <w:rPr>
                <w:rFonts w:ascii="Times New Roman" w:hAnsi="Times New Roman" w:cs="Times New Roman"/>
                <w:spacing w:val="-3"/>
              </w:rPr>
              <w:t xml:space="preserve"> </w:t>
            </w:r>
            <w:r w:rsidR="00346487" w:rsidRPr="00346487">
              <w:rPr>
                <w:rFonts w:ascii="Times New Roman" w:hAnsi="Times New Roman" w:cs="Times New Roman"/>
              </w:rPr>
              <w:t>college</w:t>
            </w:r>
            <w:r w:rsidR="00346487" w:rsidRPr="00346487">
              <w:rPr>
                <w:rFonts w:ascii="Times New Roman" w:hAnsi="Times New Roman" w:cs="Times New Roman"/>
              </w:rPr>
              <w:tab/>
            </w:r>
            <w:r w:rsidR="00346487" w:rsidRPr="00346487">
              <w:rPr>
                <w:rFonts w:ascii="Times New Roman" w:hAnsi="Times New Roman" w:cs="Times New Roman"/>
                <w:spacing w:val="-9"/>
              </w:rPr>
              <w:t>21</w:t>
            </w:r>
          </w:hyperlink>
        </w:p>
        <w:p w14:paraId="4691E7D0" w14:textId="77777777" w:rsidR="00346487" w:rsidRPr="00346487" w:rsidRDefault="00093550" w:rsidP="00346487">
          <w:pPr>
            <w:pStyle w:val="TOC1"/>
            <w:tabs>
              <w:tab w:val="left" w:pos="9623"/>
            </w:tabs>
            <w:spacing w:before="120"/>
            <w:rPr>
              <w:rFonts w:ascii="Times New Roman" w:hAnsi="Times New Roman" w:cs="Times New Roman"/>
            </w:rPr>
          </w:pPr>
          <w:hyperlink w:anchor="_bookmark32" w:history="1">
            <w:r w:rsidR="00346487" w:rsidRPr="00346487">
              <w:rPr>
                <w:rFonts w:ascii="Times New Roman" w:hAnsi="Times New Roman" w:cs="Times New Roman"/>
              </w:rPr>
              <w:t>Part two: The management</w:t>
            </w:r>
            <w:r w:rsidR="00346487" w:rsidRPr="00346487">
              <w:rPr>
                <w:rFonts w:ascii="Times New Roman" w:hAnsi="Times New Roman" w:cs="Times New Roman"/>
                <w:spacing w:val="-13"/>
              </w:rPr>
              <w:t xml:space="preserve"> </w:t>
            </w:r>
            <w:r w:rsidR="00346487" w:rsidRPr="00346487">
              <w:rPr>
                <w:rFonts w:ascii="Times New Roman" w:hAnsi="Times New Roman" w:cs="Times New Roman"/>
              </w:rPr>
              <w:t>of</w:t>
            </w:r>
            <w:r w:rsidR="00346487" w:rsidRPr="00346487">
              <w:rPr>
                <w:rFonts w:ascii="Times New Roman" w:hAnsi="Times New Roman" w:cs="Times New Roman"/>
                <w:spacing w:val="-3"/>
              </w:rPr>
              <w:t xml:space="preserve"> </w:t>
            </w:r>
            <w:r w:rsidR="00346487" w:rsidRPr="00346487">
              <w:rPr>
                <w:rFonts w:ascii="Times New Roman" w:hAnsi="Times New Roman" w:cs="Times New Roman"/>
              </w:rPr>
              <w:t>safeguarding</w:t>
            </w:r>
            <w:r w:rsidR="00346487" w:rsidRPr="00346487">
              <w:rPr>
                <w:rFonts w:ascii="Times New Roman" w:hAnsi="Times New Roman" w:cs="Times New Roman"/>
              </w:rPr>
              <w:tab/>
              <w:t>24</w:t>
            </w:r>
          </w:hyperlink>
        </w:p>
        <w:p w14:paraId="6676FEF0" w14:textId="77777777" w:rsidR="00346487" w:rsidRPr="00346487" w:rsidRDefault="00093550" w:rsidP="00346487">
          <w:pPr>
            <w:pStyle w:val="TOC2"/>
            <w:tabs>
              <w:tab w:val="left" w:pos="9623"/>
            </w:tabs>
            <w:spacing w:before="147"/>
            <w:rPr>
              <w:rFonts w:ascii="Times New Roman" w:hAnsi="Times New Roman" w:cs="Times New Roman"/>
            </w:rPr>
          </w:pPr>
          <w:hyperlink w:anchor="_bookmark33" w:history="1">
            <w:r w:rsidR="00346487" w:rsidRPr="00346487">
              <w:rPr>
                <w:rFonts w:ascii="Times New Roman" w:hAnsi="Times New Roman" w:cs="Times New Roman"/>
              </w:rPr>
              <w:t>The responsibility of governing bodies, proprietors and</w:t>
            </w:r>
            <w:r w:rsidR="00346487" w:rsidRPr="00346487">
              <w:rPr>
                <w:rFonts w:ascii="Times New Roman" w:hAnsi="Times New Roman" w:cs="Times New Roman"/>
                <w:spacing w:val="-30"/>
              </w:rPr>
              <w:t xml:space="preserve"> </w:t>
            </w:r>
            <w:r w:rsidR="00346487" w:rsidRPr="00346487">
              <w:rPr>
                <w:rFonts w:ascii="Times New Roman" w:hAnsi="Times New Roman" w:cs="Times New Roman"/>
              </w:rPr>
              <w:t>management</w:t>
            </w:r>
            <w:r w:rsidR="00346487" w:rsidRPr="00346487">
              <w:rPr>
                <w:rFonts w:ascii="Times New Roman" w:hAnsi="Times New Roman" w:cs="Times New Roman"/>
                <w:spacing w:val="-5"/>
              </w:rPr>
              <w:t xml:space="preserve"> </w:t>
            </w:r>
            <w:r w:rsidR="00346487" w:rsidRPr="00346487">
              <w:rPr>
                <w:rFonts w:ascii="Times New Roman" w:hAnsi="Times New Roman" w:cs="Times New Roman"/>
              </w:rPr>
              <w:t>committees</w:t>
            </w:r>
            <w:r w:rsidR="00346487" w:rsidRPr="00346487">
              <w:rPr>
                <w:rFonts w:ascii="Times New Roman" w:hAnsi="Times New Roman" w:cs="Times New Roman"/>
              </w:rPr>
              <w:tab/>
              <w:t>24</w:t>
            </w:r>
          </w:hyperlink>
        </w:p>
        <w:p w14:paraId="7E1F17FF" w14:textId="77777777" w:rsidR="00346487" w:rsidRPr="00346487" w:rsidRDefault="00093550" w:rsidP="00346487">
          <w:pPr>
            <w:pStyle w:val="TOC1"/>
            <w:tabs>
              <w:tab w:val="left" w:pos="9623"/>
            </w:tabs>
            <w:spacing w:before="176"/>
            <w:rPr>
              <w:rFonts w:ascii="Times New Roman" w:hAnsi="Times New Roman" w:cs="Times New Roman"/>
            </w:rPr>
          </w:pPr>
          <w:hyperlink w:anchor="_bookmark70" w:history="1">
            <w:r w:rsidR="00346487" w:rsidRPr="00346487">
              <w:rPr>
                <w:rFonts w:ascii="Times New Roman" w:hAnsi="Times New Roman" w:cs="Times New Roman"/>
              </w:rPr>
              <w:t>Part three:</w:t>
            </w:r>
            <w:r w:rsidR="00346487" w:rsidRPr="00346487">
              <w:rPr>
                <w:rFonts w:ascii="Times New Roman" w:hAnsi="Times New Roman" w:cs="Times New Roman"/>
                <w:spacing w:val="-7"/>
              </w:rPr>
              <w:t xml:space="preserve"> </w:t>
            </w:r>
            <w:r w:rsidR="00346487" w:rsidRPr="00346487">
              <w:rPr>
                <w:rFonts w:ascii="Times New Roman" w:hAnsi="Times New Roman" w:cs="Times New Roman"/>
              </w:rPr>
              <w:t>Safer</w:t>
            </w:r>
            <w:r w:rsidR="00346487" w:rsidRPr="00346487">
              <w:rPr>
                <w:rFonts w:ascii="Times New Roman" w:hAnsi="Times New Roman" w:cs="Times New Roman"/>
                <w:spacing w:val="-2"/>
              </w:rPr>
              <w:t xml:space="preserve"> </w:t>
            </w:r>
            <w:r w:rsidR="00346487" w:rsidRPr="00346487">
              <w:rPr>
                <w:rFonts w:ascii="Times New Roman" w:hAnsi="Times New Roman" w:cs="Times New Roman"/>
              </w:rPr>
              <w:t>recruitment</w:t>
            </w:r>
            <w:r w:rsidR="00346487" w:rsidRPr="00346487">
              <w:rPr>
                <w:rFonts w:ascii="Times New Roman" w:hAnsi="Times New Roman" w:cs="Times New Roman"/>
              </w:rPr>
              <w:tab/>
              <w:t>47</w:t>
            </w:r>
          </w:hyperlink>
        </w:p>
        <w:p w14:paraId="09E8978A" w14:textId="77777777" w:rsidR="00346487" w:rsidRPr="00346487" w:rsidRDefault="00093550" w:rsidP="00346487">
          <w:pPr>
            <w:pStyle w:val="TOC2"/>
            <w:numPr>
              <w:ilvl w:val="0"/>
              <w:numId w:val="13"/>
            </w:numPr>
            <w:tabs>
              <w:tab w:val="left" w:pos="819"/>
              <w:tab w:val="left" w:pos="9623"/>
            </w:tabs>
            <w:spacing w:before="147"/>
            <w:rPr>
              <w:rFonts w:ascii="Times New Roman" w:hAnsi="Times New Roman" w:cs="Times New Roman"/>
            </w:rPr>
          </w:pPr>
          <w:hyperlink w:anchor="_bookmark71" w:history="1">
            <w:r w:rsidR="00346487" w:rsidRPr="00346487">
              <w:rPr>
                <w:rFonts w:ascii="Times New Roman" w:hAnsi="Times New Roman" w:cs="Times New Roman"/>
              </w:rPr>
              <w:t>Recruitment and</w:t>
            </w:r>
            <w:r w:rsidR="00346487" w:rsidRPr="00346487">
              <w:rPr>
                <w:rFonts w:ascii="Times New Roman" w:hAnsi="Times New Roman" w:cs="Times New Roman"/>
                <w:spacing w:val="-8"/>
              </w:rPr>
              <w:t xml:space="preserve"> </w:t>
            </w:r>
            <w:r w:rsidR="00346487" w:rsidRPr="00346487">
              <w:rPr>
                <w:rFonts w:ascii="Times New Roman" w:hAnsi="Times New Roman" w:cs="Times New Roman"/>
              </w:rPr>
              <w:t>selection</w:t>
            </w:r>
            <w:r w:rsidR="00346487" w:rsidRPr="00346487">
              <w:rPr>
                <w:rFonts w:ascii="Times New Roman" w:hAnsi="Times New Roman" w:cs="Times New Roman"/>
                <w:spacing w:val="-4"/>
              </w:rPr>
              <w:t xml:space="preserve"> </w:t>
            </w:r>
            <w:r w:rsidR="00346487" w:rsidRPr="00346487">
              <w:rPr>
                <w:rFonts w:ascii="Times New Roman" w:hAnsi="Times New Roman" w:cs="Times New Roman"/>
              </w:rPr>
              <w:t>process</w:t>
            </w:r>
            <w:r w:rsidR="00346487" w:rsidRPr="00346487">
              <w:rPr>
                <w:rFonts w:ascii="Times New Roman" w:hAnsi="Times New Roman" w:cs="Times New Roman"/>
              </w:rPr>
              <w:tab/>
              <w:t>47</w:t>
            </w:r>
          </w:hyperlink>
        </w:p>
        <w:p w14:paraId="3B0A2D06" w14:textId="77777777" w:rsidR="00346487" w:rsidRPr="00346487" w:rsidRDefault="00093550" w:rsidP="00346487">
          <w:pPr>
            <w:pStyle w:val="TOC2"/>
            <w:numPr>
              <w:ilvl w:val="0"/>
              <w:numId w:val="13"/>
            </w:numPr>
            <w:tabs>
              <w:tab w:val="left" w:pos="872"/>
              <w:tab w:val="left" w:pos="9623"/>
            </w:tabs>
            <w:ind w:left="871" w:hanging="241"/>
            <w:rPr>
              <w:rFonts w:ascii="Times New Roman" w:hAnsi="Times New Roman" w:cs="Times New Roman"/>
            </w:rPr>
          </w:pPr>
          <w:hyperlink w:anchor="_bookmark74" w:history="1">
            <w:r w:rsidR="00346487" w:rsidRPr="00346487">
              <w:rPr>
                <w:rFonts w:ascii="Times New Roman" w:hAnsi="Times New Roman" w:cs="Times New Roman"/>
              </w:rPr>
              <w:t>Pre-appointment vetting checks, regulated activity and</w:t>
            </w:r>
            <w:r w:rsidR="00346487" w:rsidRPr="00346487">
              <w:rPr>
                <w:rFonts w:ascii="Times New Roman" w:hAnsi="Times New Roman" w:cs="Times New Roman"/>
                <w:spacing w:val="-27"/>
              </w:rPr>
              <w:t xml:space="preserve"> </w:t>
            </w:r>
            <w:r w:rsidR="00346487" w:rsidRPr="00346487">
              <w:rPr>
                <w:rFonts w:ascii="Times New Roman" w:hAnsi="Times New Roman" w:cs="Times New Roman"/>
              </w:rPr>
              <w:t>recording</w:t>
            </w:r>
            <w:r w:rsidR="00346487" w:rsidRPr="00346487">
              <w:rPr>
                <w:rFonts w:ascii="Times New Roman" w:hAnsi="Times New Roman" w:cs="Times New Roman"/>
                <w:spacing w:val="-4"/>
              </w:rPr>
              <w:t xml:space="preserve"> </w:t>
            </w:r>
            <w:r w:rsidR="00346487" w:rsidRPr="00346487">
              <w:rPr>
                <w:rFonts w:ascii="Times New Roman" w:hAnsi="Times New Roman" w:cs="Times New Roman"/>
              </w:rPr>
              <w:t>information</w:t>
            </w:r>
            <w:r w:rsidR="00346487" w:rsidRPr="00346487">
              <w:rPr>
                <w:rFonts w:ascii="Times New Roman" w:hAnsi="Times New Roman" w:cs="Times New Roman"/>
              </w:rPr>
              <w:tab/>
              <w:t>52</w:t>
            </w:r>
          </w:hyperlink>
        </w:p>
        <w:p w14:paraId="106E193F" w14:textId="77777777" w:rsidR="00346487" w:rsidRPr="00346487" w:rsidRDefault="00093550" w:rsidP="00346487">
          <w:pPr>
            <w:pStyle w:val="TOC2"/>
            <w:tabs>
              <w:tab w:val="left" w:pos="9623"/>
            </w:tabs>
            <w:spacing w:before="176"/>
            <w:rPr>
              <w:rFonts w:ascii="Times New Roman" w:hAnsi="Times New Roman" w:cs="Times New Roman"/>
            </w:rPr>
          </w:pPr>
          <w:hyperlink w:anchor="_bookmark95" w:history="1">
            <w:r w:rsidR="00346487" w:rsidRPr="00346487">
              <w:rPr>
                <w:rFonts w:ascii="Times New Roman" w:hAnsi="Times New Roman" w:cs="Times New Roman"/>
              </w:rPr>
              <w:t>Prohibitions, directions, sanctions</w:t>
            </w:r>
            <w:r w:rsidR="00346487" w:rsidRPr="00346487">
              <w:rPr>
                <w:rFonts w:ascii="Times New Roman" w:hAnsi="Times New Roman" w:cs="Times New Roman"/>
                <w:spacing w:val="-14"/>
              </w:rPr>
              <w:t xml:space="preserve"> </w:t>
            </w:r>
            <w:r w:rsidR="00346487" w:rsidRPr="00346487">
              <w:rPr>
                <w:rFonts w:ascii="Times New Roman" w:hAnsi="Times New Roman" w:cs="Times New Roman"/>
              </w:rPr>
              <w:t>and</w:t>
            </w:r>
            <w:r w:rsidR="00346487" w:rsidRPr="00346487">
              <w:rPr>
                <w:rFonts w:ascii="Times New Roman" w:hAnsi="Times New Roman" w:cs="Times New Roman"/>
                <w:spacing w:val="-5"/>
              </w:rPr>
              <w:t xml:space="preserve"> </w:t>
            </w:r>
            <w:r w:rsidR="00346487" w:rsidRPr="00346487">
              <w:rPr>
                <w:rFonts w:ascii="Times New Roman" w:hAnsi="Times New Roman" w:cs="Times New Roman"/>
              </w:rPr>
              <w:t>restrictions</w:t>
            </w:r>
            <w:r w:rsidR="00346487" w:rsidRPr="00346487">
              <w:rPr>
                <w:rFonts w:ascii="Times New Roman" w:hAnsi="Times New Roman" w:cs="Times New Roman"/>
              </w:rPr>
              <w:tab/>
              <w:t>62</w:t>
            </w:r>
          </w:hyperlink>
        </w:p>
        <w:p w14:paraId="6ACB4619" w14:textId="77777777" w:rsidR="00346487" w:rsidRPr="00346487" w:rsidRDefault="00093550" w:rsidP="00346487">
          <w:pPr>
            <w:pStyle w:val="TOC2"/>
            <w:numPr>
              <w:ilvl w:val="0"/>
              <w:numId w:val="13"/>
            </w:numPr>
            <w:tabs>
              <w:tab w:val="left" w:pos="925"/>
              <w:tab w:val="left" w:pos="9623"/>
            </w:tabs>
            <w:spacing w:line="288" w:lineRule="auto"/>
            <w:ind w:left="631" w:right="654" w:firstLine="0"/>
            <w:rPr>
              <w:rFonts w:ascii="Times New Roman" w:hAnsi="Times New Roman" w:cs="Times New Roman"/>
            </w:rPr>
          </w:pPr>
          <w:hyperlink w:anchor="_bookmark113" w:history="1">
            <w:r w:rsidR="00346487" w:rsidRPr="00346487">
              <w:rPr>
                <w:rFonts w:ascii="Times New Roman" w:hAnsi="Times New Roman" w:cs="Times New Roman"/>
              </w:rPr>
              <w:t>Other checks that may be necessary for staff, volunteers and others, including the</w:t>
            </w:r>
          </w:hyperlink>
          <w:hyperlink w:anchor="_bookmark113" w:history="1">
            <w:r w:rsidR="00346487" w:rsidRPr="00346487">
              <w:rPr>
                <w:rFonts w:ascii="Times New Roman" w:hAnsi="Times New Roman" w:cs="Times New Roman"/>
              </w:rPr>
              <w:t xml:space="preserve"> responsibilities on schools and colleges for children in</w:t>
            </w:r>
            <w:r w:rsidR="00346487" w:rsidRPr="00346487">
              <w:rPr>
                <w:rFonts w:ascii="Times New Roman" w:hAnsi="Times New Roman" w:cs="Times New Roman"/>
                <w:spacing w:val="-28"/>
              </w:rPr>
              <w:t xml:space="preserve"> </w:t>
            </w:r>
            <w:r w:rsidR="00346487" w:rsidRPr="00346487">
              <w:rPr>
                <w:rFonts w:ascii="Times New Roman" w:hAnsi="Times New Roman" w:cs="Times New Roman"/>
              </w:rPr>
              <w:t>other</w:t>
            </w:r>
            <w:r w:rsidR="00346487" w:rsidRPr="00346487">
              <w:rPr>
                <w:rFonts w:ascii="Times New Roman" w:hAnsi="Times New Roman" w:cs="Times New Roman"/>
                <w:spacing w:val="-3"/>
              </w:rPr>
              <w:t xml:space="preserve"> </w:t>
            </w:r>
            <w:r w:rsidR="00346487" w:rsidRPr="00346487">
              <w:rPr>
                <w:rFonts w:ascii="Times New Roman" w:hAnsi="Times New Roman" w:cs="Times New Roman"/>
              </w:rPr>
              <w:t>settings</w:t>
            </w:r>
            <w:r w:rsidR="00346487" w:rsidRPr="00346487">
              <w:rPr>
                <w:rFonts w:ascii="Times New Roman" w:hAnsi="Times New Roman" w:cs="Times New Roman"/>
              </w:rPr>
              <w:tab/>
            </w:r>
            <w:r w:rsidR="00346487" w:rsidRPr="00346487">
              <w:rPr>
                <w:rFonts w:ascii="Times New Roman" w:hAnsi="Times New Roman" w:cs="Times New Roman"/>
                <w:spacing w:val="-9"/>
              </w:rPr>
              <w:t>67</w:t>
            </w:r>
          </w:hyperlink>
        </w:p>
        <w:p w14:paraId="134D207A" w14:textId="77777777" w:rsidR="00346487" w:rsidRPr="00346487" w:rsidRDefault="00093550" w:rsidP="00346487">
          <w:pPr>
            <w:pStyle w:val="TOC2"/>
            <w:numPr>
              <w:ilvl w:val="0"/>
              <w:numId w:val="13"/>
            </w:numPr>
            <w:tabs>
              <w:tab w:val="left" w:pos="939"/>
              <w:tab w:val="left" w:pos="9623"/>
            </w:tabs>
            <w:spacing w:before="120" w:line="288" w:lineRule="auto"/>
            <w:ind w:left="631" w:right="654" w:firstLine="0"/>
            <w:rPr>
              <w:rFonts w:ascii="Times New Roman" w:hAnsi="Times New Roman" w:cs="Times New Roman"/>
            </w:rPr>
          </w:pPr>
          <w:hyperlink w:anchor="_bookmark145" w:history="1">
            <w:r w:rsidR="00346487" w:rsidRPr="00346487">
              <w:rPr>
                <w:rFonts w:ascii="Times New Roman" w:hAnsi="Times New Roman" w:cs="Times New Roman"/>
              </w:rPr>
              <w:t>How to ensure the ongoing safeguarding of children and the legal reporting duties</w:t>
            </w:r>
          </w:hyperlink>
          <w:hyperlink w:anchor="_bookmark145" w:history="1">
            <w:r w:rsidR="00346487" w:rsidRPr="00346487">
              <w:rPr>
                <w:rFonts w:ascii="Times New Roman" w:hAnsi="Times New Roman" w:cs="Times New Roman"/>
              </w:rPr>
              <w:t xml:space="preserve"> on</w:t>
            </w:r>
            <w:r w:rsidR="00346487" w:rsidRPr="00346487">
              <w:rPr>
                <w:rFonts w:ascii="Times New Roman" w:hAnsi="Times New Roman" w:cs="Times New Roman"/>
                <w:spacing w:val="-2"/>
              </w:rPr>
              <w:t xml:space="preserve"> </w:t>
            </w:r>
            <w:r w:rsidR="00346487" w:rsidRPr="00346487">
              <w:rPr>
                <w:rFonts w:ascii="Times New Roman" w:hAnsi="Times New Roman" w:cs="Times New Roman"/>
              </w:rPr>
              <w:t>employers</w:t>
            </w:r>
            <w:r w:rsidR="00346487" w:rsidRPr="00346487">
              <w:rPr>
                <w:rFonts w:ascii="Times New Roman" w:hAnsi="Times New Roman" w:cs="Times New Roman"/>
              </w:rPr>
              <w:tab/>
            </w:r>
            <w:r w:rsidR="00346487" w:rsidRPr="00346487">
              <w:rPr>
                <w:rFonts w:ascii="Times New Roman" w:hAnsi="Times New Roman" w:cs="Times New Roman"/>
                <w:spacing w:val="-9"/>
              </w:rPr>
              <w:t>78</w:t>
            </w:r>
          </w:hyperlink>
        </w:p>
        <w:p w14:paraId="10E3914F" w14:textId="77777777" w:rsidR="00346487" w:rsidRPr="00346487" w:rsidRDefault="00093550" w:rsidP="00346487">
          <w:pPr>
            <w:pStyle w:val="TOC1"/>
            <w:tabs>
              <w:tab w:val="left" w:pos="9623"/>
            </w:tabs>
            <w:spacing w:before="119" w:line="264" w:lineRule="auto"/>
            <w:ind w:right="654"/>
            <w:rPr>
              <w:rFonts w:ascii="Times New Roman" w:hAnsi="Times New Roman" w:cs="Times New Roman"/>
            </w:rPr>
          </w:pPr>
          <w:hyperlink w:anchor="_bookmark151" w:history="1">
            <w:r w:rsidR="00346487" w:rsidRPr="00346487">
              <w:rPr>
                <w:rFonts w:ascii="Times New Roman" w:hAnsi="Times New Roman" w:cs="Times New Roman"/>
              </w:rPr>
              <w:t>Part four: Allegations made against/Concerns raised in relation to teachers, including</w:t>
            </w:r>
          </w:hyperlink>
          <w:r w:rsidR="00346487" w:rsidRPr="00346487">
            <w:rPr>
              <w:rFonts w:ascii="Times New Roman" w:hAnsi="Times New Roman" w:cs="Times New Roman"/>
            </w:rPr>
            <w:t xml:space="preserve"> </w:t>
          </w:r>
          <w:hyperlink w:anchor="_bookmark151" w:history="1">
            <w:r w:rsidR="00346487" w:rsidRPr="00346487">
              <w:rPr>
                <w:rFonts w:ascii="Times New Roman" w:hAnsi="Times New Roman" w:cs="Times New Roman"/>
              </w:rPr>
              <w:t>supply teachers, other staff, volunteers</w:t>
            </w:r>
            <w:r w:rsidR="00346487" w:rsidRPr="00346487">
              <w:rPr>
                <w:rFonts w:ascii="Times New Roman" w:hAnsi="Times New Roman" w:cs="Times New Roman"/>
                <w:spacing w:val="-15"/>
              </w:rPr>
              <w:t xml:space="preserve"> </w:t>
            </w:r>
            <w:r w:rsidR="00346487" w:rsidRPr="00346487">
              <w:rPr>
                <w:rFonts w:ascii="Times New Roman" w:hAnsi="Times New Roman" w:cs="Times New Roman"/>
              </w:rPr>
              <w:t>and</w:t>
            </w:r>
            <w:r w:rsidR="00346487" w:rsidRPr="00346487">
              <w:rPr>
                <w:rFonts w:ascii="Times New Roman" w:hAnsi="Times New Roman" w:cs="Times New Roman"/>
                <w:spacing w:val="-3"/>
              </w:rPr>
              <w:t xml:space="preserve"> </w:t>
            </w:r>
            <w:r w:rsidR="00346487" w:rsidRPr="00346487">
              <w:rPr>
                <w:rFonts w:ascii="Times New Roman" w:hAnsi="Times New Roman" w:cs="Times New Roman"/>
              </w:rPr>
              <w:t>contractors</w:t>
            </w:r>
            <w:r w:rsidR="00346487" w:rsidRPr="00346487">
              <w:rPr>
                <w:rFonts w:ascii="Times New Roman" w:hAnsi="Times New Roman" w:cs="Times New Roman"/>
              </w:rPr>
              <w:tab/>
            </w:r>
            <w:r w:rsidR="00346487" w:rsidRPr="00346487">
              <w:rPr>
                <w:rFonts w:ascii="Times New Roman" w:hAnsi="Times New Roman" w:cs="Times New Roman"/>
                <w:spacing w:val="-9"/>
              </w:rPr>
              <w:t>81</w:t>
            </w:r>
          </w:hyperlink>
        </w:p>
        <w:p w14:paraId="054A44E4" w14:textId="77777777" w:rsidR="00346487" w:rsidRPr="00346487" w:rsidRDefault="00093550" w:rsidP="00346487">
          <w:pPr>
            <w:pStyle w:val="TOC2"/>
            <w:tabs>
              <w:tab w:val="left" w:pos="9623"/>
            </w:tabs>
            <w:spacing w:before="120"/>
            <w:rPr>
              <w:rFonts w:ascii="Times New Roman" w:hAnsi="Times New Roman" w:cs="Times New Roman"/>
            </w:rPr>
          </w:pPr>
          <w:hyperlink w:anchor="_bookmark152" w:history="1">
            <w:r w:rsidR="00346487" w:rsidRPr="00346487">
              <w:rPr>
                <w:rFonts w:ascii="Times New Roman" w:hAnsi="Times New Roman" w:cs="Times New Roman"/>
              </w:rPr>
              <w:t>Section one: Allegations that may meet the</w:t>
            </w:r>
            <w:r w:rsidR="00346487" w:rsidRPr="00346487">
              <w:rPr>
                <w:rFonts w:ascii="Times New Roman" w:hAnsi="Times New Roman" w:cs="Times New Roman"/>
                <w:spacing w:val="-23"/>
              </w:rPr>
              <w:t xml:space="preserve"> </w:t>
            </w:r>
            <w:r w:rsidR="00346487" w:rsidRPr="00346487">
              <w:rPr>
                <w:rFonts w:ascii="Times New Roman" w:hAnsi="Times New Roman" w:cs="Times New Roman"/>
              </w:rPr>
              <w:t>harms</w:t>
            </w:r>
            <w:r w:rsidR="00346487" w:rsidRPr="00346487">
              <w:rPr>
                <w:rFonts w:ascii="Times New Roman" w:hAnsi="Times New Roman" w:cs="Times New Roman"/>
                <w:spacing w:val="-3"/>
              </w:rPr>
              <w:t xml:space="preserve"> </w:t>
            </w:r>
            <w:r w:rsidR="00346487" w:rsidRPr="00346487">
              <w:rPr>
                <w:rFonts w:ascii="Times New Roman" w:hAnsi="Times New Roman" w:cs="Times New Roman"/>
              </w:rPr>
              <w:t>threshold</w:t>
            </w:r>
            <w:r w:rsidR="00346487" w:rsidRPr="00346487">
              <w:rPr>
                <w:rFonts w:ascii="Times New Roman" w:hAnsi="Times New Roman" w:cs="Times New Roman"/>
              </w:rPr>
              <w:tab/>
              <w:t>81</w:t>
            </w:r>
          </w:hyperlink>
        </w:p>
        <w:p w14:paraId="0D41935B" w14:textId="77777777" w:rsidR="00346487" w:rsidRPr="00346487" w:rsidRDefault="00093550" w:rsidP="00346487">
          <w:pPr>
            <w:pStyle w:val="TOC2"/>
            <w:tabs>
              <w:tab w:val="left" w:pos="9623"/>
            </w:tabs>
            <w:rPr>
              <w:rFonts w:ascii="Times New Roman" w:hAnsi="Times New Roman" w:cs="Times New Roman"/>
            </w:rPr>
          </w:pPr>
          <w:hyperlink w:anchor="_bookmark160" w:history="1">
            <w:r w:rsidR="00346487" w:rsidRPr="00346487">
              <w:rPr>
                <w:rFonts w:ascii="Times New Roman" w:hAnsi="Times New Roman" w:cs="Times New Roman"/>
              </w:rPr>
              <w:t>Section Two: Concerns that do not meet the</w:t>
            </w:r>
            <w:r w:rsidR="00346487" w:rsidRPr="00346487">
              <w:rPr>
                <w:rFonts w:ascii="Times New Roman" w:hAnsi="Times New Roman" w:cs="Times New Roman"/>
                <w:spacing w:val="-24"/>
              </w:rPr>
              <w:t xml:space="preserve"> </w:t>
            </w:r>
            <w:r w:rsidR="00346487" w:rsidRPr="00346487">
              <w:rPr>
                <w:rFonts w:ascii="Times New Roman" w:hAnsi="Times New Roman" w:cs="Times New Roman"/>
              </w:rPr>
              <w:t>harm</w:t>
            </w:r>
            <w:r w:rsidR="00346487" w:rsidRPr="00346487">
              <w:rPr>
                <w:rFonts w:ascii="Times New Roman" w:hAnsi="Times New Roman" w:cs="Times New Roman"/>
                <w:spacing w:val="-4"/>
              </w:rPr>
              <w:t xml:space="preserve"> </w:t>
            </w:r>
            <w:r w:rsidR="00346487" w:rsidRPr="00346487">
              <w:rPr>
                <w:rFonts w:ascii="Times New Roman" w:hAnsi="Times New Roman" w:cs="Times New Roman"/>
              </w:rPr>
              <w:t>threshold</w:t>
            </w:r>
            <w:r w:rsidR="00346487" w:rsidRPr="00346487">
              <w:rPr>
                <w:rFonts w:ascii="Times New Roman" w:hAnsi="Times New Roman" w:cs="Times New Roman"/>
              </w:rPr>
              <w:tab/>
              <w:t>94</w:t>
            </w:r>
          </w:hyperlink>
        </w:p>
        <w:p w14:paraId="27BECA33" w14:textId="77777777" w:rsidR="00346487" w:rsidRPr="00346487" w:rsidRDefault="00093550" w:rsidP="00346487">
          <w:pPr>
            <w:pStyle w:val="TOC1"/>
            <w:tabs>
              <w:tab w:val="left" w:pos="9623"/>
            </w:tabs>
            <w:rPr>
              <w:rFonts w:ascii="Times New Roman" w:hAnsi="Times New Roman" w:cs="Times New Roman"/>
            </w:rPr>
          </w:pPr>
          <w:hyperlink w:anchor="_bookmark161" w:history="1">
            <w:r w:rsidR="00346487" w:rsidRPr="00346487">
              <w:rPr>
                <w:rFonts w:ascii="Times New Roman" w:hAnsi="Times New Roman" w:cs="Times New Roman"/>
              </w:rPr>
              <w:t>Part five: Child on child sexual violence and</w:t>
            </w:r>
            <w:r w:rsidR="00346487" w:rsidRPr="00346487">
              <w:rPr>
                <w:rFonts w:ascii="Times New Roman" w:hAnsi="Times New Roman" w:cs="Times New Roman"/>
                <w:spacing w:val="-22"/>
              </w:rPr>
              <w:t xml:space="preserve"> </w:t>
            </w:r>
            <w:r w:rsidR="00346487" w:rsidRPr="00346487">
              <w:rPr>
                <w:rFonts w:ascii="Times New Roman" w:hAnsi="Times New Roman" w:cs="Times New Roman"/>
              </w:rPr>
              <w:t>sexual</w:t>
            </w:r>
            <w:r w:rsidR="00346487" w:rsidRPr="00346487">
              <w:rPr>
                <w:rFonts w:ascii="Times New Roman" w:hAnsi="Times New Roman" w:cs="Times New Roman"/>
                <w:spacing w:val="-3"/>
              </w:rPr>
              <w:t xml:space="preserve"> </w:t>
            </w:r>
            <w:r w:rsidR="00346487" w:rsidRPr="00346487">
              <w:rPr>
                <w:rFonts w:ascii="Times New Roman" w:hAnsi="Times New Roman" w:cs="Times New Roman"/>
              </w:rPr>
              <w:t>harassment</w:t>
            </w:r>
            <w:r w:rsidR="00346487" w:rsidRPr="00346487">
              <w:rPr>
                <w:rFonts w:ascii="Times New Roman" w:hAnsi="Times New Roman" w:cs="Times New Roman"/>
              </w:rPr>
              <w:tab/>
              <w:t>99</w:t>
            </w:r>
          </w:hyperlink>
        </w:p>
        <w:p w14:paraId="5D5FCC95" w14:textId="77777777" w:rsidR="00346487" w:rsidRPr="00346487" w:rsidRDefault="00093550" w:rsidP="00346487">
          <w:pPr>
            <w:pStyle w:val="TOC2"/>
            <w:tabs>
              <w:tab w:val="left" w:pos="9488"/>
            </w:tabs>
            <w:spacing w:before="148"/>
            <w:rPr>
              <w:rFonts w:ascii="Times New Roman" w:hAnsi="Times New Roman" w:cs="Times New Roman"/>
            </w:rPr>
          </w:pPr>
          <w:hyperlink w:anchor="_bookmark162" w:history="1">
            <w:r w:rsidR="00346487" w:rsidRPr="00346487">
              <w:rPr>
                <w:rFonts w:ascii="Times New Roman" w:hAnsi="Times New Roman" w:cs="Times New Roman"/>
              </w:rPr>
              <w:t>Responding to reports of sexual violence and</w:t>
            </w:r>
            <w:r w:rsidR="00346487" w:rsidRPr="00346487">
              <w:rPr>
                <w:rFonts w:ascii="Times New Roman" w:hAnsi="Times New Roman" w:cs="Times New Roman"/>
                <w:spacing w:val="-23"/>
              </w:rPr>
              <w:t xml:space="preserve"> </w:t>
            </w:r>
            <w:r w:rsidR="00346487" w:rsidRPr="00346487">
              <w:rPr>
                <w:rFonts w:ascii="Times New Roman" w:hAnsi="Times New Roman" w:cs="Times New Roman"/>
              </w:rPr>
              <w:t>sexual</w:t>
            </w:r>
            <w:r w:rsidR="00346487" w:rsidRPr="00346487">
              <w:rPr>
                <w:rFonts w:ascii="Times New Roman" w:hAnsi="Times New Roman" w:cs="Times New Roman"/>
                <w:spacing w:val="-4"/>
              </w:rPr>
              <w:t xml:space="preserve"> </w:t>
            </w:r>
            <w:r w:rsidR="00346487" w:rsidRPr="00346487">
              <w:rPr>
                <w:rFonts w:ascii="Times New Roman" w:hAnsi="Times New Roman" w:cs="Times New Roman"/>
              </w:rPr>
              <w:t>harassment</w:t>
            </w:r>
            <w:r w:rsidR="00346487" w:rsidRPr="00346487">
              <w:rPr>
                <w:rFonts w:ascii="Times New Roman" w:hAnsi="Times New Roman" w:cs="Times New Roman"/>
              </w:rPr>
              <w:tab/>
              <w:t>100</w:t>
            </w:r>
          </w:hyperlink>
        </w:p>
        <w:p w14:paraId="3F3869F6" w14:textId="77777777" w:rsidR="00346487" w:rsidRPr="00346487" w:rsidRDefault="00093550" w:rsidP="00346487">
          <w:pPr>
            <w:pStyle w:val="TOC2"/>
            <w:tabs>
              <w:tab w:val="left" w:pos="9488"/>
            </w:tabs>
            <w:rPr>
              <w:rFonts w:ascii="Times New Roman" w:hAnsi="Times New Roman" w:cs="Times New Roman"/>
            </w:rPr>
          </w:pPr>
          <w:hyperlink w:anchor="_bookmark163" w:history="1">
            <w:r w:rsidR="00346487" w:rsidRPr="00346487">
              <w:rPr>
                <w:rFonts w:ascii="Times New Roman" w:hAnsi="Times New Roman" w:cs="Times New Roman"/>
              </w:rPr>
              <w:t>The immediate response to</w:t>
            </w:r>
            <w:r w:rsidR="00346487" w:rsidRPr="00346487">
              <w:rPr>
                <w:rFonts w:ascii="Times New Roman" w:hAnsi="Times New Roman" w:cs="Times New Roman"/>
                <w:spacing w:val="-9"/>
              </w:rPr>
              <w:t xml:space="preserve"> </w:t>
            </w:r>
            <w:r w:rsidR="00346487" w:rsidRPr="00346487">
              <w:rPr>
                <w:rFonts w:ascii="Times New Roman" w:hAnsi="Times New Roman" w:cs="Times New Roman"/>
              </w:rPr>
              <w:t>a</w:t>
            </w:r>
            <w:r w:rsidR="00346487" w:rsidRPr="00346487">
              <w:rPr>
                <w:rFonts w:ascii="Times New Roman" w:hAnsi="Times New Roman" w:cs="Times New Roman"/>
                <w:spacing w:val="-2"/>
              </w:rPr>
              <w:t xml:space="preserve"> </w:t>
            </w:r>
            <w:r w:rsidR="00346487" w:rsidRPr="00346487">
              <w:rPr>
                <w:rFonts w:ascii="Times New Roman" w:hAnsi="Times New Roman" w:cs="Times New Roman"/>
              </w:rPr>
              <w:t>report</w:t>
            </w:r>
            <w:r w:rsidR="00346487" w:rsidRPr="00346487">
              <w:rPr>
                <w:rFonts w:ascii="Times New Roman" w:hAnsi="Times New Roman" w:cs="Times New Roman"/>
              </w:rPr>
              <w:tab/>
              <w:t>101</w:t>
            </w:r>
          </w:hyperlink>
        </w:p>
        <w:p w14:paraId="7245E98A" w14:textId="77777777" w:rsidR="00346487" w:rsidRPr="00346487" w:rsidRDefault="00093550" w:rsidP="00346487">
          <w:pPr>
            <w:pStyle w:val="TOC2"/>
            <w:tabs>
              <w:tab w:val="left" w:pos="9488"/>
            </w:tabs>
            <w:rPr>
              <w:rFonts w:ascii="Times New Roman" w:hAnsi="Times New Roman" w:cs="Times New Roman"/>
            </w:rPr>
          </w:pPr>
          <w:hyperlink w:anchor="_bookmark164" w:history="1">
            <w:r w:rsidR="00346487" w:rsidRPr="00346487">
              <w:rPr>
                <w:rFonts w:ascii="Times New Roman" w:hAnsi="Times New Roman" w:cs="Times New Roman"/>
              </w:rPr>
              <w:t>Ongoing</w:t>
            </w:r>
            <w:r w:rsidR="00346487" w:rsidRPr="00346487">
              <w:rPr>
                <w:rFonts w:ascii="Times New Roman" w:hAnsi="Times New Roman" w:cs="Times New Roman"/>
                <w:spacing w:val="-3"/>
              </w:rPr>
              <w:t xml:space="preserve"> </w:t>
            </w:r>
            <w:r w:rsidR="00346487" w:rsidRPr="00346487">
              <w:rPr>
                <w:rFonts w:ascii="Times New Roman" w:hAnsi="Times New Roman" w:cs="Times New Roman"/>
              </w:rPr>
              <w:t>response</w:t>
            </w:r>
            <w:r w:rsidR="00346487" w:rsidRPr="00346487">
              <w:rPr>
                <w:rFonts w:ascii="Times New Roman" w:hAnsi="Times New Roman" w:cs="Times New Roman"/>
              </w:rPr>
              <w:tab/>
              <w:t>111</w:t>
            </w:r>
          </w:hyperlink>
        </w:p>
        <w:p w14:paraId="7F1D57E7" w14:textId="77777777" w:rsidR="00346487" w:rsidRPr="00346487" w:rsidRDefault="00093550" w:rsidP="00346487">
          <w:pPr>
            <w:pStyle w:val="TOC1"/>
            <w:tabs>
              <w:tab w:val="left" w:pos="9488"/>
            </w:tabs>
            <w:spacing w:before="176"/>
            <w:rPr>
              <w:rFonts w:ascii="Times New Roman" w:hAnsi="Times New Roman" w:cs="Times New Roman"/>
            </w:rPr>
          </w:pPr>
          <w:hyperlink w:anchor="_bookmark167" w:history="1">
            <w:r w:rsidR="00346487" w:rsidRPr="00346487">
              <w:rPr>
                <w:rFonts w:ascii="Times New Roman" w:hAnsi="Times New Roman" w:cs="Times New Roman"/>
              </w:rPr>
              <w:t>Annex A: Safeguarding information for school and</w:t>
            </w:r>
            <w:r w:rsidR="00346487" w:rsidRPr="00346487">
              <w:rPr>
                <w:rFonts w:ascii="Times New Roman" w:hAnsi="Times New Roman" w:cs="Times New Roman"/>
                <w:spacing w:val="-20"/>
              </w:rPr>
              <w:t xml:space="preserve"> </w:t>
            </w:r>
            <w:r w:rsidR="00346487" w:rsidRPr="00346487">
              <w:rPr>
                <w:rFonts w:ascii="Times New Roman" w:hAnsi="Times New Roman" w:cs="Times New Roman"/>
              </w:rPr>
              <w:t>college</w:t>
            </w:r>
            <w:r w:rsidR="00346487" w:rsidRPr="00346487">
              <w:rPr>
                <w:rFonts w:ascii="Times New Roman" w:hAnsi="Times New Roman" w:cs="Times New Roman"/>
                <w:spacing w:val="-3"/>
              </w:rPr>
              <w:t xml:space="preserve"> </w:t>
            </w:r>
            <w:r w:rsidR="00346487" w:rsidRPr="00346487">
              <w:rPr>
                <w:rFonts w:ascii="Times New Roman" w:hAnsi="Times New Roman" w:cs="Times New Roman"/>
              </w:rPr>
              <w:t>staff</w:t>
            </w:r>
            <w:r w:rsidR="00346487" w:rsidRPr="00346487">
              <w:rPr>
                <w:rFonts w:ascii="Times New Roman" w:hAnsi="Times New Roman" w:cs="Times New Roman"/>
              </w:rPr>
              <w:tab/>
              <w:t>118</w:t>
            </w:r>
          </w:hyperlink>
        </w:p>
        <w:p w14:paraId="23C23407" w14:textId="77777777" w:rsidR="00346487" w:rsidRPr="00346487" w:rsidRDefault="00093550" w:rsidP="00346487">
          <w:pPr>
            <w:pStyle w:val="TOC1"/>
            <w:tabs>
              <w:tab w:val="left" w:pos="9488"/>
            </w:tabs>
            <w:spacing w:before="147" w:after="20"/>
            <w:rPr>
              <w:rFonts w:ascii="Times New Roman" w:hAnsi="Times New Roman" w:cs="Times New Roman"/>
            </w:rPr>
          </w:pPr>
          <w:hyperlink w:anchor="_bookmark169" w:history="1">
            <w:r w:rsidR="00346487" w:rsidRPr="00346487">
              <w:rPr>
                <w:rFonts w:ascii="Times New Roman" w:hAnsi="Times New Roman" w:cs="Times New Roman"/>
              </w:rPr>
              <w:t>Annex B:</w:t>
            </w:r>
            <w:r w:rsidR="00346487" w:rsidRPr="00346487">
              <w:rPr>
                <w:rFonts w:ascii="Times New Roman" w:hAnsi="Times New Roman" w:cs="Times New Roman"/>
                <w:spacing w:val="-6"/>
              </w:rPr>
              <w:t xml:space="preserve"> </w:t>
            </w:r>
            <w:r w:rsidR="00346487" w:rsidRPr="00346487">
              <w:rPr>
                <w:rFonts w:ascii="Times New Roman" w:hAnsi="Times New Roman" w:cs="Times New Roman"/>
              </w:rPr>
              <w:t>Further</w:t>
            </w:r>
            <w:r w:rsidR="00346487" w:rsidRPr="00346487">
              <w:rPr>
                <w:rFonts w:ascii="Times New Roman" w:hAnsi="Times New Roman" w:cs="Times New Roman"/>
                <w:spacing w:val="-4"/>
              </w:rPr>
              <w:t xml:space="preserve"> </w:t>
            </w:r>
            <w:r w:rsidR="00346487" w:rsidRPr="00346487">
              <w:rPr>
                <w:rFonts w:ascii="Times New Roman" w:hAnsi="Times New Roman" w:cs="Times New Roman"/>
              </w:rPr>
              <w:t>information</w:t>
            </w:r>
            <w:r w:rsidR="00346487" w:rsidRPr="00346487">
              <w:rPr>
                <w:rFonts w:ascii="Times New Roman" w:hAnsi="Times New Roman" w:cs="Times New Roman"/>
              </w:rPr>
              <w:tab/>
              <w:t>123</w:t>
            </w:r>
          </w:hyperlink>
        </w:p>
        <w:p w14:paraId="6C52B4CD" w14:textId="77777777" w:rsidR="00346487" w:rsidRPr="00346487" w:rsidRDefault="00093550" w:rsidP="00346487">
          <w:pPr>
            <w:pStyle w:val="TOC2"/>
            <w:tabs>
              <w:tab w:val="left" w:pos="9488"/>
            </w:tabs>
            <w:spacing w:before="76"/>
            <w:rPr>
              <w:rFonts w:ascii="Times New Roman" w:hAnsi="Times New Roman" w:cs="Times New Roman"/>
            </w:rPr>
          </w:pPr>
          <w:hyperlink w:anchor="_bookmark170" w:history="1">
            <w:r w:rsidR="00346487" w:rsidRPr="00346487">
              <w:rPr>
                <w:rFonts w:ascii="Times New Roman" w:hAnsi="Times New Roman" w:cs="Times New Roman"/>
              </w:rPr>
              <w:t>Table</w:t>
            </w:r>
            <w:r w:rsidR="00346487" w:rsidRPr="00346487">
              <w:rPr>
                <w:rFonts w:ascii="Times New Roman" w:hAnsi="Times New Roman" w:cs="Times New Roman"/>
                <w:spacing w:val="-3"/>
              </w:rPr>
              <w:t xml:space="preserve"> </w:t>
            </w:r>
            <w:r w:rsidR="00346487" w:rsidRPr="00346487">
              <w:rPr>
                <w:rFonts w:ascii="Times New Roman" w:hAnsi="Times New Roman" w:cs="Times New Roman"/>
              </w:rPr>
              <w:t>of</w:t>
            </w:r>
            <w:r w:rsidR="00346487" w:rsidRPr="00346487">
              <w:rPr>
                <w:rFonts w:ascii="Times New Roman" w:hAnsi="Times New Roman" w:cs="Times New Roman"/>
                <w:spacing w:val="-2"/>
              </w:rPr>
              <w:t xml:space="preserve"> </w:t>
            </w:r>
            <w:r w:rsidR="00346487" w:rsidRPr="00346487">
              <w:rPr>
                <w:rFonts w:ascii="Times New Roman" w:hAnsi="Times New Roman" w:cs="Times New Roman"/>
              </w:rPr>
              <w:t>Contents</w:t>
            </w:r>
            <w:r w:rsidR="00346487" w:rsidRPr="00346487">
              <w:rPr>
                <w:rFonts w:ascii="Times New Roman" w:hAnsi="Times New Roman" w:cs="Times New Roman"/>
              </w:rPr>
              <w:tab/>
              <w:t>123</w:t>
            </w:r>
          </w:hyperlink>
        </w:p>
        <w:p w14:paraId="3BEF0885" w14:textId="77777777" w:rsidR="00346487" w:rsidRPr="00346487" w:rsidRDefault="00093550" w:rsidP="00346487">
          <w:pPr>
            <w:pStyle w:val="TOC1"/>
            <w:tabs>
              <w:tab w:val="left" w:pos="9488"/>
            </w:tabs>
            <w:rPr>
              <w:rFonts w:ascii="Times New Roman" w:hAnsi="Times New Roman" w:cs="Times New Roman"/>
            </w:rPr>
          </w:pPr>
          <w:hyperlink w:anchor="_bookmark199" w:history="1">
            <w:r w:rsidR="00346487" w:rsidRPr="00346487">
              <w:rPr>
                <w:rFonts w:ascii="Times New Roman" w:hAnsi="Times New Roman" w:cs="Times New Roman"/>
              </w:rPr>
              <w:t>Annex C: Role of the designated</w:t>
            </w:r>
            <w:r w:rsidR="00346487" w:rsidRPr="00346487">
              <w:rPr>
                <w:rFonts w:ascii="Times New Roman" w:hAnsi="Times New Roman" w:cs="Times New Roman"/>
                <w:spacing w:val="-17"/>
              </w:rPr>
              <w:t xml:space="preserve"> </w:t>
            </w:r>
            <w:r w:rsidR="00346487" w:rsidRPr="00346487">
              <w:rPr>
                <w:rFonts w:ascii="Times New Roman" w:hAnsi="Times New Roman" w:cs="Times New Roman"/>
              </w:rPr>
              <w:t>safeguarding</w:t>
            </w:r>
            <w:r w:rsidR="00346487" w:rsidRPr="00346487">
              <w:rPr>
                <w:rFonts w:ascii="Times New Roman" w:hAnsi="Times New Roman" w:cs="Times New Roman"/>
                <w:spacing w:val="-3"/>
              </w:rPr>
              <w:t xml:space="preserve"> </w:t>
            </w:r>
            <w:r w:rsidR="00346487" w:rsidRPr="00346487">
              <w:rPr>
                <w:rFonts w:ascii="Times New Roman" w:hAnsi="Times New Roman" w:cs="Times New Roman"/>
              </w:rPr>
              <w:t>lead</w:t>
            </w:r>
            <w:r w:rsidR="00346487" w:rsidRPr="00346487">
              <w:rPr>
                <w:rFonts w:ascii="Times New Roman" w:hAnsi="Times New Roman" w:cs="Times New Roman"/>
              </w:rPr>
              <w:tab/>
              <w:t>143</w:t>
            </w:r>
          </w:hyperlink>
        </w:p>
        <w:p w14:paraId="5C26AD75" w14:textId="77777777" w:rsidR="00346487" w:rsidRPr="00346487" w:rsidRDefault="00093550" w:rsidP="00346487">
          <w:pPr>
            <w:pStyle w:val="TOC2"/>
            <w:tabs>
              <w:tab w:val="left" w:pos="9488"/>
            </w:tabs>
            <w:spacing w:before="148"/>
            <w:rPr>
              <w:rFonts w:ascii="Times New Roman" w:hAnsi="Times New Roman" w:cs="Times New Roman"/>
            </w:rPr>
          </w:pPr>
          <w:hyperlink w:anchor="_bookmark200" w:history="1">
            <w:r w:rsidR="00346487" w:rsidRPr="00346487">
              <w:rPr>
                <w:rFonts w:ascii="Times New Roman" w:hAnsi="Times New Roman" w:cs="Times New Roman"/>
              </w:rPr>
              <w:t>Deputy designated</w:t>
            </w:r>
            <w:r w:rsidR="00346487" w:rsidRPr="00346487">
              <w:rPr>
                <w:rFonts w:ascii="Times New Roman" w:hAnsi="Times New Roman" w:cs="Times New Roman"/>
                <w:spacing w:val="-9"/>
              </w:rPr>
              <w:t xml:space="preserve"> </w:t>
            </w:r>
            <w:r w:rsidR="00346487" w:rsidRPr="00346487">
              <w:rPr>
                <w:rFonts w:ascii="Times New Roman" w:hAnsi="Times New Roman" w:cs="Times New Roman"/>
              </w:rPr>
              <w:t>safeguarding</w:t>
            </w:r>
            <w:r w:rsidR="00346487" w:rsidRPr="00346487">
              <w:rPr>
                <w:rFonts w:ascii="Times New Roman" w:hAnsi="Times New Roman" w:cs="Times New Roman"/>
                <w:spacing w:val="-4"/>
              </w:rPr>
              <w:t xml:space="preserve"> </w:t>
            </w:r>
            <w:r w:rsidR="00346487" w:rsidRPr="00346487">
              <w:rPr>
                <w:rFonts w:ascii="Times New Roman" w:hAnsi="Times New Roman" w:cs="Times New Roman"/>
              </w:rPr>
              <w:t>leads</w:t>
            </w:r>
            <w:r w:rsidR="00346487" w:rsidRPr="00346487">
              <w:rPr>
                <w:rFonts w:ascii="Times New Roman" w:hAnsi="Times New Roman" w:cs="Times New Roman"/>
              </w:rPr>
              <w:tab/>
              <w:t>143</w:t>
            </w:r>
          </w:hyperlink>
        </w:p>
        <w:p w14:paraId="52D944DC" w14:textId="77777777" w:rsidR="00346487" w:rsidRPr="00346487" w:rsidRDefault="00093550" w:rsidP="00346487">
          <w:pPr>
            <w:pStyle w:val="TOC1"/>
            <w:tabs>
              <w:tab w:val="left" w:pos="9488"/>
            </w:tabs>
            <w:rPr>
              <w:rFonts w:ascii="Times New Roman" w:hAnsi="Times New Roman" w:cs="Times New Roman"/>
            </w:rPr>
          </w:pPr>
          <w:hyperlink w:anchor="_bookmark205" w:history="1">
            <w:r w:rsidR="00346487" w:rsidRPr="00346487">
              <w:rPr>
                <w:rFonts w:ascii="Times New Roman" w:hAnsi="Times New Roman" w:cs="Times New Roman"/>
              </w:rPr>
              <w:t>Annex D:</w:t>
            </w:r>
            <w:r w:rsidR="00346487" w:rsidRPr="00346487">
              <w:rPr>
                <w:rFonts w:ascii="Times New Roman" w:hAnsi="Times New Roman" w:cs="Times New Roman"/>
                <w:spacing w:val="-4"/>
              </w:rPr>
              <w:t xml:space="preserve"> </w:t>
            </w:r>
            <w:r w:rsidR="00346487" w:rsidRPr="00346487">
              <w:rPr>
                <w:rFonts w:ascii="Times New Roman" w:hAnsi="Times New Roman" w:cs="Times New Roman"/>
              </w:rPr>
              <w:t>Online</w:t>
            </w:r>
            <w:r w:rsidR="00346487" w:rsidRPr="00346487">
              <w:rPr>
                <w:rFonts w:ascii="Times New Roman" w:hAnsi="Times New Roman" w:cs="Times New Roman"/>
                <w:spacing w:val="-2"/>
              </w:rPr>
              <w:t xml:space="preserve"> </w:t>
            </w:r>
            <w:r w:rsidR="00346487" w:rsidRPr="00346487">
              <w:rPr>
                <w:rFonts w:ascii="Times New Roman" w:hAnsi="Times New Roman" w:cs="Times New Roman"/>
              </w:rPr>
              <w:t>Safety</w:t>
            </w:r>
            <w:r w:rsidR="00346487" w:rsidRPr="00346487">
              <w:rPr>
                <w:rFonts w:ascii="Times New Roman" w:hAnsi="Times New Roman" w:cs="Times New Roman"/>
              </w:rPr>
              <w:tab/>
              <w:t>150</w:t>
            </w:r>
          </w:hyperlink>
        </w:p>
        <w:p w14:paraId="74338037" w14:textId="77777777" w:rsidR="00346487" w:rsidRPr="00346487" w:rsidRDefault="00093550" w:rsidP="00346487">
          <w:pPr>
            <w:pStyle w:val="TOC2"/>
            <w:tabs>
              <w:tab w:val="left" w:pos="9488"/>
            </w:tabs>
            <w:spacing w:before="147"/>
            <w:rPr>
              <w:rFonts w:ascii="Times New Roman" w:hAnsi="Times New Roman" w:cs="Times New Roman"/>
            </w:rPr>
          </w:pPr>
          <w:hyperlink w:anchor="_bookmark206" w:history="1">
            <w:r w:rsidR="00346487" w:rsidRPr="00346487">
              <w:rPr>
                <w:rFonts w:ascii="Times New Roman" w:hAnsi="Times New Roman" w:cs="Times New Roman"/>
              </w:rPr>
              <w:t>Information</w:t>
            </w:r>
            <w:r w:rsidR="00346487" w:rsidRPr="00346487">
              <w:rPr>
                <w:rFonts w:ascii="Times New Roman" w:hAnsi="Times New Roman" w:cs="Times New Roman"/>
                <w:spacing w:val="-4"/>
              </w:rPr>
              <w:t xml:space="preserve"> </w:t>
            </w:r>
            <w:r w:rsidR="00346487" w:rsidRPr="00346487">
              <w:rPr>
                <w:rFonts w:ascii="Times New Roman" w:hAnsi="Times New Roman" w:cs="Times New Roman"/>
              </w:rPr>
              <w:t>and</w:t>
            </w:r>
            <w:r w:rsidR="00346487" w:rsidRPr="00346487">
              <w:rPr>
                <w:rFonts w:ascii="Times New Roman" w:hAnsi="Times New Roman" w:cs="Times New Roman"/>
                <w:spacing w:val="-2"/>
              </w:rPr>
              <w:t xml:space="preserve"> </w:t>
            </w:r>
            <w:r w:rsidR="00346487" w:rsidRPr="00346487">
              <w:rPr>
                <w:rFonts w:ascii="Times New Roman" w:hAnsi="Times New Roman" w:cs="Times New Roman"/>
              </w:rPr>
              <w:t>support</w:t>
            </w:r>
            <w:r w:rsidR="00346487" w:rsidRPr="00346487">
              <w:rPr>
                <w:rFonts w:ascii="Times New Roman" w:hAnsi="Times New Roman" w:cs="Times New Roman"/>
              </w:rPr>
              <w:tab/>
              <w:t>150</w:t>
            </w:r>
          </w:hyperlink>
        </w:p>
        <w:p w14:paraId="76CAA514" w14:textId="77777777" w:rsidR="00346487" w:rsidRPr="00346487" w:rsidRDefault="00093550" w:rsidP="00346487">
          <w:pPr>
            <w:pStyle w:val="TOC1"/>
            <w:tabs>
              <w:tab w:val="left" w:pos="9488"/>
            </w:tabs>
            <w:spacing w:before="176"/>
            <w:rPr>
              <w:rFonts w:ascii="Times New Roman" w:hAnsi="Times New Roman" w:cs="Times New Roman"/>
            </w:rPr>
          </w:pPr>
          <w:hyperlink w:anchor="_bookmark207" w:history="1">
            <w:r w:rsidR="00346487" w:rsidRPr="00346487">
              <w:rPr>
                <w:rFonts w:ascii="Times New Roman" w:hAnsi="Times New Roman" w:cs="Times New Roman"/>
              </w:rPr>
              <w:t>Annex E: Host families - homestay during</w:t>
            </w:r>
            <w:r w:rsidR="00346487" w:rsidRPr="00346487">
              <w:rPr>
                <w:rFonts w:ascii="Times New Roman" w:hAnsi="Times New Roman" w:cs="Times New Roman"/>
                <w:spacing w:val="-17"/>
              </w:rPr>
              <w:t xml:space="preserve"> </w:t>
            </w:r>
            <w:r w:rsidR="00346487" w:rsidRPr="00346487">
              <w:rPr>
                <w:rFonts w:ascii="Times New Roman" w:hAnsi="Times New Roman" w:cs="Times New Roman"/>
              </w:rPr>
              <w:t>exchange</w:t>
            </w:r>
            <w:r w:rsidR="00346487" w:rsidRPr="00346487">
              <w:rPr>
                <w:rFonts w:ascii="Times New Roman" w:hAnsi="Times New Roman" w:cs="Times New Roman"/>
                <w:spacing w:val="-3"/>
              </w:rPr>
              <w:t xml:space="preserve"> </w:t>
            </w:r>
            <w:r w:rsidR="00346487" w:rsidRPr="00346487">
              <w:rPr>
                <w:rFonts w:ascii="Times New Roman" w:hAnsi="Times New Roman" w:cs="Times New Roman"/>
              </w:rPr>
              <w:t>visits</w:t>
            </w:r>
            <w:r w:rsidR="00346487" w:rsidRPr="00346487">
              <w:rPr>
                <w:rFonts w:ascii="Times New Roman" w:hAnsi="Times New Roman" w:cs="Times New Roman"/>
              </w:rPr>
              <w:tab/>
              <w:t>153</w:t>
            </w:r>
          </w:hyperlink>
        </w:p>
        <w:p w14:paraId="572BEE12" w14:textId="77777777" w:rsidR="00346487" w:rsidRPr="00346487" w:rsidRDefault="00093550" w:rsidP="00346487">
          <w:pPr>
            <w:pStyle w:val="TOC2"/>
            <w:tabs>
              <w:tab w:val="left" w:pos="9488"/>
            </w:tabs>
            <w:spacing w:before="147"/>
            <w:rPr>
              <w:rFonts w:ascii="Times New Roman" w:hAnsi="Times New Roman" w:cs="Times New Roman"/>
            </w:rPr>
          </w:pPr>
          <w:hyperlink w:anchor="_bookmark208" w:history="1">
            <w:r w:rsidR="00346487" w:rsidRPr="00346487">
              <w:rPr>
                <w:rFonts w:ascii="Times New Roman" w:hAnsi="Times New Roman" w:cs="Times New Roman"/>
              </w:rPr>
              <w:t>School/college arranged homestay – suitability of adults in UK</w:t>
            </w:r>
            <w:r w:rsidR="00346487" w:rsidRPr="00346487">
              <w:rPr>
                <w:rFonts w:ascii="Times New Roman" w:hAnsi="Times New Roman" w:cs="Times New Roman"/>
                <w:spacing w:val="-29"/>
              </w:rPr>
              <w:t xml:space="preserve"> </w:t>
            </w:r>
            <w:r w:rsidR="00346487" w:rsidRPr="00346487">
              <w:rPr>
                <w:rFonts w:ascii="Times New Roman" w:hAnsi="Times New Roman" w:cs="Times New Roman"/>
              </w:rPr>
              <w:t>host</w:t>
            </w:r>
            <w:r w:rsidR="00346487" w:rsidRPr="00346487">
              <w:rPr>
                <w:rFonts w:ascii="Times New Roman" w:hAnsi="Times New Roman" w:cs="Times New Roman"/>
                <w:spacing w:val="-2"/>
              </w:rPr>
              <w:t xml:space="preserve"> </w:t>
            </w:r>
            <w:r w:rsidR="00346487" w:rsidRPr="00346487">
              <w:rPr>
                <w:rFonts w:ascii="Times New Roman" w:hAnsi="Times New Roman" w:cs="Times New Roman"/>
              </w:rPr>
              <w:t>families</w:t>
            </w:r>
            <w:r w:rsidR="00346487" w:rsidRPr="00346487">
              <w:rPr>
                <w:rFonts w:ascii="Times New Roman" w:hAnsi="Times New Roman" w:cs="Times New Roman"/>
              </w:rPr>
              <w:tab/>
              <w:t>153</w:t>
            </w:r>
          </w:hyperlink>
        </w:p>
        <w:p w14:paraId="4B59017B" w14:textId="77777777" w:rsidR="00346487" w:rsidRPr="00346487" w:rsidRDefault="00093550" w:rsidP="00346487">
          <w:pPr>
            <w:pStyle w:val="TOC2"/>
            <w:tabs>
              <w:tab w:val="left" w:pos="9488"/>
            </w:tabs>
            <w:spacing w:before="176"/>
            <w:rPr>
              <w:rFonts w:ascii="Times New Roman" w:hAnsi="Times New Roman" w:cs="Times New Roman"/>
            </w:rPr>
          </w:pPr>
          <w:hyperlink w:anchor="_bookmark213" w:history="1">
            <w:r w:rsidR="00346487" w:rsidRPr="00346487">
              <w:rPr>
                <w:rFonts w:ascii="Times New Roman" w:hAnsi="Times New Roman" w:cs="Times New Roman"/>
              </w:rPr>
              <w:t>Homestay – suitability of adults in host</w:t>
            </w:r>
            <w:r w:rsidR="00346487" w:rsidRPr="00346487">
              <w:rPr>
                <w:rFonts w:ascii="Times New Roman" w:hAnsi="Times New Roman" w:cs="Times New Roman"/>
                <w:spacing w:val="-20"/>
              </w:rPr>
              <w:t xml:space="preserve"> </w:t>
            </w:r>
            <w:r w:rsidR="00346487" w:rsidRPr="00346487">
              <w:rPr>
                <w:rFonts w:ascii="Times New Roman" w:hAnsi="Times New Roman" w:cs="Times New Roman"/>
              </w:rPr>
              <w:t>families</w:t>
            </w:r>
            <w:r w:rsidR="00346487" w:rsidRPr="00346487">
              <w:rPr>
                <w:rFonts w:ascii="Times New Roman" w:hAnsi="Times New Roman" w:cs="Times New Roman"/>
                <w:spacing w:val="-3"/>
              </w:rPr>
              <w:t xml:space="preserve"> </w:t>
            </w:r>
            <w:r w:rsidR="00346487" w:rsidRPr="00346487">
              <w:rPr>
                <w:rFonts w:ascii="Times New Roman" w:hAnsi="Times New Roman" w:cs="Times New Roman"/>
              </w:rPr>
              <w:t>abroad</w:t>
            </w:r>
            <w:r w:rsidR="00346487" w:rsidRPr="00346487">
              <w:rPr>
                <w:rFonts w:ascii="Times New Roman" w:hAnsi="Times New Roman" w:cs="Times New Roman"/>
              </w:rPr>
              <w:tab/>
              <w:t>154</w:t>
            </w:r>
          </w:hyperlink>
        </w:p>
        <w:p w14:paraId="309A9677" w14:textId="77777777" w:rsidR="00346487" w:rsidRPr="00346487" w:rsidRDefault="00093550" w:rsidP="00346487">
          <w:pPr>
            <w:pStyle w:val="TOC1"/>
            <w:tabs>
              <w:tab w:val="left" w:pos="9488"/>
            </w:tabs>
            <w:spacing w:line="264" w:lineRule="auto"/>
            <w:ind w:left="393" w:right="656"/>
            <w:rPr>
              <w:rFonts w:ascii="Times New Roman" w:hAnsi="Times New Roman" w:cs="Times New Roman"/>
            </w:rPr>
          </w:pPr>
          <w:hyperlink w:anchor="_bookmark219" w:history="1">
            <w:r w:rsidR="00346487" w:rsidRPr="00346487">
              <w:rPr>
                <w:rFonts w:ascii="Times New Roman" w:hAnsi="Times New Roman" w:cs="Times New Roman"/>
              </w:rPr>
              <w:t>Annex F: Statutory guidance - Regulated activity (children) - Supervision of activity with</w:t>
            </w:r>
          </w:hyperlink>
          <w:r w:rsidR="00346487" w:rsidRPr="00346487">
            <w:rPr>
              <w:rFonts w:ascii="Times New Roman" w:hAnsi="Times New Roman" w:cs="Times New Roman"/>
            </w:rPr>
            <w:t xml:space="preserve"> </w:t>
          </w:r>
          <w:hyperlink w:anchor="_bookmark219" w:history="1">
            <w:r w:rsidR="00346487" w:rsidRPr="00346487">
              <w:rPr>
                <w:rFonts w:ascii="Times New Roman" w:hAnsi="Times New Roman" w:cs="Times New Roman"/>
              </w:rPr>
              <w:t>children which is regulated activity</w:t>
            </w:r>
            <w:r w:rsidR="00346487" w:rsidRPr="00346487">
              <w:rPr>
                <w:rFonts w:ascii="Times New Roman" w:hAnsi="Times New Roman" w:cs="Times New Roman"/>
                <w:spacing w:val="-17"/>
              </w:rPr>
              <w:t xml:space="preserve"> </w:t>
            </w:r>
            <w:r w:rsidR="00346487" w:rsidRPr="00346487">
              <w:rPr>
                <w:rFonts w:ascii="Times New Roman" w:hAnsi="Times New Roman" w:cs="Times New Roman"/>
              </w:rPr>
              <w:t>when</w:t>
            </w:r>
            <w:r w:rsidR="00346487" w:rsidRPr="00346487">
              <w:rPr>
                <w:rFonts w:ascii="Times New Roman" w:hAnsi="Times New Roman" w:cs="Times New Roman"/>
                <w:spacing w:val="-3"/>
              </w:rPr>
              <w:t xml:space="preserve"> </w:t>
            </w:r>
            <w:r w:rsidR="00346487" w:rsidRPr="00346487">
              <w:rPr>
                <w:rFonts w:ascii="Times New Roman" w:hAnsi="Times New Roman" w:cs="Times New Roman"/>
              </w:rPr>
              <w:t>unsupervised</w:t>
            </w:r>
            <w:r w:rsidR="00346487" w:rsidRPr="00346487">
              <w:rPr>
                <w:rFonts w:ascii="Times New Roman" w:hAnsi="Times New Roman" w:cs="Times New Roman"/>
              </w:rPr>
              <w:tab/>
            </w:r>
            <w:r w:rsidR="00346487" w:rsidRPr="00346487">
              <w:rPr>
                <w:rFonts w:ascii="Times New Roman" w:hAnsi="Times New Roman" w:cs="Times New Roman"/>
                <w:spacing w:val="-6"/>
              </w:rPr>
              <w:t>156</w:t>
            </w:r>
          </w:hyperlink>
        </w:p>
        <w:p w14:paraId="358B1159" w14:textId="77777777" w:rsidR="00346487" w:rsidRPr="00346487" w:rsidRDefault="00093550" w:rsidP="00346487">
          <w:pPr>
            <w:pStyle w:val="TOC2"/>
            <w:tabs>
              <w:tab w:val="left" w:pos="9488"/>
            </w:tabs>
            <w:spacing w:before="120"/>
            <w:rPr>
              <w:rFonts w:ascii="Times New Roman" w:hAnsi="Times New Roman" w:cs="Times New Roman"/>
            </w:rPr>
          </w:pPr>
          <w:hyperlink w:anchor="_bookmark220" w:history="1">
            <w:r w:rsidR="00346487" w:rsidRPr="00346487">
              <w:rPr>
                <w:rFonts w:ascii="Times New Roman" w:hAnsi="Times New Roman" w:cs="Times New Roman"/>
              </w:rPr>
              <w:t>Examples</w:t>
            </w:r>
            <w:r w:rsidR="00346487" w:rsidRPr="00346487">
              <w:rPr>
                <w:rFonts w:ascii="Times New Roman" w:hAnsi="Times New Roman" w:cs="Times New Roman"/>
              </w:rPr>
              <w:tab/>
              <w:t>157</w:t>
            </w:r>
          </w:hyperlink>
        </w:p>
        <w:p w14:paraId="33254D10" w14:textId="77777777" w:rsidR="00346487" w:rsidRPr="00346487" w:rsidRDefault="00093550" w:rsidP="00346487">
          <w:pPr>
            <w:pStyle w:val="TOC1"/>
            <w:tabs>
              <w:tab w:val="left" w:pos="9488"/>
            </w:tabs>
            <w:rPr>
              <w:rFonts w:ascii="Times New Roman" w:hAnsi="Times New Roman" w:cs="Times New Roman"/>
            </w:rPr>
          </w:pPr>
          <w:hyperlink w:anchor="_bookmark221" w:history="1">
            <w:r w:rsidR="00346487" w:rsidRPr="00346487">
              <w:rPr>
                <w:rFonts w:ascii="Times New Roman" w:hAnsi="Times New Roman" w:cs="Times New Roman"/>
              </w:rPr>
              <w:t>Annex G: Table of substantive changes from</w:t>
            </w:r>
            <w:r w:rsidR="00346487" w:rsidRPr="00346487">
              <w:rPr>
                <w:rFonts w:ascii="Times New Roman" w:hAnsi="Times New Roman" w:cs="Times New Roman"/>
                <w:spacing w:val="-23"/>
              </w:rPr>
              <w:t xml:space="preserve"> </w:t>
            </w:r>
            <w:r w:rsidR="00346487" w:rsidRPr="00346487">
              <w:rPr>
                <w:rFonts w:ascii="Times New Roman" w:hAnsi="Times New Roman" w:cs="Times New Roman"/>
              </w:rPr>
              <w:t>September</w:t>
            </w:r>
            <w:r w:rsidR="00346487" w:rsidRPr="00346487">
              <w:rPr>
                <w:rFonts w:ascii="Times New Roman" w:hAnsi="Times New Roman" w:cs="Times New Roman"/>
                <w:spacing w:val="-3"/>
              </w:rPr>
              <w:t xml:space="preserve"> </w:t>
            </w:r>
            <w:r w:rsidR="00346487" w:rsidRPr="00346487">
              <w:rPr>
                <w:rFonts w:ascii="Times New Roman" w:hAnsi="Times New Roman" w:cs="Times New Roman"/>
              </w:rPr>
              <w:t>2021</w:t>
            </w:r>
            <w:r w:rsidR="00346487" w:rsidRPr="00346487">
              <w:rPr>
                <w:rFonts w:ascii="Times New Roman" w:hAnsi="Times New Roman" w:cs="Times New Roman"/>
              </w:rPr>
              <w:tab/>
              <w:t>159</w:t>
            </w:r>
          </w:hyperlink>
        </w:p>
      </w:sdtContent>
    </w:sdt>
    <w:p w14:paraId="390A2E76" w14:textId="77777777" w:rsidR="00346487" w:rsidRPr="00346487" w:rsidRDefault="00346487" w:rsidP="00346487">
      <w:pPr>
        <w:rPr>
          <w:rFonts w:ascii="Times New Roman" w:hAnsi="Times New Roman" w:cs="Times New Roman"/>
          <w:sz w:val="24"/>
          <w:szCs w:val="24"/>
        </w:rPr>
        <w:sectPr w:rsidR="00346487" w:rsidRPr="00346487" w:rsidSect="00346487">
          <w:type w:val="continuous"/>
          <w:pgSz w:w="11910" w:h="16840"/>
          <w:pgMar w:top="1060" w:right="620" w:bottom="2177" w:left="740" w:header="720" w:footer="720"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56A541ED" w14:textId="77777777" w:rsidR="00346487" w:rsidRPr="00C43FFF" w:rsidRDefault="00346487" w:rsidP="00346487">
      <w:pPr>
        <w:pStyle w:val="Heading1"/>
        <w:rPr>
          <w:rFonts w:ascii="Times New Roman" w:hAnsi="Times New Roman" w:cs="Times New Roman"/>
          <w:color w:val="FF0000"/>
          <w:sz w:val="24"/>
          <w:szCs w:val="24"/>
        </w:rPr>
      </w:pPr>
      <w:bookmarkStart w:id="0" w:name="Summary"/>
      <w:bookmarkStart w:id="1" w:name="_bookmark0"/>
      <w:bookmarkEnd w:id="0"/>
      <w:bookmarkEnd w:id="1"/>
      <w:r w:rsidRPr="00C43FFF">
        <w:rPr>
          <w:rFonts w:ascii="Times New Roman" w:hAnsi="Times New Roman" w:cs="Times New Roman"/>
          <w:color w:val="FF0000"/>
          <w:sz w:val="24"/>
          <w:szCs w:val="24"/>
        </w:rPr>
        <w:t>Summary</w:t>
      </w:r>
    </w:p>
    <w:p w14:paraId="1CDF11DE" w14:textId="77777777" w:rsidR="00346487" w:rsidRPr="00C43FFF" w:rsidRDefault="00346487" w:rsidP="00346487">
      <w:pPr>
        <w:pStyle w:val="BodyText"/>
        <w:spacing w:before="9"/>
        <w:rPr>
          <w:rFonts w:ascii="Times New Roman" w:hAnsi="Times New Roman" w:cs="Times New Roman"/>
          <w:b/>
          <w:color w:val="FF0000"/>
        </w:rPr>
      </w:pPr>
    </w:p>
    <w:p w14:paraId="34BD3349" w14:textId="77777777" w:rsidR="00346487" w:rsidRPr="00C43FFF" w:rsidRDefault="00346487" w:rsidP="00346487">
      <w:pPr>
        <w:pStyle w:val="Heading2"/>
        <w:rPr>
          <w:rFonts w:ascii="Times New Roman" w:hAnsi="Times New Roman" w:cs="Times New Roman"/>
          <w:color w:val="FF0000"/>
          <w:sz w:val="24"/>
          <w:szCs w:val="24"/>
        </w:rPr>
      </w:pPr>
      <w:bookmarkStart w:id="2" w:name="What_is_the_status_of_this_guidance"/>
      <w:bookmarkStart w:id="3" w:name="_bookmark1"/>
      <w:bookmarkEnd w:id="2"/>
      <w:bookmarkEnd w:id="3"/>
      <w:r w:rsidRPr="00C43FFF">
        <w:rPr>
          <w:rFonts w:ascii="Times New Roman" w:hAnsi="Times New Roman" w:cs="Times New Roman"/>
          <w:color w:val="FF0000"/>
          <w:sz w:val="24"/>
          <w:szCs w:val="24"/>
        </w:rPr>
        <w:t>What is the status of this guidance</w:t>
      </w:r>
    </w:p>
    <w:p w14:paraId="596555DA" w14:textId="77777777" w:rsidR="00346487" w:rsidRPr="00346487" w:rsidRDefault="00346487" w:rsidP="00346487">
      <w:pPr>
        <w:pStyle w:val="BodyText"/>
        <w:spacing w:before="241" w:line="288" w:lineRule="auto"/>
        <w:ind w:left="393" w:right="919"/>
        <w:rPr>
          <w:rFonts w:ascii="Times New Roman" w:hAnsi="Times New Roman" w:cs="Times New Roman"/>
        </w:rPr>
      </w:pPr>
      <w:r w:rsidRPr="00346487">
        <w:rPr>
          <w:rFonts w:ascii="Times New Roman" w:hAnsi="Times New Roman" w:cs="Times New Roman"/>
        </w:rPr>
        <w:t>This is statutory guidance from the Department for Education (‘the Department’) issued under Section 175 of the Education Act 2002, the Education (Independent School Standards) Regulations 2014, the Non-Maintained Special Schools (England) Regulations 2015, and the Education and Training (Welfare of Children) Act 2021.</w:t>
      </w:r>
    </w:p>
    <w:p w14:paraId="1F9B8056" w14:textId="77777777" w:rsidR="00346487" w:rsidRPr="00346487" w:rsidRDefault="00346487" w:rsidP="00346487">
      <w:pPr>
        <w:pStyle w:val="BodyText"/>
        <w:spacing w:line="288" w:lineRule="auto"/>
        <w:ind w:left="393" w:right="758"/>
        <w:rPr>
          <w:rFonts w:ascii="Times New Roman" w:hAnsi="Times New Roman" w:cs="Times New Roman"/>
        </w:rPr>
      </w:pPr>
      <w:r w:rsidRPr="00346487">
        <w:rPr>
          <w:rFonts w:ascii="Times New Roman" w:hAnsi="Times New Roman" w:cs="Times New Roman"/>
        </w:rPr>
        <w:t xml:space="preserve">Schools and colleges in England </w:t>
      </w:r>
      <w:r w:rsidRPr="00346487">
        <w:rPr>
          <w:rFonts w:ascii="Times New Roman" w:hAnsi="Times New Roman" w:cs="Times New Roman"/>
          <w:b/>
        </w:rPr>
        <w:t xml:space="preserve">must </w:t>
      </w:r>
      <w:r w:rsidRPr="00346487">
        <w:rPr>
          <w:rFonts w:ascii="Times New Roman" w:hAnsi="Times New Roman" w:cs="Times New Roman"/>
        </w:rPr>
        <w:t>have regard to it when carrying out their duties to safeguard and promote the welfare of children. For the purposes of this guidance children includes everyone under the age of 18.</w:t>
      </w:r>
    </w:p>
    <w:p w14:paraId="2B972B8D" w14:textId="77777777" w:rsidR="00346487" w:rsidRPr="00346487" w:rsidRDefault="00346487" w:rsidP="00346487">
      <w:pPr>
        <w:pStyle w:val="BodyText"/>
        <w:rPr>
          <w:rFonts w:ascii="Times New Roman" w:hAnsi="Times New Roman" w:cs="Times New Roman"/>
        </w:rPr>
      </w:pPr>
    </w:p>
    <w:p w14:paraId="616E7E90" w14:textId="77777777" w:rsidR="00346487" w:rsidRPr="00C43FFF" w:rsidRDefault="00346487" w:rsidP="00346487">
      <w:pPr>
        <w:pStyle w:val="Heading2"/>
        <w:spacing w:before="179"/>
        <w:rPr>
          <w:rFonts w:ascii="Times New Roman" w:hAnsi="Times New Roman" w:cs="Times New Roman"/>
          <w:color w:val="FF0000"/>
          <w:sz w:val="24"/>
          <w:szCs w:val="24"/>
        </w:rPr>
      </w:pPr>
      <w:bookmarkStart w:id="4" w:name="About_this_guidance"/>
      <w:bookmarkStart w:id="5" w:name="_bookmark2"/>
      <w:bookmarkEnd w:id="4"/>
      <w:bookmarkEnd w:id="5"/>
      <w:r w:rsidRPr="00C43FFF">
        <w:rPr>
          <w:rFonts w:ascii="Times New Roman" w:hAnsi="Times New Roman" w:cs="Times New Roman"/>
          <w:color w:val="FF0000"/>
          <w:sz w:val="24"/>
          <w:szCs w:val="24"/>
        </w:rPr>
        <w:t>About this guidance</w:t>
      </w:r>
    </w:p>
    <w:p w14:paraId="66FA38F2" w14:textId="77777777" w:rsidR="00346487" w:rsidRPr="00346487" w:rsidRDefault="00346487" w:rsidP="00346487">
      <w:pPr>
        <w:pStyle w:val="BodyText"/>
        <w:spacing w:before="241" w:line="288" w:lineRule="auto"/>
        <w:ind w:left="394" w:right="1145"/>
        <w:rPr>
          <w:rFonts w:ascii="Times New Roman" w:hAnsi="Times New Roman" w:cs="Times New Roman"/>
        </w:rPr>
      </w:pPr>
      <w:r w:rsidRPr="00346487">
        <w:rPr>
          <w:rFonts w:ascii="Times New Roman" w:hAnsi="Times New Roman" w:cs="Times New Roman"/>
        </w:rPr>
        <w:t xml:space="preserve">We use the terms </w:t>
      </w:r>
      <w:r w:rsidRPr="00346487">
        <w:rPr>
          <w:rFonts w:ascii="Times New Roman" w:hAnsi="Times New Roman" w:cs="Times New Roman"/>
          <w:b/>
        </w:rPr>
        <w:t xml:space="preserve">“must” </w:t>
      </w:r>
      <w:r w:rsidRPr="00346487">
        <w:rPr>
          <w:rFonts w:ascii="Times New Roman" w:hAnsi="Times New Roman" w:cs="Times New Roman"/>
        </w:rPr>
        <w:t xml:space="preserve">and </w:t>
      </w:r>
      <w:r w:rsidRPr="00346487">
        <w:rPr>
          <w:rFonts w:ascii="Times New Roman" w:hAnsi="Times New Roman" w:cs="Times New Roman"/>
          <w:b/>
        </w:rPr>
        <w:t>“should</w:t>
      </w:r>
      <w:r w:rsidRPr="00346487">
        <w:rPr>
          <w:rFonts w:ascii="Times New Roman" w:hAnsi="Times New Roman" w:cs="Times New Roman"/>
        </w:rPr>
        <w:t>” throughout the guidance. We use the term “</w:t>
      </w:r>
      <w:r w:rsidRPr="00346487">
        <w:rPr>
          <w:rFonts w:ascii="Times New Roman" w:hAnsi="Times New Roman" w:cs="Times New Roman"/>
          <w:b/>
        </w:rPr>
        <w:t>must</w:t>
      </w:r>
      <w:r w:rsidRPr="00346487">
        <w:rPr>
          <w:rFonts w:ascii="Times New Roman" w:hAnsi="Times New Roman" w:cs="Times New Roman"/>
        </w:rPr>
        <w:t>” when the person in question is legally required to do something and “</w:t>
      </w:r>
      <w:r w:rsidRPr="00346487">
        <w:rPr>
          <w:rFonts w:ascii="Times New Roman" w:hAnsi="Times New Roman" w:cs="Times New Roman"/>
          <w:b/>
        </w:rPr>
        <w:t>should</w:t>
      </w:r>
      <w:r w:rsidRPr="00346487">
        <w:rPr>
          <w:rFonts w:ascii="Times New Roman" w:hAnsi="Times New Roman" w:cs="Times New Roman"/>
        </w:rPr>
        <w:t xml:space="preserve">” when the advice set out should be followed unless there is good reason not to. The guidance </w:t>
      </w:r>
      <w:r w:rsidRPr="00346487">
        <w:rPr>
          <w:rFonts w:ascii="Times New Roman" w:hAnsi="Times New Roman" w:cs="Times New Roman"/>
          <w:b/>
        </w:rPr>
        <w:t xml:space="preserve">should </w:t>
      </w:r>
      <w:r w:rsidRPr="00346487">
        <w:rPr>
          <w:rFonts w:ascii="Times New Roman" w:hAnsi="Times New Roman" w:cs="Times New Roman"/>
        </w:rPr>
        <w:t>be read alongside:</w:t>
      </w:r>
    </w:p>
    <w:p w14:paraId="28678591" w14:textId="77777777" w:rsidR="00346487" w:rsidRPr="00346487" w:rsidRDefault="00346487" w:rsidP="00346487">
      <w:pPr>
        <w:pStyle w:val="BodyText"/>
        <w:spacing w:before="10"/>
        <w:rPr>
          <w:rFonts w:ascii="Times New Roman" w:hAnsi="Times New Roman" w:cs="Times New Roman"/>
        </w:rPr>
      </w:pPr>
    </w:p>
    <w:p w14:paraId="267BC380" w14:textId="77777777" w:rsidR="00346487" w:rsidRPr="00346487" w:rsidRDefault="00346487" w:rsidP="00346487">
      <w:pPr>
        <w:pStyle w:val="ListParagraph"/>
        <w:numPr>
          <w:ilvl w:val="1"/>
          <w:numId w:val="13"/>
        </w:numPr>
        <w:tabs>
          <w:tab w:val="left" w:pos="1113"/>
          <w:tab w:val="left" w:pos="1114"/>
        </w:tabs>
        <w:spacing w:before="0"/>
        <w:rPr>
          <w:rFonts w:ascii="Times New Roman" w:hAnsi="Times New Roman" w:cs="Times New Roman"/>
          <w:sz w:val="24"/>
          <w:szCs w:val="24"/>
        </w:rPr>
      </w:pPr>
      <w:r w:rsidRPr="00346487">
        <w:rPr>
          <w:rFonts w:ascii="Times New Roman" w:hAnsi="Times New Roman" w:cs="Times New Roman"/>
          <w:sz w:val="24"/>
          <w:szCs w:val="24"/>
        </w:rPr>
        <w:t>statutory guidance</w:t>
      </w:r>
      <w:r w:rsidRPr="00346487">
        <w:rPr>
          <w:rFonts w:ascii="Times New Roman" w:hAnsi="Times New Roman" w:cs="Times New Roman"/>
          <w:color w:val="0000FF"/>
          <w:sz w:val="24"/>
          <w:szCs w:val="24"/>
        </w:rPr>
        <w:t xml:space="preserve"> </w:t>
      </w:r>
      <w:hyperlink r:id="rId11">
        <w:r w:rsidRPr="00346487">
          <w:rPr>
            <w:rFonts w:ascii="Times New Roman" w:hAnsi="Times New Roman" w:cs="Times New Roman"/>
            <w:color w:val="0000FF"/>
            <w:sz w:val="24"/>
            <w:szCs w:val="24"/>
            <w:u w:val="single" w:color="0000FF"/>
          </w:rPr>
          <w:t>Working Together to Safeguard</w:t>
        </w:r>
        <w:r w:rsidRPr="00346487">
          <w:rPr>
            <w:rFonts w:ascii="Times New Roman" w:hAnsi="Times New Roman" w:cs="Times New Roman"/>
            <w:color w:val="0000FF"/>
            <w:spacing w:val="-4"/>
            <w:sz w:val="24"/>
            <w:szCs w:val="24"/>
            <w:u w:val="single" w:color="0000FF"/>
          </w:rPr>
          <w:t xml:space="preserve"> </w:t>
        </w:r>
        <w:r w:rsidRPr="00346487">
          <w:rPr>
            <w:rFonts w:ascii="Times New Roman" w:hAnsi="Times New Roman" w:cs="Times New Roman"/>
            <w:color w:val="0000FF"/>
            <w:sz w:val="24"/>
            <w:szCs w:val="24"/>
            <w:u w:val="single" w:color="0000FF"/>
          </w:rPr>
          <w:t>Children</w:t>
        </w:r>
      </w:hyperlink>
      <w:r w:rsidRPr="00346487">
        <w:rPr>
          <w:rFonts w:ascii="Times New Roman" w:hAnsi="Times New Roman" w:cs="Times New Roman"/>
          <w:sz w:val="24"/>
          <w:szCs w:val="24"/>
        </w:rPr>
        <w:t>;</w:t>
      </w:r>
    </w:p>
    <w:p w14:paraId="7507C556" w14:textId="77777777" w:rsidR="00346487" w:rsidRPr="00346487" w:rsidRDefault="00346487" w:rsidP="00346487">
      <w:pPr>
        <w:pStyle w:val="ListParagraph"/>
        <w:numPr>
          <w:ilvl w:val="1"/>
          <w:numId w:val="13"/>
        </w:numPr>
        <w:tabs>
          <w:tab w:val="left" w:pos="1113"/>
          <w:tab w:val="left" w:pos="1114"/>
        </w:tabs>
        <w:spacing w:before="173" w:line="285" w:lineRule="auto"/>
        <w:ind w:right="1320"/>
        <w:rPr>
          <w:rFonts w:ascii="Times New Roman" w:hAnsi="Times New Roman" w:cs="Times New Roman"/>
          <w:sz w:val="24"/>
          <w:szCs w:val="24"/>
        </w:rPr>
      </w:pPr>
      <w:r w:rsidRPr="00346487">
        <w:rPr>
          <w:rFonts w:ascii="Times New Roman" w:hAnsi="Times New Roman" w:cs="Times New Roman"/>
          <w:sz w:val="24"/>
          <w:szCs w:val="24"/>
        </w:rPr>
        <w:t>departmental advice</w:t>
      </w:r>
      <w:r w:rsidRPr="00346487">
        <w:rPr>
          <w:rFonts w:ascii="Times New Roman" w:hAnsi="Times New Roman" w:cs="Times New Roman"/>
          <w:color w:val="0000FF"/>
          <w:sz w:val="24"/>
          <w:szCs w:val="24"/>
        </w:rPr>
        <w:t xml:space="preserve"> </w:t>
      </w:r>
      <w:hyperlink r:id="rId12">
        <w:r w:rsidRPr="00346487">
          <w:rPr>
            <w:rFonts w:ascii="Times New Roman" w:hAnsi="Times New Roman" w:cs="Times New Roman"/>
            <w:color w:val="0000FF"/>
            <w:sz w:val="24"/>
            <w:szCs w:val="24"/>
            <w:u w:val="single" w:color="0000FF"/>
          </w:rPr>
          <w:t>What to do if you are Worried a Child is Being Abused -</w:t>
        </w:r>
      </w:hyperlink>
      <w:hyperlink r:id="rId13">
        <w:r w:rsidRPr="00346487">
          <w:rPr>
            <w:rFonts w:ascii="Times New Roman" w:hAnsi="Times New Roman" w:cs="Times New Roman"/>
            <w:color w:val="0000FF"/>
            <w:sz w:val="24"/>
            <w:szCs w:val="24"/>
            <w:u w:val="single" w:color="0000FF"/>
          </w:rPr>
          <w:t xml:space="preserve"> Advice for Practitioners</w:t>
        </w:r>
      </w:hyperlink>
      <w:r w:rsidRPr="00346487">
        <w:rPr>
          <w:rFonts w:ascii="Times New Roman" w:hAnsi="Times New Roman" w:cs="Times New Roman"/>
          <w:color w:val="0000FF"/>
          <w:sz w:val="24"/>
          <w:szCs w:val="24"/>
          <w:u w:val="single" w:color="0000FF"/>
        </w:rPr>
        <w:t>; and</w:t>
      </w:r>
    </w:p>
    <w:p w14:paraId="462A6B27" w14:textId="77777777" w:rsidR="00346487" w:rsidRPr="00346487" w:rsidRDefault="00346487" w:rsidP="00346487">
      <w:pPr>
        <w:pStyle w:val="ListParagraph"/>
        <w:numPr>
          <w:ilvl w:val="1"/>
          <w:numId w:val="13"/>
        </w:numPr>
        <w:tabs>
          <w:tab w:val="left" w:pos="1113"/>
          <w:tab w:val="left" w:pos="1114"/>
        </w:tabs>
        <w:spacing w:line="283" w:lineRule="auto"/>
        <w:ind w:right="894"/>
        <w:rPr>
          <w:rFonts w:ascii="Times New Roman" w:hAnsi="Times New Roman" w:cs="Times New Roman"/>
          <w:sz w:val="24"/>
          <w:szCs w:val="24"/>
        </w:rPr>
      </w:pPr>
      <w:r w:rsidRPr="00346487">
        <w:rPr>
          <w:rFonts w:ascii="Times New Roman" w:hAnsi="Times New Roman" w:cs="Times New Roman"/>
          <w:color w:val="0000FF"/>
          <w:sz w:val="24"/>
          <w:szCs w:val="24"/>
          <w:u w:val="single" w:color="0000FF"/>
        </w:rPr>
        <w:t xml:space="preserve">departmental advice </w:t>
      </w:r>
      <w:hyperlink r:id="rId14">
        <w:r w:rsidRPr="00346487">
          <w:rPr>
            <w:rFonts w:ascii="Times New Roman" w:hAnsi="Times New Roman" w:cs="Times New Roman"/>
            <w:color w:val="0000FF"/>
            <w:sz w:val="24"/>
            <w:szCs w:val="24"/>
            <w:u w:val="single" w:color="0000FF"/>
          </w:rPr>
          <w:t>Sexual Violence and Sexual Harassment Between Children</w:t>
        </w:r>
      </w:hyperlink>
      <w:hyperlink r:id="rId15">
        <w:r w:rsidRPr="00346487">
          <w:rPr>
            <w:rFonts w:ascii="Times New Roman" w:hAnsi="Times New Roman" w:cs="Times New Roman"/>
            <w:color w:val="0000FF"/>
            <w:sz w:val="24"/>
            <w:szCs w:val="24"/>
            <w:u w:val="single" w:color="0000FF"/>
          </w:rPr>
          <w:t xml:space="preserve"> in Schools and</w:t>
        </w:r>
        <w:r w:rsidRPr="00346487">
          <w:rPr>
            <w:rFonts w:ascii="Times New Roman" w:hAnsi="Times New Roman" w:cs="Times New Roman"/>
            <w:color w:val="0000FF"/>
            <w:spacing w:val="-1"/>
            <w:sz w:val="24"/>
            <w:szCs w:val="24"/>
            <w:u w:val="single" w:color="0000FF"/>
          </w:rPr>
          <w:t xml:space="preserve"> </w:t>
        </w:r>
        <w:r w:rsidRPr="00346487">
          <w:rPr>
            <w:rFonts w:ascii="Times New Roman" w:hAnsi="Times New Roman" w:cs="Times New Roman"/>
            <w:color w:val="0000FF"/>
            <w:sz w:val="24"/>
            <w:szCs w:val="24"/>
            <w:u w:val="single" w:color="0000FF"/>
          </w:rPr>
          <w:t>Colleges</w:t>
        </w:r>
      </w:hyperlink>
    </w:p>
    <w:p w14:paraId="645D9B32" w14:textId="77777777" w:rsidR="00346487" w:rsidRPr="00346487" w:rsidRDefault="00346487" w:rsidP="00346487">
      <w:pPr>
        <w:pStyle w:val="BodyText"/>
        <w:spacing w:before="126"/>
        <w:ind w:left="394"/>
        <w:rPr>
          <w:rFonts w:ascii="Times New Roman" w:hAnsi="Times New Roman" w:cs="Times New Roman"/>
        </w:rPr>
      </w:pPr>
      <w:r w:rsidRPr="00346487">
        <w:rPr>
          <w:rFonts w:ascii="Times New Roman" w:hAnsi="Times New Roman" w:cs="Times New Roman"/>
        </w:rPr>
        <w:t>Unless otherwise specified:</w:t>
      </w:r>
    </w:p>
    <w:p w14:paraId="7617B9CF" w14:textId="77777777" w:rsidR="00346487" w:rsidRPr="00346487" w:rsidRDefault="00346487" w:rsidP="00346487">
      <w:pPr>
        <w:pStyle w:val="BodyText"/>
        <w:spacing w:before="7"/>
        <w:rPr>
          <w:rFonts w:ascii="Times New Roman" w:hAnsi="Times New Roman" w:cs="Times New Roman"/>
        </w:rPr>
      </w:pPr>
    </w:p>
    <w:p w14:paraId="07402294" w14:textId="77777777" w:rsidR="00346487" w:rsidRPr="00346487" w:rsidRDefault="00346487" w:rsidP="00346487">
      <w:pPr>
        <w:pStyle w:val="ListParagraph"/>
        <w:numPr>
          <w:ilvl w:val="1"/>
          <w:numId w:val="13"/>
        </w:numPr>
        <w:tabs>
          <w:tab w:val="left" w:pos="1113"/>
          <w:tab w:val="left" w:pos="1114"/>
        </w:tabs>
        <w:spacing w:before="1" w:line="285" w:lineRule="auto"/>
        <w:ind w:left="1113" w:right="824"/>
        <w:rPr>
          <w:rFonts w:ascii="Times New Roman" w:hAnsi="Times New Roman" w:cs="Times New Roman"/>
          <w:sz w:val="24"/>
          <w:szCs w:val="24"/>
        </w:rPr>
      </w:pPr>
      <w:r w:rsidRPr="00346487">
        <w:rPr>
          <w:rFonts w:ascii="Times New Roman" w:hAnsi="Times New Roman" w:cs="Times New Roman"/>
          <w:sz w:val="24"/>
          <w:szCs w:val="24"/>
        </w:rPr>
        <w:t>‘school’ means: all schools whether maintained, non-maintained or independent schools (including academies, free schools and alternative provision academies), maintained nursery schools</w:t>
      </w:r>
      <w:hyperlink w:anchor="_bookmark3" w:history="1">
        <w:r w:rsidRPr="00346487">
          <w:rPr>
            <w:rFonts w:ascii="Times New Roman" w:hAnsi="Times New Roman" w:cs="Times New Roman"/>
            <w:sz w:val="24"/>
            <w:szCs w:val="24"/>
            <w:vertAlign w:val="superscript"/>
          </w:rPr>
          <w:t>1</w:t>
        </w:r>
        <w:r w:rsidRPr="00346487">
          <w:rPr>
            <w:rFonts w:ascii="Times New Roman" w:hAnsi="Times New Roman" w:cs="Times New Roman"/>
            <w:sz w:val="24"/>
            <w:szCs w:val="24"/>
          </w:rPr>
          <w:t xml:space="preserve"> </w:t>
        </w:r>
      </w:hyperlink>
      <w:r w:rsidRPr="00346487">
        <w:rPr>
          <w:rFonts w:ascii="Times New Roman" w:hAnsi="Times New Roman" w:cs="Times New Roman"/>
          <w:sz w:val="24"/>
          <w:szCs w:val="24"/>
        </w:rPr>
        <w:t>and pupil referral</w:t>
      </w:r>
      <w:r w:rsidRPr="00346487">
        <w:rPr>
          <w:rFonts w:ascii="Times New Roman" w:hAnsi="Times New Roman" w:cs="Times New Roman"/>
          <w:spacing w:val="-3"/>
          <w:sz w:val="24"/>
          <w:szCs w:val="24"/>
        </w:rPr>
        <w:t xml:space="preserve"> </w:t>
      </w:r>
      <w:r w:rsidRPr="00346487">
        <w:rPr>
          <w:rFonts w:ascii="Times New Roman" w:hAnsi="Times New Roman" w:cs="Times New Roman"/>
          <w:sz w:val="24"/>
          <w:szCs w:val="24"/>
        </w:rPr>
        <w:t>units.</w:t>
      </w:r>
    </w:p>
    <w:p w14:paraId="427B3C4A" w14:textId="77777777" w:rsidR="00346487" w:rsidRPr="00346487" w:rsidRDefault="00346487" w:rsidP="00346487">
      <w:pPr>
        <w:pStyle w:val="ListParagraph"/>
        <w:numPr>
          <w:ilvl w:val="1"/>
          <w:numId w:val="13"/>
        </w:numPr>
        <w:tabs>
          <w:tab w:val="left" w:pos="1113"/>
          <w:tab w:val="left" w:pos="1114"/>
        </w:tabs>
        <w:spacing w:before="123" w:line="285" w:lineRule="auto"/>
        <w:ind w:left="1113" w:right="706"/>
        <w:rPr>
          <w:rFonts w:ascii="Times New Roman" w:hAnsi="Times New Roman" w:cs="Times New Roman"/>
          <w:sz w:val="24"/>
          <w:szCs w:val="24"/>
        </w:rPr>
      </w:pPr>
      <w:r w:rsidRPr="00346487">
        <w:rPr>
          <w:rFonts w:ascii="Times New Roman" w:hAnsi="Times New Roman" w:cs="Times New Roman"/>
          <w:sz w:val="24"/>
          <w:szCs w:val="24"/>
        </w:rPr>
        <w:t>‘college’ means further education colleges and sixth-form colleges as established under the Further and Higher Education Act 1992, institutions designated as being within the further education sector</w:t>
      </w:r>
      <w:hyperlink w:anchor="_bookmark4" w:history="1">
        <w:r w:rsidRPr="00346487">
          <w:rPr>
            <w:rFonts w:ascii="Times New Roman" w:hAnsi="Times New Roman" w:cs="Times New Roman"/>
            <w:sz w:val="24"/>
            <w:szCs w:val="24"/>
            <w:vertAlign w:val="superscript"/>
          </w:rPr>
          <w:t>2</w:t>
        </w:r>
        <w:r w:rsidRPr="00346487">
          <w:rPr>
            <w:rFonts w:ascii="Times New Roman" w:hAnsi="Times New Roman" w:cs="Times New Roman"/>
            <w:sz w:val="24"/>
            <w:szCs w:val="24"/>
          </w:rPr>
          <w:t xml:space="preserve"> </w:t>
        </w:r>
      </w:hyperlink>
      <w:r w:rsidRPr="00346487">
        <w:rPr>
          <w:rFonts w:ascii="Times New Roman" w:hAnsi="Times New Roman" w:cs="Times New Roman"/>
          <w:sz w:val="24"/>
          <w:szCs w:val="24"/>
        </w:rPr>
        <w:t>and providers of post 16 Education as set</w:t>
      </w:r>
      <w:r w:rsidRPr="00346487">
        <w:rPr>
          <w:rFonts w:ascii="Times New Roman" w:hAnsi="Times New Roman" w:cs="Times New Roman"/>
          <w:spacing w:val="-28"/>
          <w:sz w:val="24"/>
          <w:szCs w:val="24"/>
        </w:rPr>
        <w:t xml:space="preserve"> </w:t>
      </w:r>
      <w:r w:rsidRPr="00346487">
        <w:rPr>
          <w:rFonts w:ascii="Times New Roman" w:hAnsi="Times New Roman" w:cs="Times New Roman"/>
          <w:sz w:val="24"/>
          <w:szCs w:val="24"/>
        </w:rPr>
        <w:t>out</w:t>
      </w:r>
    </w:p>
    <w:p w14:paraId="0CC4C963" w14:textId="77777777" w:rsidR="00346487" w:rsidRPr="00346487" w:rsidRDefault="00346487" w:rsidP="00346487">
      <w:pPr>
        <w:pStyle w:val="BodyText"/>
        <w:rPr>
          <w:rFonts w:ascii="Times New Roman" w:hAnsi="Times New Roman" w:cs="Times New Roman"/>
        </w:rPr>
      </w:pPr>
    </w:p>
    <w:p w14:paraId="746EA105" w14:textId="388E6399" w:rsidR="00346487" w:rsidRPr="00346487" w:rsidRDefault="00346487" w:rsidP="00346487">
      <w:pPr>
        <w:pStyle w:val="BodyText"/>
        <w:spacing w:before="8"/>
        <w:rPr>
          <w:rFonts w:ascii="Times New Roman" w:hAnsi="Times New Roman" w:cs="Times New Roman"/>
        </w:rPr>
      </w:pPr>
      <w:r w:rsidRPr="00346487">
        <w:rPr>
          <w:rFonts w:ascii="Times New Roman" w:hAnsi="Times New Roman" w:cs="Times New Roman"/>
          <w:noProof/>
        </w:rPr>
        <mc:AlternateContent>
          <mc:Choice Requires="wps">
            <w:drawing>
              <wp:anchor distT="0" distB="0" distL="0" distR="0" simplePos="0" relativeHeight="251673600" behindDoc="1" locked="0" layoutInCell="1" allowOverlap="1" wp14:anchorId="3F935AAE" wp14:editId="0D05F4D6">
                <wp:simplePos x="0" y="0"/>
                <wp:positionH relativeFrom="page">
                  <wp:posOffset>720090</wp:posOffset>
                </wp:positionH>
                <wp:positionV relativeFrom="paragraph">
                  <wp:posOffset>234950</wp:posOffset>
                </wp:positionV>
                <wp:extent cx="1828800" cy="7620"/>
                <wp:effectExtent l="0" t="635" r="3810" b="1270"/>
                <wp:wrapTopAndBottom/>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01D8E" id="Rectangle 125" o:spid="_x0000_s1026" style="position:absolute;margin-left:56.7pt;margin-top:18.5pt;width:2in;height:.6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" fillcolor="black" stroked="f">
                <w10:wrap type="topAndBottom" anchorx="page"/>
              </v:rect>
            </w:pict>
          </mc:Fallback>
        </mc:AlternateContent>
      </w:r>
    </w:p>
    <w:p w14:paraId="60B4BDD5" w14:textId="77777777" w:rsidR="00346487" w:rsidRPr="00346487" w:rsidRDefault="00346487" w:rsidP="00346487">
      <w:pPr>
        <w:spacing w:before="96" w:line="256" w:lineRule="auto"/>
        <w:ind w:right="651"/>
        <w:rPr>
          <w:rFonts w:ascii="Times New Roman" w:hAnsi="Times New Roman" w:cs="Times New Roman"/>
          <w:sz w:val="24"/>
          <w:szCs w:val="24"/>
        </w:rPr>
      </w:pPr>
      <w:bookmarkStart w:id="6" w:name="_bookmark3"/>
      <w:bookmarkEnd w:id="6"/>
      <w:r w:rsidRPr="00346487">
        <w:rPr>
          <w:rFonts w:ascii="Times New Roman" w:hAnsi="Times New Roman" w:cs="Times New Roman"/>
          <w:position w:val="6"/>
          <w:sz w:val="24"/>
          <w:szCs w:val="24"/>
        </w:rPr>
        <w:t xml:space="preserve">1 </w:t>
      </w:r>
      <w:r w:rsidRPr="00346487">
        <w:rPr>
          <w:rFonts w:ascii="Times New Roman" w:hAnsi="Times New Roman" w:cs="Times New Roman"/>
          <w:sz w:val="24"/>
          <w:szCs w:val="24"/>
        </w:rPr>
        <w:t xml:space="preserve">The </w:t>
      </w:r>
      <w:hyperlink r:id="rId16">
        <w:r w:rsidRPr="00346487">
          <w:rPr>
            <w:rFonts w:ascii="Times New Roman" w:hAnsi="Times New Roman" w:cs="Times New Roman"/>
            <w:color w:val="0000FF"/>
            <w:sz w:val="24"/>
            <w:szCs w:val="24"/>
            <w:u w:val="single" w:color="0000FF"/>
          </w:rPr>
          <w:t>Early Years Foundation Stage Framework</w:t>
        </w:r>
        <w:r w:rsidRPr="00346487">
          <w:rPr>
            <w:rFonts w:ascii="Times New Roman" w:hAnsi="Times New Roman" w:cs="Times New Roman"/>
            <w:color w:val="0000FF"/>
            <w:sz w:val="24"/>
            <w:szCs w:val="24"/>
          </w:rPr>
          <w:t xml:space="preserve"> </w:t>
        </w:r>
      </w:hyperlink>
      <w:r w:rsidRPr="00346487">
        <w:rPr>
          <w:rFonts w:ascii="Times New Roman" w:hAnsi="Times New Roman" w:cs="Times New Roman"/>
          <w:sz w:val="24"/>
          <w:szCs w:val="24"/>
        </w:rPr>
        <w:t>(EYFS) is mandatory for all early years’ providers. It applies to all schools, including maintained nursery schools that have early years provision. Maintained nursery schools, like the other schools listed under ‘About this guidance’, must have regard to Keeping children safe in education when carrying out duties to safeguard and promote the welfare of children (by virtue of section 175(2) of the Education Act 2002 – see footnote 21 for further detail on this requirement).</w:t>
      </w:r>
    </w:p>
    <w:p w14:paraId="10E3873F" w14:textId="77777777" w:rsidR="00346487" w:rsidRPr="00346487" w:rsidRDefault="00346487" w:rsidP="00346487">
      <w:pPr>
        <w:spacing w:line="204" w:lineRule="exact"/>
        <w:ind w:left="394"/>
        <w:rPr>
          <w:rFonts w:ascii="Times New Roman" w:hAnsi="Times New Roman" w:cs="Times New Roman"/>
          <w:sz w:val="24"/>
          <w:szCs w:val="24"/>
        </w:rPr>
      </w:pPr>
      <w:bookmarkStart w:id="7" w:name="_bookmark4"/>
      <w:bookmarkEnd w:id="7"/>
      <w:r w:rsidRPr="00346487">
        <w:rPr>
          <w:rFonts w:ascii="Times New Roman" w:hAnsi="Times New Roman" w:cs="Times New Roman"/>
          <w:position w:val="6"/>
          <w:sz w:val="24"/>
          <w:szCs w:val="24"/>
        </w:rPr>
        <w:t xml:space="preserve">2 </w:t>
      </w:r>
      <w:r w:rsidRPr="00346487">
        <w:rPr>
          <w:rFonts w:ascii="Times New Roman" w:hAnsi="Times New Roman" w:cs="Times New Roman"/>
          <w:sz w:val="24"/>
          <w:szCs w:val="24"/>
        </w:rPr>
        <w:t>Under section 28 of the Further and Higher Education Act 1992 (‘designated institutions’).</w:t>
      </w:r>
    </w:p>
    <w:p w14:paraId="03C840D3" w14:textId="77777777" w:rsidR="00346487" w:rsidRPr="00346487" w:rsidRDefault="00346487" w:rsidP="00346487">
      <w:pPr>
        <w:spacing w:line="204" w:lineRule="exact"/>
        <w:rPr>
          <w:rFonts w:ascii="Times New Roman" w:hAnsi="Times New Roman" w:cs="Times New Roman"/>
          <w:sz w:val="24"/>
          <w:szCs w:val="24"/>
        </w:rPr>
        <w:sectPr w:rsidR="00346487" w:rsidRPr="00346487" w:rsidSect="00346487">
          <w:pgSz w:w="11910" w:h="16840"/>
          <w:pgMar w:top="1040" w:right="620" w:bottom="1780" w:left="740" w:header="0" w:footer="1585"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346B9653" w14:textId="77777777" w:rsidR="00346487" w:rsidRPr="00346487" w:rsidRDefault="00346487" w:rsidP="00346487">
      <w:pPr>
        <w:pStyle w:val="BodyText"/>
        <w:spacing w:before="76" w:line="288" w:lineRule="auto"/>
        <w:ind w:left="1113" w:right="745"/>
        <w:rPr>
          <w:rFonts w:ascii="Times New Roman" w:hAnsi="Times New Roman" w:cs="Times New Roman"/>
        </w:rPr>
      </w:pPr>
      <w:r w:rsidRPr="00346487">
        <w:rPr>
          <w:rFonts w:ascii="Times New Roman" w:hAnsi="Times New Roman" w:cs="Times New Roman"/>
        </w:rPr>
        <w:t>in the Education and Training (Welfare of Children) Act 2021</w:t>
      </w:r>
      <w:hyperlink w:anchor="_bookmark6" w:history="1">
        <w:r w:rsidRPr="00346487">
          <w:rPr>
            <w:rFonts w:ascii="Times New Roman" w:hAnsi="Times New Roman" w:cs="Times New Roman"/>
            <w:vertAlign w:val="superscript"/>
          </w:rPr>
          <w:t>3</w:t>
        </w:r>
      </w:hyperlink>
      <w:r w:rsidRPr="00346487">
        <w:rPr>
          <w:rFonts w:ascii="Times New Roman" w:hAnsi="Times New Roman" w:cs="Times New Roman"/>
        </w:rPr>
        <w:t>: 16-19 Academies, Special Post-16 institutions and Independent Training Providers. For colleges, the guidance relates to their responsibilities towards children who are receiving education or training at these institutions.</w:t>
      </w:r>
    </w:p>
    <w:p w14:paraId="1E72C66C" w14:textId="77777777" w:rsidR="00346487" w:rsidRPr="00346487" w:rsidRDefault="00346487" w:rsidP="00346487">
      <w:pPr>
        <w:pStyle w:val="BodyText"/>
        <w:rPr>
          <w:rFonts w:ascii="Times New Roman" w:hAnsi="Times New Roman" w:cs="Times New Roman"/>
        </w:rPr>
      </w:pPr>
    </w:p>
    <w:p w14:paraId="3432CFAA" w14:textId="77777777" w:rsidR="00346487" w:rsidRPr="00346487" w:rsidRDefault="00346487" w:rsidP="00346487">
      <w:pPr>
        <w:pStyle w:val="Heading2"/>
        <w:spacing w:before="180"/>
        <w:rPr>
          <w:rFonts w:ascii="Times New Roman" w:hAnsi="Times New Roman" w:cs="Times New Roman"/>
          <w:color w:val="FF0000"/>
          <w:sz w:val="24"/>
          <w:szCs w:val="24"/>
        </w:rPr>
      </w:pPr>
      <w:bookmarkStart w:id="8" w:name="Who_is_this_guidance_for?"/>
      <w:bookmarkStart w:id="9" w:name="_bookmark5"/>
      <w:bookmarkEnd w:id="8"/>
      <w:bookmarkEnd w:id="9"/>
      <w:r w:rsidRPr="00346487">
        <w:rPr>
          <w:rFonts w:ascii="Times New Roman" w:hAnsi="Times New Roman" w:cs="Times New Roman"/>
          <w:color w:val="FF0000"/>
          <w:sz w:val="24"/>
          <w:szCs w:val="24"/>
        </w:rPr>
        <w:t>Who is this guidance for?</w:t>
      </w:r>
    </w:p>
    <w:p w14:paraId="1C55699A" w14:textId="77777777" w:rsidR="00346487" w:rsidRPr="00346487" w:rsidRDefault="00346487" w:rsidP="00346487">
      <w:pPr>
        <w:pStyle w:val="BodyText"/>
        <w:spacing w:before="241"/>
        <w:ind w:left="394"/>
        <w:rPr>
          <w:rFonts w:ascii="Times New Roman" w:hAnsi="Times New Roman" w:cs="Times New Roman"/>
        </w:rPr>
      </w:pPr>
      <w:r w:rsidRPr="00346487">
        <w:rPr>
          <w:rFonts w:ascii="Times New Roman" w:hAnsi="Times New Roman" w:cs="Times New Roman"/>
        </w:rPr>
        <w:t>This statutory guidance should be read and followed by:</w:t>
      </w:r>
    </w:p>
    <w:p w14:paraId="13C0FF4E" w14:textId="77777777" w:rsidR="00346487" w:rsidRPr="00346487" w:rsidRDefault="00346487" w:rsidP="00346487">
      <w:pPr>
        <w:pStyle w:val="BodyText"/>
        <w:spacing w:before="7"/>
        <w:rPr>
          <w:rFonts w:ascii="Times New Roman" w:hAnsi="Times New Roman" w:cs="Times New Roman"/>
        </w:rPr>
      </w:pPr>
    </w:p>
    <w:p w14:paraId="6E0F1C50" w14:textId="77777777" w:rsidR="00346487" w:rsidRPr="00346487" w:rsidRDefault="00346487" w:rsidP="00346487">
      <w:pPr>
        <w:pStyle w:val="ListParagraph"/>
        <w:numPr>
          <w:ilvl w:val="1"/>
          <w:numId w:val="13"/>
        </w:numPr>
        <w:tabs>
          <w:tab w:val="left" w:pos="1113"/>
          <w:tab w:val="left" w:pos="1114"/>
        </w:tabs>
        <w:spacing w:before="1" w:line="283" w:lineRule="auto"/>
        <w:ind w:left="1113" w:right="1054"/>
        <w:rPr>
          <w:rFonts w:ascii="Times New Roman" w:hAnsi="Times New Roman" w:cs="Times New Roman"/>
          <w:sz w:val="24"/>
          <w:szCs w:val="24"/>
        </w:rPr>
      </w:pPr>
      <w:r w:rsidRPr="00346487">
        <w:rPr>
          <w:rFonts w:ascii="Times New Roman" w:hAnsi="Times New Roman" w:cs="Times New Roman"/>
          <w:sz w:val="24"/>
          <w:szCs w:val="24"/>
        </w:rPr>
        <w:t>governing bodies of maintained schools (including maintained nursery schools) and</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colleges;</w:t>
      </w:r>
    </w:p>
    <w:p w14:paraId="54BE261E" w14:textId="77777777" w:rsidR="00346487" w:rsidRPr="00346487" w:rsidRDefault="00346487" w:rsidP="00346487">
      <w:pPr>
        <w:pStyle w:val="ListParagraph"/>
        <w:numPr>
          <w:ilvl w:val="1"/>
          <w:numId w:val="13"/>
        </w:numPr>
        <w:tabs>
          <w:tab w:val="left" w:pos="1113"/>
          <w:tab w:val="left" w:pos="1114"/>
        </w:tabs>
        <w:spacing w:before="125" w:line="285" w:lineRule="auto"/>
        <w:ind w:left="1113" w:right="721"/>
        <w:rPr>
          <w:rFonts w:ascii="Times New Roman" w:hAnsi="Times New Roman" w:cs="Times New Roman"/>
          <w:sz w:val="24"/>
          <w:szCs w:val="24"/>
        </w:rPr>
      </w:pPr>
      <w:r w:rsidRPr="00346487">
        <w:rPr>
          <w:rFonts w:ascii="Times New Roman" w:hAnsi="Times New Roman" w:cs="Times New Roman"/>
          <w:sz w:val="24"/>
          <w:szCs w:val="24"/>
        </w:rPr>
        <w:t>proprietors of independent schools (including academies, free schools and alternative provision academies) and non-maintained special schools. In the case of academies, free schools and alternative provision academies, the proprietor will be the academy</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trust;</w:t>
      </w:r>
    </w:p>
    <w:p w14:paraId="1DC92CE2" w14:textId="77777777" w:rsidR="00346487" w:rsidRPr="00346487" w:rsidRDefault="00346487" w:rsidP="00346487">
      <w:pPr>
        <w:pStyle w:val="ListParagraph"/>
        <w:numPr>
          <w:ilvl w:val="1"/>
          <w:numId w:val="13"/>
        </w:numPr>
        <w:tabs>
          <w:tab w:val="left" w:pos="1113"/>
          <w:tab w:val="left" w:pos="1114"/>
        </w:tabs>
        <w:spacing w:before="125"/>
        <w:ind w:hanging="361"/>
        <w:rPr>
          <w:rFonts w:ascii="Times New Roman" w:hAnsi="Times New Roman" w:cs="Times New Roman"/>
          <w:sz w:val="24"/>
          <w:szCs w:val="24"/>
        </w:rPr>
      </w:pPr>
      <w:r w:rsidRPr="00346487">
        <w:rPr>
          <w:rFonts w:ascii="Times New Roman" w:hAnsi="Times New Roman" w:cs="Times New Roman"/>
          <w:sz w:val="24"/>
          <w:szCs w:val="24"/>
        </w:rPr>
        <w:t>management committees of pupil referral units (PRUs);</w:t>
      </w:r>
      <w:r w:rsidRPr="00346487">
        <w:rPr>
          <w:rFonts w:ascii="Times New Roman" w:hAnsi="Times New Roman" w:cs="Times New Roman"/>
          <w:spacing w:val="-4"/>
          <w:sz w:val="24"/>
          <w:szCs w:val="24"/>
        </w:rPr>
        <w:t xml:space="preserve"> </w:t>
      </w:r>
      <w:r w:rsidRPr="00346487">
        <w:rPr>
          <w:rFonts w:ascii="Times New Roman" w:hAnsi="Times New Roman" w:cs="Times New Roman"/>
          <w:sz w:val="24"/>
          <w:szCs w:val="24"/>
        </w:rPr>
        <w:t>and</w:t>
      </w:r>
    </w:p>
    <w:p w14:paraId="49CBA7BA" w14:textId="77777777" w:rsidR="00346487" w:rsidRPr="00346487" w:rsidRDefault="00346487" w:rsidP="00346487">
      <w:pPr>
        <w:pStyle w:val="ListParagraph"/>
        <w:numPr>
          <w:ilvl w:val="1"/>
          <w:numId w:val="13"/>
        </w:numPr>
        <w:tabs>
          <w:tab w:val="left" w:pos="1113"/>
          <w:tab w:val="left" w:pos="1114"/>
        </w:tabs>
        <w:spacing w:before="174"/>
        <w:ind w:hanging="361"/>
        <w:rPr>
          <w:rFonts w:ascii="Times New Roman" w:hAnsi="Times New Roman" w:cs="Times New Roman"/>
          <w:sz w:val="24"/>
          <w:szCs w:val="24"/>
        </w:rPr>
      </w:pPr>
      <w:r w:rsidRPr="00346487">
        <w:rPr>
          <w:rFonts w:ascii="Times New Roman" w:hAnsi="Times New Roman" w:cs="Times New Roman"/>
          <w:sz w:val="24"/>
          <w:szCs w:val="24"/>
        </w:rPr>
        <w:t>senior leadership</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teams.</w:t>
      </w:r>
    </w:p>
    <w:p w14:paraId="24EE6B4E" w14:textId="77777777" w:rsidR="00346487" w:rsidRPr="00346487" w:rsidRDefault="00346487" w:rsidP="00346487">
      <w:pPr>
        <w:pStyle w:val="BodyText"/>
        <w:spacing w:before="174" w:line="288" w:lineRule="auto"/>
        <w:ind w:left="393" w:right="1371"/>
        <w:rPr>
          <w:rFonts w:ascii="Times New Roman" w:hAnsi="Times New Roman" w:cs="Times New Roman"/>
        </w:rPr>
      </w:pPr>
      <w:r w:rsidRPr="00346487">
        <w:rPr>
          <w:rFonts w:ascii="Times New Roman" w:hAnsi="Times New Roman" w:cs="Times New Roman"/>
        </w:rPr>
        <w:t>Throughout the guidance, reference to “governing bodies and proprietors” includes management committees unless otherwise stated.</w:t>
      </w:r>
    </w:p>
    <w:p w14:paraId="699755EB" w14:textId="77777777" w:rsidR="00346487" w:rsidRPr="00346487" w:rsidRDefault="00346487" w:rsidP="00346487">
      <w:pPr>
        <w:pStyle w:val="BodyText"/>
        <w:spacing w:before="3"/>
        <w:rPr>
          <w:rFonts w:ascii="Times New Roman" w:hAnsi="Times New Roman" w:cs="Times New Roman"/>
        </w:rPr>
      </w:pPr>
    </w:p>
    <w:p w14:paraId="6DC7F641" w14:textId="77777777" w:rsidR="00346487" w:rsidRPr="00346487" w:rsidRDefault="00346487" w:rsidP="00346487">
      <w:pPr>
        <w:pStyle w:val="Heading3"/>
        <w:rPr>
          <w:rFonts w:ascii="Times New Roman" w:hAnsi="Times New Roman" w:cs="Times New Roman"/>
          <w:color w:val="FF0000"/>
          <w:sz w:val="24"/>
          <w:szCs w:val="24"/>
        </w:rPr>
      </w:pPr>
      <w:bookmarkStart w:id="10" w:name="School_and_college_staff"/>
      <w:bookmarkEnd w:id="10"/>
      <w:r w:rsidRPr="00346487">
        <w:rPr>
          <w:rFonts w:ascii="Times New Roman" w:hAnsi="Times New Roman" w:cs="Times New Roman"/>
          <w:color w:val="FF0000"/>
          <w:sz w:val="24"/>
          <w:szCs w:val="24"/>
        </w:rPr>
        <w:t>School and college staff</w:t>
      </w:r>
    </w:p>
    <w:p w14:paraId="2B3F0C4F" w14:textId="77777777" w:rsidR="00346487" w:rsidRPr="00346487" w:rsidRDefault="00346487" w:rsidP="00346487">
      <w:pPr>
        <w:pStyle w:val="BodyText"/>
        <w:spacing w:before="241" w:line="288" w:lineRule="auto"/>
        <w:ind w:left="394" w:right="716"/>
        <w:rPr>
          <w:rFonts w:ascii="Times New Roman" w:hAnsi="Times New Roman" w:cs="Times New Roman"/>
        </w:rPr>
      </w:pPr>
      <w:r w:rsidRPr="00346487">
        <w:rPr>
          <w:rFonts w:ascii="Times New Roman" w:hAnsi="Times New Roman" w:cs="Times New Roman"/>
        </w:rPr>
        <w:t xml:space="preserve">It is essential that </w:t>
      </w:r>
      <w:r w:rsidRPr="00346487">
        <w:rPr>
          <w:rFonts w:ascii="Times New Roman" w:hAnsi="Times New Roman" w:cs="Times New Roman"/>
          <w:b/>
        </w:rPr>
        <w:t xml:space="preserve">everybody </w:t>
      </w:r>
      <w:r w:rsidRPr="00346487">
        <w:rPr>
          <w:rFonts w:ascii="Times New Roman" w:hAnsi="Times New Roman" w:cs="Times New Roman"/>
        </w:rPr>
        <w:t>working in a school or college understands their safeguarding responsibilities. Governing bodies and proprietors should ensure that those staff who work directly with children read at least Part one of this guidance. Governing bodies and proprietors, working with their senior leadership teams and especially their designated safeguarding lead, should ensure that those staff who do not work directly with children read either Part one or Annex A (a condensed version of Part one) of this guidance. This is entirely a matter for the school or college and will be based on their assessment of which guidance will be most effective for their staff to safeguard and promote the welfare of children.</w:t>
      </w:r>
    </w:p>
    <w:p w14:paraId="2CC7ED5F" w14:textId="77777777" w:rsidR="00346487" w:rsidRPr="00346487" w:rsidRDefault="00346487" w:rsidP="00346487">
      <w:pPr>
        <w:pStyle w:val="BodyText"/>
        <w:spacing w:before="9"/>
        <w:rPr>
          <w:rFonts w:ascii="Times New Roman" w:hAnsi="Times New Roman" w:cs="Times New Roman"/>
        </w:rPr>
      </w:pPr>
    </w:p>
    <w:p w14:paraId="0CEA119C" w14:textId="77777777" w:rsidR="00346487" w:rsidRPr="00346487" w:rsidRDefault="00346487" w:rsidP="00346487">
      <w:pPr>
        <w:pStyle w:val="BodyText"/>
        <w:spacing w:line="288" w:lineRule="auto"/>
        <w:ind w:left="394" w:right="770"/>
        <w:rPr>
          <w:rFonts w:ascii="Times New Roman" w:hAnsi="Times New Roman" w:cs="Times New Roman"/>
        </w:rPr>
      </w:pPr>
      <w:r w:rsidRPr="00346487">
        <w:rPr>
          <w:rFonts w:ascii="Times New Roman" w:hAnsi="Times New Roman" w:cs="Times New Roman"/>
        </w:rPr>
        <w:t>Governing bodies and proprietors should ensure that mechanisms are in place to assist staff to understand and discharge their role and responsibilities as set out in Part one (or Annex A if appropriate) of this guidance.</w:t>
      </w:r>
    </w:p>
    <w:p w14:paraId="0AB234B7" w14:textId="77777777" w:rsidR="00346487" w:rsidRPr="00346487" w:rsidRDefault="00346487" w:rsidP="00346487">
      <w:pPr>
        <w:pStyle w:val="BodyText"/>
        <w:rPr>
          <w:rFonts w:ascii="Times New Roman" w:hAnsi="Times New Roman" w:cs="Times New Roman"/>
        </w:rPr>
      </w:pPr>
    </w:p>
    <w:p w14:paraId="719CF5F1" w14:textId="77777777" w:rsidR="00346487" w:rsidRPr="00346487" w:rsidRDefault="00346487" w:rsidP="00346487">
      <w:pPr>
        <w:pStyle w:val="BodyText"/>
        <w:rPr>
          <w:rFonts w:ascii="Times New Roman" w:hAnsi="Times New Roman" w:cs="Times New Roman"/>
        </w:rPr>
      </w:pPr>
    </w:p>
    <w:p w14:paraId="2D9417DC" w14:textId="77777777" w:rsidR="00346487" w:rsidRPr="00346487" w:rsidRDefault="00346487" w:rsidP="00346487">
      <w:pPr>
        <w:pStyle w:val="BodyText"/>
        <w:rPr>
          <w:rFonts w:ascii="Times New Roman" w:hAnsi="Times New Roman" w:cs="Times New Roman"/>
        </w:rPr>
      </w:pPr>
    </w:p>
    <w:p w14:paraId="25642FC3" w14:textId="70DB6315" w:rsidR="00346487" w:rsidRPr="00346487" w:rsidRDefault="00346487" w:rsidP="00346487">
      <w:pPr>
        <w:pStyle w:val="BodyText"/>
        <w:spacing w:before="10"/>
        <w:rPr>
          <w:rFonts w:ascii="Times New Roman" w:hAnsi="Times New Roman" w:cs="Times New Roman"/>
        </w:rPr>
      </w:pPr>
      <w:r w:rsidRPr="00346487">
        <w:rPr>
          <w:rFonts w:ascii="Times New Roman" w:hAnsi="Times New Roman" w:cs="Times New Roman"/>
          <w:noProof/>
        </w:rPr>
        <mc:AlternateContent>
          <mc:Choice Requires="wps">
            <w:drawing>
              <wp:anchor distT="0" distB="0" distL="0" distR="0" simplePos="0" relativeHeight="251675648" behindDoc="1" locked="0" layoutInCell="1" allowOverlap="1" wp14:anchorId="130A9CCE" wp14:editId="4078AEEC">
                <wp:simplePos x="0" y="0"/>
                <wp:positionH relativeFrom="page">
                  <wp:posOffset>720090</wp:posOffset>
                </wp:positionH>
                <wp:positionV relativeFrom="paragraph">
                  <wp:posOffset>163195</wp:posOffset>
                </wp:positionV>
                <wp:extent cx="1828800" cy="7620"/>
                <wp:effectExtent l="0" t="0" r="3810" b="4445"/>
                <wp:wrapTopAndBottom/>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8717D" id="Rectangle 124" o:spid="_x0000_s1026" style="position:absolute;margin-left:56.7pt;margin-top:12.85pt;width:2in;height:.6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" fillcolor="black" stroked="f">
                <w10:wrap type="topAndBottom" anchorx="page"/>
              </v:rect>
            </w:pict>
          </mc:Fallback>
        </mc:AlternateContent>
      </w:r>
    </w:p>
    <w:p w14:paraId="0F890158" w14:textId="77777777" w:rsidR="00346487" w:rsidRPr="00346487" w:rsidRDefault="00346487" w:rsidP="00346487">
      <w:pPr>
        <w:pStyle w:val="BodyText"/>
        <w:rPr>
          <w:rFonts w:ascii="Times New Roman" w:hAnsi="Times New Roman" w:cs="Times New Roman"/>
        </w:rPr>
      </w:pPr>
    </w:p>
    <w:p w14:paraId="1605349C" w14:textId="77777777" w:rsidR="00346487" w:rsidRPr="00346487" w:rsidRDefault="00346487" w:rsidP="00346487">
      <w:pPr>
        <w:pStyle w:val="BodyText"/>
        <w:spacing w:before="8"/>
        <w:rPr>
          <w:rFonts w:ascii="Times New Roman" w:hAnsi="Times New Roman" w:cs="Times New Roman"/>
        </w:rPr>
      </w:pPr>
    </w:p>
    <w:p w14:paraId="60BFFB85" w14:textId="77777777" w:rsidR="00346487" w:rsidRPr="00346487" w:rsidRDefault="00346487" w:rsidP="00346487">
      <w:pPr>
        <w:spacing w:before="94"/>
        <w:ind w:left="394"/>
        <w:rPr>
          <w:rFonts w:ascii="Times New Roman" w:hAnsi="Times New Roman" w:cs="Times New Roman"/>
          <w:sz w:val="24"/>
          <w:szCs w:val="24"/>
        </w:rPr>
      </w:pPr>
      <w:bookmarkStart w:id="11" w:name="_bookmark6"/>
      <w:bookmarkEnd w:id="11"/>
      <w:r w:rsidRPr="00346487">
        <w:rPr>
          <w:rFonts w:ascii="Times New Roman" w:hAnsi="Times New Roman" w:cs="Times New Roman"/>
          <w:position w:val="6"/>
          <w:sz w:val="24"/>
          <w:szCs w:val="24"/>
        </w:rPr>
        <w:t xml:space="preserve">3 </w:t>
      </w:r>
      <w:hyperlink r:id="rId17">
        <w:r w:rsidRPr="00346487">
          <w:rPr>
            <w:rFonts w:ascii="Times New Roman" w:hAnsi="Times New Roman" w:cs="Times New Roman"/>
            <w:color w:val="0000FF"/>
            <w:sz w:val="24"/>
            <w:szCs w:val="24"/>
            <w:u w:val="single" w:color="0000FF"/>
          </w:rPr>
          <w:t>Education and Training (Welfare of Children) Act 2021</w:t>
        </w:r>
      </w:hyperlink>
    </w:p>
    <w:p w14:paraId="4020F5A8" w14:textId="77777777" w:rsidR="00346487" w:rsidRPr="00346487" w:rsidRDefault="00346487" w:rsidP="00346487">
      <w:pPr>
        <w:rPr>
          <w:rFonts w:ascii="Times New Roman" w:hAnsi="Times New Roman" w:cs="Times New Roman"/>
          <w:sz w:val="24"/>
          <w:szCs w:val="24"/>
        </w:rPr>
        <w:sectPr w:rsidR="00346487" w:rsidRPr="00346487" w:rsidSect="00346487">
          <w:pgSz w:w="11910" w:h="16840"/>
          <w:pgMar w:top="1040" w:right="620" w:bottom="1780" w:left="740" w:header="0" w:footer="1585"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4B7D0DCA" w14:textId="77777777" w:rsidR="00346487" w:rsidRPr="00346487" w:rsidRDefault="00346487" w:rsidP="00346487">
      <w:pPr>
        <w:pStyle w:val="Heading2"/>
        <w:spacing w:before="75"/>
        <w:rPr>
          <w:rFonts w:ascii="Times New Roman" w:hAnsi="Times New Roman" w:cs="Times New Roman"/>
          <w:color w:val="FF0000"/>
          <w:sz w:val="24"/>
          <w:szCs w:val="24"/>
        </w:rPr>
      </w:pPr>
      <w:bookmarkStart w:id="12" w:name="What_does_this_guidance_replace?"/>
      <w:bookmarkStart w:id="13" w:name="_bookmark7"/>
      <w:bookmarkEnd w:id="12"/>
      <w:bookmarkEnd w:id="13"/>
      <w:r w:rsidRPr="00346487">
        <w:rPr>
          <w:rFonts w:ascii="Times New Roman" w:hAnsi="Times New Roman" w:cs="Times New Roman"/>
          <w:color w:val="FF0000"/>
          <w:sz w:val="24"/>
          <w:szCs w:val="24"/>
        </w:rPr>
        <w:t>What does this guidance replace?</w:t>
      </w:r>
    </w:p>
    <w:p w14:paraId="1786DD78" w14:textId="77777777" w:rsidR="00346487" w:rsidRPr="00346487" w:rsidRDefault="00346487" w:rsidP="00346487">
      <w:pPr>
        <w:pStyle w:val="BodyText"/>
        <w:spacing w:before="241" w:line="288" w:lineRule="auto"/>
        <w:ind w:left="393" w:right="810"/>
        <w:rPr>
          <w:rFonts w:ascii="Times New Roman" w:hAnsi="Times New Roman" w:cs="Times New Roman"/>
        </w:rPr>
      </w:pPr>
      <w:r w:rsidRPr="00346487">
        <w:rPr>
          <w:rFonts w:ascii="Times New Roman" w:hAnsi="Times New Roman" w:cs="Times New Roman"/>
        </w:rPr>
        <w:t>This guidance replaces Keeping children safe in education 2020 updated January 2021. A table of substantive changes is included at Annex G.</w:t>
      </w:r>
    </w:p>
    <w:p w14:paraId="2BEB0B54" w14:textId="77777777" w:rsidR="00346487" w:rsidRPr="00346487" w:rsidRDefault="00346487" w:rsidP="00346487">
      <w:pPr>
        <w:spacing w:line="288" w:lineRule="auto"/>
        <w:rPr>
          <w:rFonts w:ascii="Times New Roman" w:hAnsi="Times New Roman" w:cs="Times New Roman"/>
          <w:sz w:val="24"/>
          <w:szCs w:val="24"/>
        </w:rPr>
        <w:sectPr w:rsidR="00346487" w:rsidRPr="00346487" w:rsidSect="00346487">
          <w:pgSz w:w="11910" w:h="16840"/>
          <w:pgMar w:top="1040" w:right="620" w:bottom="1840" w:left="740" w:header="0" w:footer="1585"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731E5AF9" w14:textId="77777777" w:rsidR="00346487" w:rsidRPr="00346487" w:rsidRDefault="00346487" w:rsidP="00346487">
      <w:pPr>
        <w:pStyle w:val="Heading1"/>
        <w:rPr>
          <w:rFonts w:ascii="Times New Roman" w:hAnsi="Times New Roman" w:cs="Times New Roman"/>
          <w:color w:val="FF0000"/>
          <w:sz w:val="24"/>
          <w:szCs w:val="24"/>
        </w:rPr>
      </w:pPr>
      <w:bookmarkStart w:id="14" w:name="Part_one:_Safeguarding_information_for_a"/>
      <w:bookmarkStart w:id="15" w:name="_bookmark8"/>
      <w:bookmarkEnd w:id="14"/>
      <w:bookmarkEnd w:id="15"/>
      <w:r w:rsidRPr="00346487">
        <w:rPr>
          <w:rFonts w:ascii="Times New Roman" w:hAnsi="Times New Roman" w:cs="Times New Roman"/>
          <w:color w:val="FF0000"/>
          <w:sz w:val="24"/>
          <w:szCs w:val="24"/>
        </w:rPr>
        <w:t>Part one: Safeguarding information for all staff</w:t>
      </w:r>
    </w:p>
    <w:p w14:paraId="6E94EAE8" w14:textId="77777777" w:rsidR="00346487" w:rsidRPr="00346487" w:rsidRDefault="00346487" w:rsidP="00346487">
      <w:pPr>
        <w:pStyle w:val="BodyText"/>
        <w:spacing w:before="9"/>
        <w:rPr>
          <w:rFonts w:ascii="Times New Roman" w:hAnsi="Times New Roman" w:cs="Times New Roman"/>
          <w:b/>
          <w:color w:val="FF0000"/>
        </w:rPr>
      </w:pPr>
    </w:p>
    <w:p w14:paraId="6204A836" w14:textId="77777777" w:rsidR="00346487" w:rsidRPr="00346487" w:rsidRDefault="00346487" w:rsidP="00346487">
      <w:pPr>
        <w:pStyle w:val="Heading2"/>
        <w:rPr>
          <w:rFonts w:ascii="Times New Roman" w:hAnsi="Times New Roman" w:cs="Times New Roman"/>
          <w:color w:val="FF0000"/>
          <w:sz w:val="24"/>
          <w:szCs w:val="24"/>
        </w:rPr>
      </w:pPr>
      <w:bookmarkStart w:id="16" w:name="What_school_and_college_staff_should_kno"/>
      <w:bookmarkStart w:id="17" w:name="_bookmark9"/>
      <w:bookmarkEnd w:id="16"/>
      <w:bookmarkEnd w:id="17"/>
      <w:r w:rsidRPr="00346487">
        <w:rPr>
          <w:rFonts w:ascii="Times New Roman" w:hAnsi="Times New Roman" w:cs="Times New Roman"/>
          <w:color w:val="FF0000"/>
          <w:sz w:val="24"/>
          <w:szCs w:val="24"/>
        </w:rPr>
        <w:t>What school and college staff should know and do</w:t>
      </w:r>
    </w:p>
    <w:p w14:paraId="67B6090A" w14:textId="77777777" w:rsidR="00346487" w:rsidRPr="00346487" w:rsidRDefault="00346487" w:rsidP="00346487">
      <w:pPr>
        <w:pStyle w:val="BodyText"/>
        <w:spacing w:before="4"/>
        <w:rPr>
          <w:rFonts w:ascii="Times New Roman" w:hAnsi="Times New Roman" w:cs="Times New Roman"/>
          <w:b/>
          <w:color w:val="FF0000"/>
        </w:rPr>
      </w:pPr>
    </w:p>
    <w:p w14:paraId="4D85B447" w14:textId="77777777" w:rsidR="00346487" w:rsidRPr="00346487" w:rsidRDefault="00346487" w:rsidP="00346487">
      <w:pPr>
        <w:pStyle w:val="Heading3"/>
        <w:rPr>
          <w:rFonts w:ascii="Times New Roman" w:hAnsi="Times New Roman" w:cs="Times New Roman"/>
          <w:color w:val="FF0000"/>
          <w:sz w:val="24"/>
          <w:szCs w:val="24"/>
        </w:rPr>
      </w:pPr>
      <w:bookmarkStart w:id="18" w:name="A_child_centred_and_coordinated_approach"/>
      <w:bookmarkEnd w:id="18"/>
      <w:r w:rsidRPr="00346487">
        <w:rPr>
          <w:rFonts w:ascii="Times New Roman" w:hAnsi="Times New Roman" w:cs="Times New Roman"/>
          <w:color w:val="FF0000"/>
          <w:sz w:val="24"/>
          <w:szCs w:val="24"/>
        </w:rPr>
        <w:t xml:space="preserve">A child </w:t>
      </w:r>
      <w:proofErr w:type="spellStart"/>
      <w:r w:rsidRPr="00346487">
        <w:rPr>
          <w:rFonts w:ascii="Times New Roman" w:hAnsi="Times New Roman" w:cs="Times New Roman"/>
          <w:color w:val="FF0000"/>
          <w:sz w:val="24"/>
          <w:szCs w:val="24"/>
        </w:rPr>
        <w:t>centred</w:t>
      </w:r>
      <w:proofErr w:type="spellEnd"/>
      <w:r w:rsidRPr="00346487">
        <w:rPr>
          <w:rFonts w:ascii="Times New Roman" w:hAnsi="Times New Roman" w:cs="Times New Roman"/>
          <w:color w:val="FF0000"/>
          <w:sz w:val="24"/>
          <w:szCs w:val="24"/>
        </w:rPr>
        <w:t xml:space="preserve"> and coordinated approach to safeguarding</w:t>
      </w:r>
    </w:p>
    <w:p w14:paraId="1D61D3FF" w14:textId="77777777" w:rsidR="00346487" w:rsidRPr="00346487" w:rsidRDefault="00346487" w:rsidP="00346487">
      <w:pPr>
        <w:pStyle w:val="ListParagraph"/>
        <w:numPr>
          <w:ilvl w:val="0"/>
          <w:numId w:val="12"/>
        </w:numPr>
        <w:tabs>
          <w:tab w:val="left" w:pos="1255"/>
          <w:tab w:val="left" w:pos="1256"/>
        </w:tabs>
        <w:spacing w:before="240" w:line="288" w:lineRule="auto"/>
        <w:ind w:right="1097" w:firstLine="0"/>
        <w:jc w:val="left"/>
        <w:rPr>
          <w:rFonts w:ascii="Times New Roman" w:hAnsi="Times New Roman" w:cs="Times New Roman"/>
          <w:sz w:val="24"/>
          <w:szCs w:val="24"/>
        </w:rPr>
      </w:pPr>
      <w:r w:rsidRPr="00346487">
        <w:rPr>
          <w:rFonts w:ascii="Times New Roman" w:hAnsi="Times New Roman" w:cs="Times New Roman"/>
          <w:sz w:val="24"/>
          <w:szCs w:val="24"/>
        </w:rPr>
        <w:t>Schools and colleges and their staff are an important part of the wider safeguarding system for children. This system is described in the statutory guidance</w:t>
      </w:r>
      <w:hyperlink r:id="rId18">
        <w:r w:rsidRPr="00346487">
          <w:rPr>
            <w:rFonts w:ascii="Times New Roman" w:hAnsi="Times New Roman" w:cs="Times New Roman"/>
            <w:sz w:val="24"/>
            <w:szCs w:val="24"/>
          </w:rPr>
          <w:t xml:space="preserve"> Working Together to Safeguard</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Children</w:t>
        </w:r>
      </w:hyperlink>
      <w:r w:rsidRPr="00346487">
        <w:rPr>
          <w:rFonts w:ascii="Times New Roman" w:hAnsi="Times New Roman" w:cs="Times New Roman"/>
          <w:sz w:val="24"/>
          <w:szCs w:val="24"/>
        </w:rPr>
        <w:t>.</w:t>
      </w:r>
    </w:p>
    <w:p w14:paraId="4D0EAD0F" w14:textId="77777777" w:rsidR="00346487" w:rsidRPr="00346487" w:rsidRDefault="00346487" w:rsidP="00346487">
      <w:pPr>
        <w:pStyle w:val="ListParagraph"/>
        <w:numPr>
          <w:ilvl w:val="0"/>
          <w:numId w:val="12"/>
        </w:numPr>
        <w:tabs>
          <w:tab w:val="left" w:pos="1255"/>
          <w:tab w:val="left" w:pos="1256"/>
        </w:tabs>
        <w:spacing w:line="288" w:lineRule="auto"/>
        <w:ind w:right="806" w:firstLine="0"/>
        <w:jc w:val="left"/>
        <w:rPr>
          <w:rFonts w:ascii="Times New Roman" w:hAnsi="Times New Roman" w:cs="Times New Roman"/>
          <w:sz w:val="24"/>
          <w:szCs w:val="24"/>
        </w:rPr>
      </w:pPr>
      <w:r w:rsidRPr="00346487">
        <w:rPr>
          <w:rFonts w:ascii="Times New Roman" w:hAnsi="Times New Roman" w:cs="Times New Roman"/>
          <w:sz w:val="24"/>
          <w:szCs w:val="24"/>
        </w:rPr>
        <w:t>Safeguarding and promoting the welfare of children is everyone’s responsibility. Everyone who comes into contact with children and their families has a role to play. In order to fulfil this responsibility effectively, all practitioners should make sure their approach is child-</w:t>
      </w:r>
      <w:proofErr w:type="spellStart"/>
      <w:r w:rsidRPr="00346487">
        <w:rPr>
          <w:rFonts w:ascii="Times New Roman" w:hAnsi="Times New Roman" w:cs="Times New Roman"/>
          <w:sz w:val="24"/>
          <w:szCs w:val="24"/>
        </w:rPr>
        <w:t>centred</w:t>
      </w:r>
      <w:proofErr w:type="spellEnd"/>
      <w:r w:rsidRPr="00346487">
        <w:rPr>
          <w:rFonts w:ascii="Times New Roman" w:hAnsi="Times New Roman" w:cs="Times New Roman"/>
          <w:sz w:val="24"/>
          <w:szCs w:val="24"/>
        </w:rPr>
        <w:t>. This means that they should consider, at all times, what is in the best interests of the child.</w:t>
      </w:r>
    </w:p>
    <w:p w14:paraId="471206F8" w14:textId="77777777" w:rsidR="00346487" w:rsidRPr="00346487" w:rsidRDefault="00346487" w:rsidP="00346487">
      <w:pPr>
        <w:pStyle w:val="ListParagraph"/>
        <w:numPr>
          <w:ilvl w:val="0"/>
          <w:numId w:val="12"/>
        </w:numPr>
        <w:tabs>
          <w:tab w:val="left" w:pos="1255"/>
          <w:tab w:val="left" w:pos="1256"/>
        </w:tabs>
        <w:spacing w:line="288" w:lineRule="auto"/>
        <w:ind w:right="952" w:firstLine="0"/>
        <w:jc w:val="left"/>
        <w:rPr>
          <w:rFonts w:ascii="Times New Roman" w:hAnsi="Times New Roman" w:cs="Times New Roman"/>
          <w:sz w:val="24"/>
          <w:szCs w:val="24"/>
        </w:rPr>
      </w:pPr>
      <w:r w:rsidRPr="00346487">
        <w:rPr>
          <w:rFonts w:ascii="Times New Roman" w:hAnsi="Times New Roman" w:cs="Times New Roman"/>
          <w:sz w:val="24"/>
          <w:szCs w:val="24"/>
        </w:rPr>
        <w:t>No single practitioner can have a full picture of a child’s needs and circumstances. If children and families are to receive the right help at the right time, everyone who comes into contact with them has a role to play in identifying concerns, sharing information and taking prompt</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action.</w:t>
      </w:r>
    </w:p>
    <w:p w14:paraId="19A22EDD" w14:textId="77777777" w:rsidR="00346487" w:rsidRPr="00346487" w:rsidRDefault="00346487" w:rsidP="00346487">
      <w:pPr>
        <w:pStyle w:val="ListParagraph"/>
        <w:numPr>
          <w:ilvl w:val="0"/>
          <w:numId w:val="12"/>
        </w:numPr>
        <w:tabs>
          <w:tab w:val="left" w:pos="1255"/>
          <w:tab w:val="left" w:pos="1256"/>
        </w:tabs>
        <w:spacing w:line="288" w:lineRule="auto"/>
        <w:ind w:right="685" w:firstLine="0"/>
        <w:jc w:val="left"/>
        <w:rPr>
          <w:rFonts w:ascii="Times New Roman" w:hAnsi="Times New Roman" w:cs="Times New Roman"/>
          <w:sz w:val="24"/>
          <w:szCs w:val="24"/>
        </w:rPr>
      </w:pPr>
      <w:r w:rsidRPr="00346487">
        <w:rPr>
          <w:rFonts w:ascii="Times New Roman" w:hAnsi="Times New Roman" w:cs="Times New Roman"/>
          <w:sz w:val="24"/>
          <w:szCs w:val="24"/>
        </w:rPr>
        <w:t>Safeguarding and promoting the welfare of children is defined for the purposes of this guidance</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as:</w:t>
      </w:r>
    </w:p>
    <w:p w14:paraId="7DEC94CC" w14:textId="77777777" w:rsidR="00346487" w:rsidRPr="00346487" w:rsidRDefault="00346487" w:rsidP="00346487">
      <w:pPr>
        <w:pStyle w:val="ListParagraph"/>
        <w:numPr>
          <w:ilvl w:val="1"/>
          <w:numId w:val="12"/>
        </w:numPr>
        <w:tabs>
          <w:tab w:val="left" w:pos="1113"/>
          <w:tab w:val="left" w:pos="1114"/>
        </w:tabs>
        <w:rPr>
          <w:rFonts w:ascii="Times New Roman" w:hAnsi="Times New Roman" w:cs="Times New Roman"/>
          <w:sz w:val="24"/>
          <w:szCs w:val="24"/>
        </w:rPr>
      </w:pPr>
      <w:r w:rsidRPr="00346487">
        <w:rPr>
          <w:rFonts w:ascii="Times New Roman" w:hAnsi="Times New Roman" w:cs="Times New Roman"/>
          <w:sz w:val="24"/>
          <w:szCs w:val="24"/>
        </w:rPr>
        <w:t>protecting children from</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maltreatment;</w:t>
      </w:r>
    </w:p>
    <w:p w14:paraId="78153F02" w14:textId="77777777" w:rsidR="00346487" w:rsidRPr="00346487" w:rsidRDefault="00346487" w:rsidP="00346487">
      <w:pPr>
        <w:pStyle w:val="ListParagraph"/>
        <w:numPr>
          <w:ilvl w:val="1"/>
          <w:numId w:val="12"/>
        </w:numPr>
        <w:tabs>
          <w:tab w:val="left" w:pos="1113"/>
          <w:tab w:val="left" w:pos="1114"/>
        </w:tabs>
        <w:spacing w:before="173" w:line="283" w:lineRule="auto"/>
        <w:ind w:right="2119"/>
        <w:rPr>
          <w:rFonts w:ascii="Times New Roman" w:hAnsi="Times New Roman" w:cs="Times New Roman"/>
          <w:sz w:val="24"/>
          <w:szCs w:val="24"/>
        </w:rPr>
      </w:pPr>
      <w:r w:rsidRPr="00346487">
        <w:rPr>
          <w:rFonts w:ascii="Times New Roman" w:hAnsi="Times New Roman" w:cs="Times New Roman"/>
          <w:sz w:val="24"/>
          <w:szCs w:val="24"/>
        </w:rPr>
        <w:t>preventing the impairment of children’s mental and physical health or development;</w:t>
      </w:r>
    </w:p>
    <w:p w14:paraId="621F14F4" w14:textId="77777777" w:rsidR="00346487" w:rsidRPr="00346487" w:rsidRDefault="00346487" w:rsidP="00346487">
      <w:pPr>
        <w:pStyle w:val="ListParagraph"/>
        <w:numPr>
          <w:ilvl w:val="1"/>
          <w:numId w:val="12"/>
        </w:numPr>
        <w:tabs>
          <w:tab w:val="left" w:pos="1113"/>
          <w:tab w:val="left" w:pos="1114"/>
        </w:tabs>
        <w:spacing w:before="125" w:line="285" w:lineRule="auto"/>
        <w:ind w:right="1026"/>
        <w:rPr>
          <w:rFonts w:ascii="Times New Roman" w:hAnsi="Times New Roman" w:cs="Times New Roman"/>
          <w:sz w:val="24"/>
          <w:szCs w:val="24"/>
        </w:rPr>
      </w:pPr>
      <w:r w:rsidRPr="00346487">
        <w:rPr>
          <w:rFonts w:ascii="Times New Roman" w:hAnsi="Times New Roman" w:cs="Times New Roman"/>
          <w:sz w:val="24"/>
          <w:szCs w:val="24"/>
        </w:rPr>
        <w:t>ensuring that children grow up in circumstances consistent with the provision of safe and effective care;</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and</w:t>
      </w:r>
    </w:p>
    <w:p w14:paraId="5D73BDC3" w14:textId="77777777" w:rsidR="00346487" w:rsidRPr="00346487" w:rsidRDefault="00346487" w:rsidP="00346487">
      <w:pPr>
        <w:pStyle w:val="ListParagraph"/>
        <w:numPr>
          <w:ilvl w:val="1"/>
          <w:numId w:val="12"/>
        </w:numPr>
        <w:tabs>
          <w:tab w:val="left" w:pos="1113"/>
          <w:tab w:val="left" w:pos="1114"/>
        </w:tabs>
        <w:spacing w:before="121"/>
        <w:rPr>
          <w:rFonts w:ascii="Times New Roman" w:hAnsi="Times New Roman" w:cs="Times New Roman"/>
          <w:sz w:val="24"/>
          <w:szCs w:val="24"/>
        </w:rPr>
      </w:pPr>
      <w:r w:rsidRPr="00346487">
        <w:rPr>
          <w:rFonts w:ascii="Times New Roman" w:hAnsi="Times New Roman" w:cs="Times New Roman"/>
          <w:sz w:val="24"/>
          <w:szCs w:val="24"/>
        </w:rPr>
        <w:t>taking action to enable all children to have the best</w:t>
      </w:r>
      <w:r w:rsidRPr="00346487">
        <w:rPr>
          <w:rFonts w:ascii="Times New Roman" w:hAnsi="Times New Roman" w:cs="Times New Roman"/>
          <w:spacing w:val="-4"/>
          <w:sz w:val="24"/>
          <w:szCs w:val="24"/>
        </w:rPr>
        <w:t xml:space="preserve"> </w:t>
      </w:r>
      <w:r w:rsidRPr="00346487">
        <w:rPr>
          <w:rFonts w:ascii="Times New Roman" w:hAnsi="Times New Roman" w:cs="Times New Roman"/>
          <w:sz w:val="24"/>
          <w:szCs w:val="24"/>
        </w:rPr>
        <w:t>outcomes.</w:t>
      </w:r>
    </w:p>
    <w:p w14:paraId="3C43DBF9" w14:textId="77777777" w:rsidR="00346487" w:rsidRPr="00346487" w:rsidRDefault="00346487" w:rsidP="00346487">
      <w:pPr>
        <w:pStyle w:val="ListParagraph"/>
        <w:numPr>
          <w:ilvl w:val="0"/>
          <w:numId w:val="12"/>
        </w:numPr>
        <w:tabs>
          <w:tab w:val="left" w:pos="1255"/>
          <w:tab w:val="left" w:pos="1256"/>
        </w:tabs>
        <w:spacing w:before="173"/>
        <w:ind w:left="1255" w:hanging="721"/>
        <w:jc w:val="left"/>
        <w:rPr>
          <w:rFonts w:ascii="Times New Roman" w:hAnsi="Times New Roman" w:cs="Times New Roman"/>
          <w:sz w:val="24"/>
          <w:szCs w:val="24"/>
        </w:rPr>
      </w:pPr>
      <w:r w:rsidRPr="00346487">
        <w:rPr>
          <w:rFonts w:ascii="Times New Roman" w:hAnsi="Times New Roman" w:cs="Times New Roman"/>
          <w:sz w:val="24"/>
          <w:szCs w:val="24"/>
        </w:rPr>
        <w:t>Children includes everyone under the age of</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18.</w:t>
      </w:r>
    </w:p>
    <w:p w14:paraId="125ABC25" w14:textId="77777777" w:rsidR="00346487" w:rsidRPr="00346487" w:rsidRDefault="00346487" w:rsidP="00346487">
      <w:pPr>
        <w:pStyle w:val="BodyText"/>
        <w:spacing w:before="1"/>
        <w:rPr>
          <w:rFonts w:ascii="Times New Roman" w:hAnsi="Times New Roman" w:cs="Times New Roman"/>
        </w:rPr>
      </w:pPr>
    </w:p>
    <w:p w14:paraId="3DF0A55E" w14:textId="77777777" w:rsidR="00346487" w:rsidRPr="00346487" w:rsidRDefault="00346487" w:rsidP="00346487">
      <w:pPr>
        <w:pStyle w:val="Heading3"/>
        <w:rPr>
          <w:rFonts w:ascii="Times New Roman" w:hAnsi="Times New Roman" w:cs="Times New Roman"/>
          <w:color w:val="FF0000"/>
          <w:sz w:val="24"/>
          <w:szCs w:val="24"/>
        </w:rPr>
      </w:pPr>
      <w:r w:rsidRPr="00346487">
        <w:rPr>
          <w:rFonts w:ascii="Times New Roman" w:hAnsi="Times New Roman" w:cs="Times New Roman"/>
          <w:color w:val="FF0000"/>
          <w:sz w:val="24"/>
          <w:szCs w:val="24"/>
        </w:rPr>
        <w:t>The role of school and college staff</w:t>
      </w:r>
    </w:p>
    <w:p w14:paraId="5404DD64" w14:textId="77777777" w:rsidR="00346487" w:rsidRPr="00346487" w:rsidRDefault="00346487" w:rsidP="00346487">
      <w:pPr>
        <w:pStyle w:val="ListParagraph"/>
        <w:numPr>
          <w:ilvl w:val="0"/>
          <w:numId w:val="12"/>
        </w:numPr>
        <w:tabs>
          <w:tab w:val="left" w:pos="1255"/>
          <w:tab w:val="left" w:pos="1256"/>
        </w:tabs>
        <w:spacing w:before="241" w:line="288" w:lineRule="auto"/>
        <w:ind w:right="657" w:firstLine="0"/>
        <w:jc w:val="left"/>
        <w:rPr>
          <w:rFonts w:ascii="Times New Roman" w:hAnsi="Times New Roman" w:cs="Times New Roman"/>
          <w:sz w:val="24"/>
          <w:szCs w:val="24"/>
        </w:rPr>
      </w:pPr>
      <w:r w:rsidRPr="00346487">
        <w:rPr>
          <w:rFonts w:ascii="Times New Roman" w:hAnsi="Times New Roman" w:cs="Times New Roman"/>
          <w:sz w:val="24"/>
          <w:szCs w:val="24"/>
        </w:rPr>
        <w:t>School and college staff are particularly important, as they are in a position to identify concerns early, provide help for children, promote children’s welfare and prevent concerns from</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escalating.</w:t>
      </w:r>
    </w:p>
    <w:p w14:paraId="59AE21CA" w14:textId="77777777" w:rsidR="00346487" w:rsidRPr="00346487" w:rsidRDefault="00346487" w:rsidP="00346487">
      <w:pPr>
        <w:pStyle w:val="ListParagraph"/>
        <w:numPr>
          <w:ilvl w:val="0"/>
          <w:numId w:val="12"/>
        </w:numPr>
        <w:tabs>
          <w:tab w:val="left" w:pos="1255"/>
          <w:tab w:val="left" w:pos="1256"/>
        </w:tabs>
        <w:spacing w:line="288" w:lineRule="auto"/>
        <w:ind w:right="738" w:firstLine="0"/>
        <w:jc w:val="left"/>
        <w:rPr>
          <w:rFonts w:ascii="Times New Roman" w:hAnsi="Times New Roman" w:cs="Times New Roman"/>
          <w:sz w:val="24"/>
          <w:szCs w:val="24"/>
        </w:rPr>
      </w:pPr>
      <w:r w:rsidRPr="00346487">
        <w:rPr>
          <w:rFonts w:ascii="Times New Roman" w:hAnsi="Times New Roman" w:cs="Times New Roman"/>
          <w:sz w:val="24"/>
          <w:szCs w:val="24"/>
        </w:rPr>
        <w:t>All staff have a responsibility to provide a safe environment in which children can learn.</w:t>
      </w:r>
    </w:p>
    <w:p w14:paraId="085321C5" w14:textId="77777777" w:rsidR="00346487" w:rsidRPr="00346487" w:rsidRDefault="00346487" w:rsidP="00346487">
      <w:pPr>
        <w:spacing w:line="288" w:lineRule="auto"/>
        <w:rPr>
          <w:rFonts w:ascii="Times New Roman" w:hAnsi="Times New Roman" w:cs="Times New Roman"/>
          <w:sz w:val="24"/>
          <w:szCs w:val="24"/>
        </w:rPr>
        <w:sectPr w:rsidR="00346487" w:rsidRPr="00346487" w:rsidSect="00346487">
          <w:pgSz w:w="11910" w:h="16840"/>
          <w:pgMar w:top="1040" w:right="620" w:bottom="1840" w:left="740" w:header="0" w:footer="1585"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78433ECE" w14:textId="77777777" w:rsidR="00346487" w:rsidRPr="00346487" w:rsidRDefault="00346487" w:rsidP="00346487">
      <w:pPr>
        <w:pStyle w:val="ListParagraph"/>
        <w:numPr>
          <w:ilvl w:val="0"/>
          <w:numId w:val="12"/>
        </w:numPr>
        <w:tabs>
          <w:tab w:val="left" w:pos="1255"/>
          <w:tab w:val="left" w:pos="1256"/>
        </w:tabs>
        <w:spacing w:before="76" w:line="288" w:lineRule="auto"/>
        <w:ind w:right="692" w:firstLine="0"/>
        <w:jc w:val="left"/>
        <w:rPr>
          <w:rFonts w:ascii="Times New Roman" w:hAnsi="Times New Roman" w:cs="Times New Roman"/>
          <w:sz w:val="24"/>
          <w:szCs w:val="24"/>
        </w:rPr>
      </w:pPr>
      <w:r w:rsidRPr="00346487">
        <w:rPr>
          <w:rFonts w:ascii="Times New Roman" w:hAnsi="Times New Roman" w:cs="Times New Roman"/>
          <w:b/>
          <w:sz w:val="24"/>
          <w:szCs w:val="24"/>
        </w:rPr>
        <w:t xml:space="preserve">All </w:t>
      </w:r>
      <w:r w:rsidRPr="00346487">
        <w:rPr>
          <w:rFonts w:ascii="Times New Roman" w:hAnsi="Times New Roman" w:cs="Times New Roman"/>
          <w:sz w:val="24"/>
          <w:szCs w:val="24"/>
        </w:rPr>
        <w:t>staff should be prepared to identify children who may benefit from early help.</w:t>
      </w:r>
      <w:hyperlink w:anchor="_bookmark10" w:history="1">
        <w:r w:rsidRPr="00346487">
          <w:rPr>
            <w:rFonts w:ascii="Times New Roman" w:hAnsi="Times New Roman" w:cs="Times New Roman"/>
            <w:sz w:val="24"/>
            <w:szCs w:val="24"/>
            <w:vertAlign w:val="superscript"/>
          </w:rPr>
          <w:t>4</w:t>
        </w:r>
      </w:hyperlink>
      <w:r w:rsidRPr="00346487">
        <w:rPr>
          <w:rFonts w:ascii="Times New Roman" w:hAnsi="Times New Roman" w:cs="Times New Roman"/>
          <w:sz w:val="24"/>
          <w:szCs w:val="24"/>
        </w:rPr>
        <w:t xml:space="preserve"> Early help means providing support as soon as a problem emerges at any point in a child’s life, from the foundation years through to the teenage</w:t>
      </w:r>
      <w:r w:rsidRPr="00346487">
        <w:rPr>
          <w:rFonts w:ascii="Times New Roman" w:hAnsi="Times New Roman" w:cs="Times New Roman"/>
          <w:spacing w:val="-9"/>
          <w:sz w:val="24"/>
          <w:szCs w:val="24"/>
        </w:rPr>
        <w:t xml:space="preserve"> </w:t>
      </w:r>
      <w:r w:rsidRPr="00346487">
        <w:rPr>
          <w:rFonts w:ascii="Times New Roman" w:hAnsi="Times New Roman" w:cs="Times New Roman"/>
          <w:sz w:val="24"/>
          <w:szCs w:val="24"/>
        </w:rPr>
        <w:t>years.</w:t>
      </w:r>
    </w:p>
    <w:p w14:paraId="46CD6689" w14:textId="77777777" w:rsidR="00346487" w:rsidRPr="00346487" w:rsidRDefault="00346487" w:rsidP="00346487">
      <w:pPr>
        <w:pStyle w:val="ListParagraph"/>
        <w:numPr>
          <w:ilvl w:val="0"/>
          <w:numId w:val="12"/>
        </w:numPr>
        <w:tabs>
          <w:tab w:val="left" w:pos="1255"/>
          <w:tab w:val="left" w:pos="1256"/>
        </w:tabs>
        <w:spacing w:line="288" w:lineRule="auto"/>
        <w:ind w:right="884" w:firstLine="0"/>
        <w:jc w:val="left"/>
        <w:rPr>
          <w:rFonts w:ascii="Times New Roman" w:hAnsi="Times New Roman" w:cs="Times New Roman"/>
          <w:sz w:val="24"/>
          <w:szCs w:val="24"/>
        </w:rPr>
      </w:pPr>
      <w:r w:rsidRPr="00346487">
        <w:rPr>
          <w:rFonts w:ascii="Times New Roman" w:hAnsi="Times New Roman" w:cs="Times New Roman"/>
          <w:b/>
          <w:sz w:val="24"/>
          <w:szCs w:val="24"/>
        </w:rPr>
        <w:t xml:space="preserve">Any staff member </w:t>
      </w:r>
      <w:r w:rsidRPr="00346487">
        <w:rPr>
          <w:rFonts w:ascii="Times New Roman" w:hAnsi="Times New Roman" w:cs="Times New Roman"/>
          <w:sz w:val="24"/>
          <w:szCs w:val="24"/>
        </w:rPr>
        <w:t xml:space="preserve">who has </w:t>
      </w:r>
      <w:r w:rsidRPr="00346487">
        <w:rPr>
          <w:rFonts w:ascii="Times New Roman" w:hAnsi="Times New Roman" w:cs="Times New Roman"/>
          <w:b/>
          <w:sz w:val="24"/>
          <w:szCs w:val="24"/>
        </w:rPr>
        <w:t xml:space="preserve">any </w:t>
      </w:r>
      <w:r w:rsidRPr="00346487">
        <w:rPr>
          <w:rFonts w:ascii="Times New Roman" w:hAnsi="Times New Roman" w:cs="Times New Roman"/>
          <w:sz w:val="24"/>
          <w:szCs w:val="24"/>
        </w:rPr>
        <w:t xml:space="preserve">concerns about a child’s welfare should follow the processes set out in paragraphs </w:t>
      </w:r>
      <w:hyperlink w:anchor="_bookmark24" w:history="1">
        <w:r w:rsidRPr="00346487">
          <w:rPr>
            <w:rFonts w:ascii="Times New Roman" w:hAnsi="Times New Roman" w:cs="Times New Roman"/>
            <w:sz w:val="24"/>
            <w:szCs w:val="24"/>
          </w:rPr>
          <w:t>55</w:t>
        </w:r>
      </w:hyperlink>
      <w:r w:rsidRPr="00346487">
        <w:rPr>
          <w:rFonts w:ascii="Times New Roman" w:hAnsi="Times New Roman" w:cs="Times New Roman"/>
          <w:sz w:val="24"/>
          <w:szCs w:val="24"/>
        </w:rPr>
        <w:t>-</w:t>
      </w:r>
      <w:hyperlink w:anchor="_bookmark27" w:history="1">
        <w:r w:rsidRPr="00346487">
          <w:rPr>
            <w:rFonts w:ascii="Times New Roman" w:hAnsi="Times New Roman" w:cs="Times New Roman"/>
            <w:sz w:val="24"/>
            <w:szCs w:val="24"/>
          </w:rPr>
          <w:t>70</w:t>
        </w:r>
      </w:hyperlink>
      <w:r w:rsidRPr="00346487">
        <w:rPr>
          <w:rFonts w:ascii="Times New Roman" w:hAnsi="Times New Roman" w:cs="Times New Roman"/>
          <w:sz w:val="24"/>
          <w:szCs w:val="24"/>
        </w:rPr>
        <w:t>. Staff should expect to support social workers and other agencies following any</w:t>
      </w:r>
      <w:r w:rsidRPr="00346487">
        <w:rPr>
          <w:rFonts w:ascii="Times New Roman" w:hAnsi="Times New Roman" w:cs="Times New Roman"/>
          <w:spacing w:val="-3"/>
          <w:sz w:val="24"/>
          <w:szCs w:val="24"/>
        </w:rPr>
        <w:t xml:space="preserve"> </w:t>
      </w:r>
      <w:r w:rsidRPr="00346487">
        <w:rPr>
          <w:rFonts w:ascii="Times New Roman" w:hAnsi="Times New Roman" w:cs="Times New Roman"/>
          <w:sz w:val="24"/>
          <w:szCs w:val="24"/>
        </w:rPr>
        <w:t>referral.</w:t>
      </w:r>
    </w:p>
    <w:p w14:paraId="50E37FCB" w14:textId="77777777" w:rsidR="00346487" w:rsidRPr="00346487" w:rsidRDefault="00346487" w:rsidP="00346487">
      <w:pPr>
        <w:pStyle w:val="ListParagraph"/>
        <w:numPr>
          <w:ilvl w:val="0"/>
          <w:numId w:val="12"/>
        </w:numPr>
        <w:tabs>
          <w:tab w:val="left" w:pos="1255"/>
          <w:tab w:val="left" w:pos="1256"/>
        </w:tabs>
        <w:spacing w:line="288" w:lineRule="auto"/>
        <w:ind w:right="820" w:firstLine="0"/>
        <w:jc w:val="left"/>
        <w:rPr>
          <w:rFonts w:ascii="Times New Roman" w:hAnsi="Times New Roman" w:cs="Times New Roman"/>
          <w:sz w:val="24"/>
          <w:szCs w:val="24"/>
        </w:rPr>
      </w:pPr>
      <w:r w:rsidRPr="00346487">
        <w:rPr>
          <w:rFonts w:ascii="Times New Roman" w:hAnsi="Times New Roman" w:cs="Times New Roman"/>
          <w:sz w:val="24"/>
          <w:szCs w:val="24"/>
        </w:rPr>
        <w:t>Every school and college should have a designated safeguarding lead who will provide support to staff to carry out their safeguarding duties and who will liaise closely with other services such as children’s social</w:t>
      </w:r>
      <w:r w:rsidRPr="00346487">
        <w:rPr>
          <w:rFonts w:ascii="Times New Roman" w:hAnsi="Times New Roman" w:cs="Times New Roman"/>
          <w:spacing w:val="-3"/>
          <w:sz w:val="24"/>
          <w:szCs w:val="24"/>
        </w:rPr>
        <w:t xml:space="preserve"> </w:t>
      </w:r>
      <w:r w:rsidRPr="00346487">
        <w:rPr>
          <w:rFonts w:ascii="Times New Roman" w:hAnsi="Times New Roman" w:cs="Times New Roman"/>
          <w:sz w:val="24"/>
          <w:szCs w:val="24"/>
        </w:rPr>
        <w:t>care.</w:t>
      </w:r>
    </w:p>
    <w:p w14:paraId="42AA6969" w14:textId="77777777" w:rsidR="00346487" w:rsidRPr="00346487" w:rsidRDefault="00346487" w:rsidP="00346487">
      <w:pPr>
        <w:pStyle w:val="ListParagraph"/>
        <w:numPr>
          <w:ilvl w:val="0"/>
          <w:numId w:val="12"/>
        </w:numPr>
        <w:tabs>
          <w:tab w:val="left" w:pos="1255"/>
          <w:tab w:val="left" w:pos="1256"/>
        </w:tabs>
        <w:spacing w:line="288" w:lineRule="auto"/>
        <w:ind w:right="948" w:firstLine="0"/>
        <w:jc w:val="left"/>
        <w:rPr>
          <w:rFonts w:ascii="Times New Roman" w:hAnsi="Times New Roman" w:cs="Times New Roman"/>
          <w:sz w:val="24"/>
          <w:szCs w:val="24"/>
        </w:rPr>
      </w:pPr>
      <w:r w:rsidRPr="00346487">
        <w:rPr>
          <w:rFonts w:ascii="Times New Roman" w:hAnsi="Times New Roman" w:cs="Times New Roman"/>
          <w:sz w:val="24"/>
          <w:szCs w:val="24"/>
        </w:rPr>
        <w:t>The designated safeguarding lead (and any deputies) are most likely to have a complete safeguarding picture and be the most appropriate person to advise on the response to safeguarding</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concerns.</w:t>
      </w:r>
    </w:p>
    <w:p w14:paraId="1E9AB2BE" w14:textId="77777777" w:rsidR="00346487" w:rsidRPr="00346487" w:rsidRDefault="00346487" w:rsidP="00346487">
      <w:pPr>
        <w:pStyle w:val="ListParagraph"/>
        <w:numPr>
          <w:ilvl w:val="0"/>
          <w:numId w:val="12"/>
        </w:numPr>
        <w:tabs>
          <w:tab w:val="left" w:pos="1255"/>
          <w:tab w:val="left" w:pos="1256"/>
        </w:tabs>
        <w:spacing w:line="288" w:lineRule="auto"/>
        <w:ind w:right="1097" w:firstLine="0"/>
        <w:jc w:val="left"/>
        <w:rPr>
          <w:rFonts w:ascii="Times New Roman" w:hAnsi="Times New Roman" w:cs="Times New Roman"/>
          <w:sz w:val="24"/>
          <w:szCs w:val="24"/>
        </w:rPr>
      </w:pPr>
      <w:r w:rsidRPr="00346487">
        <w:rPr>
          <w:rFonts w:ascii="Times New Roman" w:hAnsi="Times New Roman" w:cs="Times New Roman"/>
          <w:sz w:val="24"/>
          <w:szCs w:val="24"/>
        </w:rPr>
        <w:t>The Teachers’ Standards 2012 state that teachers (which includes headteachers) should safeguard children’s wellbeing and maintain public trust in the teaching profession as part of their professional</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duties.</w:t>
      </w:r>
      <w:hyperlink w:anchor="_bookmark11" w:history="1">
        <w:r w:rsidRPr="00346487">
          <w:rPr>
            <w:rFonts w:ascii="Times New Roman" w:hAnsi="Times New Roman" w:cs="Times New Roman"/>
            <w:sz w:val="24"/>
            <w:szCs w:val="24"/>
            <w:vertAlign w:val="superscript"/>
          </w:rPr>
          <w:t>5</w:t>
        </w:r>
      </w:hyperlink>
    </w:p>
    <w:p w14:paraId="2FC7F572" w14:textId="77777777" w:rsidR="00346487" w:rsidRPr="00346487" w:rsidRDefault="00346487" w:rsidP="00346487">
      <w:pPr>
        <w:pStyle w:val="BodyText"/>
        <w:spacing w:before="3"/>
        <w:rPr>
          <w:rFonts w:ascii="Times New Roman" w:hAnsi="Times New Roman" w:cs="Times New Roman"/>
        </w:rPr>
      </w:pPr>
    </w:p>
    <w:p w14:paraId="251FE8C3" w14:textId="77777777" w:rsidR="00346487" w:rsidRPr="00346487" w:rsidRDefault="00346487" w:rsidP="00346487">
      <w:pPr>
        <w:pStyle w:val="Heading3"/>
        <w:rPr>
          <w:rFonts w:ascii="Times New Roman" w:hAnsi="Times New Roman" w:cs="Times New Roman"/>
          <w:color w:val="FF0000"/>
          <w:sz w:val="24"/>
          <w:szCs w:val="24"/>
        </w:rPr>
      </w:pPr>
      <w:r w:rsidRPr="00346487">
        <w:rPr>
          <w:rFonts w:ascii="Times New Roman" w:hAnsi="Times New Roman" w:cs="Times New Roman"/>
          <w:color w:val="FF0000"/>
          <w:sz w:val="24"/>
          <w:szCs w:val="24"/>
        </w:rPr>
        <w:t>What school and college staff need to know</w:t>
      </w:r>
    </w:p>
    <w:p w14:paraId="54314C38" w14:textId="77777777" w:rsidR="00346487" w:rsidRPr="00346487" w:rsidRDefault="00346487" w:rsidP="00346487">
      <w:pPr>
        <w:pStyle w:val="ListParagraph"/>
        <w:numPr>
          <w:ilvl w:val="0"/>
          <w:numId w:val="12"/>
        </w:numPr>
        <w:tabs>
          <w:tab w:val="left" w:pos="1255"/>
          <w:tab w:val="left" w:pos="1256"/>
        </w:tabs>
        <w:spacing w:before="240" w:line="288" w:lineRule="auto"/>
        <w:ind w:right="791" w:firstLine="0"/>
        <w:jc w:val="left"/>
        <w:rPr>
          <w:rFonts w:ascii="Times New Roman" w:hAnsi="Times New Roman" w:cs="Times New Roman"/>
          <w:sz w:val="24"/>
          <w:szCs w:val="24"/>
        </w:rPr>
      </w:pPr>
      <w:r w:rsidRPr="00346487">
        <w:rPr>
          <w:rFonts w:ascii="Times New Roman" w:hAnsi="Times New Roman" w:cs="Times New Roman"/>
          <w:b/>
          <w:sz w:val="24"/>
          <w:szCs w:val="24"/>
        </w:rPr>
        <w:t xml:space="preserve">All </w:t>
      </w:r>
      <w:r w:rsidRPr="00346487">
        <w:rPr>
          <w:rFonts w:ascii="Times New Roman" w:hAnsi="Times New Roman" w:cs="Times New Roman"/>
          <w:sz w:val="24"/>
          <w:szCs w:val="24"/>
        </w:rPr>
        <w:t>staff should be aware of systems within their school or college which support safeguarding and these should be explained to them as part of staff induction. This should include</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the:</w:t>
      </w:r>
    </w:p>
    <w:p w14:paraId="0245CFD9" w14:textId="77777777" w:rsidR="00346487" w:rsidRPr="00346487" w:rsidRDefault="00346487" w:rsidP="00346487">
      <w:pPr>
        <w:pStyle w:val="ListParagraph"/>
        <w:numPr>
          <w:ilvl w:val="1"/>
          <w:numId w:val="12"/>
        </w:numPr>
        <w:tabs>
          <w:tab w:val="left" w:pos="1113"/>
          <w:tab w:val="left" w:pos="1114"/>
        </w:tabs>
        <w:spacing w:line="283" w:lineRule="auto"/>
        <w:ind w:left="1113" w:right="892"/>
        <w:rPr>
          <w:rFonts w:ascii="Times New Roman" w:hAnsi="Times New Roman" w:cs="Times New Roman"/>
          <w:sz w:val="24"/>
          <w:szCs w:val="24"/>
        </w:rPr>
      </w:pPr>
      <w:r w:rsidRPr="00346487">
        <w:rPr>
          <w:rFonts w:ascii="Times New Roman" w:hAnsi="Times New Roman" w:cs="Times New Roman"/>
          <w:sz w:val="24"/>
          <w:szCs w:val="24"/>
        </w:rPr>
        <w:t>child protection policy, which should amongst other things also include the policy and procedures to deal with peer on peer</w:t>
      </w:r>
      <w:r w:rsidRPr="00346487">
        <w:rPr>
          <w:rFonts w:ascii="Times New Roman" w:hAnsi="Times New Roman" w:cs="Times New Roman"/>
          <w:spacing w:val="-4"/>
          <w:sz w:val="24"/>
          <w:szCs w:val="24"/>
        </w:rPr>
        <w:t xml:space="preserve"> </w:t>
      </w:r>
      <w:r w:rsidRPr="00346487">
        <w:rPr>
          <w:rFonts w:ascii="Times New Roman" w:hAnsi="Times New Roman" w:cs="Times New Roman"/>
          <w:sz w:val="24"/>
          <w:szCs w:val="24"/>
        </w:rPr>
        <w:t>abuse;</w:t>
      </w:r>
    </w:p>
    <w:p w14:paraId="4B436098" w14:textId="77777777" w:rsidR="00346487" w:rsidRPr="00346487" w:rsidRDefault="00346487" w:rsidP="00346487">
      <w:pPr>
        <w:pStyle w:val="ListParagraph"/>
        <w:numPr>
          <w:ilvl w:val="1"/>
          <w:numId w:val="12"/>
        </w:numPr>
        <w:tabs>
          <w:tab w:val="left" w:pos="1113"/>
          <w:tab w:val="left" w:pos="1114"/>
        </w:tabs>
        <w:spacing w:before="125" w:line="285" w:lineRule="auto"/>
        <w:ind w:left="1113" w:right="1119"/>
        <w:rPr>
          <w:rFonts w:ascii="Times New Roman" w:hAnsi="Times New Roman" w:cs="Times New Roman"/>
          <w:sz w:val="24"/>
          <w:szCs w:val="24"/>
        </w:rPr>
      </w:pPr>
      <w:r w:rsidRPr="00346487">
        <w:rPr>
          <w:rFonts w:ascii="Times New Roman" w:hAnsi="Times New Roman" w:cs="Times New Roman"/>
          <w:sz w:val="24"/>
          <w:szCs w:val="24"/>
        </w:rPr>
        <w:t>behaviour policy (which should include measures to prevent bullying, including cyberbullying, prejudice-based and discriminatory</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bullying);</w:t>
      </w:r>
      <w:hyperlink w:anchor="_bookmark12" w:history="1">
        <w:r w:rsidRPr="00346487">
          <w:rPr>
            <w:rFonts w:ascii="Times New Roman" w:hAnsi="Times New Roman" w:cs="Times New Roman"/>
            <w:sz w:val="24"/>
            <w:szCs w:val="24"/>
            <w:vertAlign w:val="superscript"/>
          </w:rPr>
          <w:t>6</w:t>
        </w:r>
      </w:hyperlink>
    </w:p>
    <w:p w14:paraId="72DD79DD" w14:textId="77777777" w:rsidR="00346487" w:rsidRPr="00346487" w:rsidRDefault="00346487" w:rsidP="00346487">
      <w:pPr>
        <w:pStyle w:val="ListParagraph"/>
        <w:numPr>
          <w:ilvl w:val="1"/>
          <w:numId w:val="12"/>
        </w:numPr>
        <w:tabs>
          <w:tab w:val="left" w:pos="1113"/>
          <w:tab w:val="left" w:pos="1114"/>
        </w:tabs>
        <w:spacing w:before="121"/>
        <w:ind w:hanging="361"/>
        <w:rPr>
          <w:rFonts w:ascii="Times New Roman" w:hAnsi="Times New Roman" w:cs="Times New Roman"/>
          <w:sz w:val="24"/>
          <w:szCs w:val="24"/>
        </w:rPr>
      </w:pPr>
      <w:r w:rsidRPr="00346487">
        <w:rPr>
          <w:rFonts w:ascii="Times New Roman" w:hAnsi="Times New Roman" w:cs="Times New Roman"/>
          <w:sz w:val="24"/>
          <w:szCs w:val="24"/>
        </w:rPr>
        <w:t>staff behaviour policy (sometimes called a code of</w:t>
      </w:r>
      <w:r w:rsidRPr="00346487">
        <w:rPr>
          <w:rFonts w:ascii="Times New Roman" w:hAnsi="Times New Roman" w:cs="Times New Roman"/>
          <w:spacing w:val="-6"/>
          <w:sz w:val="24"/>
          <w:szCs w:val="24"/>
        </w:rPr>
        <w:t xml:space="preserve"> </w:t>
      </w:r>
      <w:r w:rsidRPr="00346487">
        <w:rPr>
          <w:rFonts w:ascii="Times New Roman" w:hAnsi="Times New Roman" w:cs="Times New Roman"/>
          <w:sz w:val="24"/>
          <w:szCs w:val="24"/>
        </w:rPr>
        <w:t>conduct);</w:t>
      </w:r>
    </w:p>
    <w:p w14:paraId="3599118A" w14:textId="77777777" w:rsidR="00346487" w:rsidRPr="00346487" w:rsidRDefault="00346487" w:rsidP="00346487">
      <w:pPr>
        <w:pStyle w:val="ListParagraph"/>
        <w:numPr>
          <w:ilvl w:val="1"/>
          <w:numId w:val="12"/>
        </w:numPr>
        <w:tabs>
          <w:tab w:val="left" w:pos="1113"/>
          <w:tab w:val="left" w:pos="1114"/>
        </w:tabs>
        <w:spacing w:before="173"/>
        <w:ind w:hanging="361"/>
        <w:rPr>
          <w:rFonts w:ascii="Times New Roman" w:hAnsi="Times New Roman" w:cs="Times New Roman"/>
          <w:sz w:val="24"/>
          <w:szCs w:val="24"/>
        </w:rPr>
      </w:pPr>
      <w:r w:rsidRPr="00346487">
        <w:rPr>
          <w:rFonts w:ascii="Times New Roman" w:hAnsi="Times New Roman" w:cs="Times New Roman"/>
          <w:sz w:val="24"/>
          <w:szCs w:val="24"/>
        </w:rPr>
        <w:t>safeguarding response to children who go missing from education;</w:t>
      </w:r>
      <w:r w:rsidRPr="00346487">
        <w:rPr>
          <w:rFonts w:ascii="Times New Roman" w:hAnsi="Times New Roman" w:cs="Times New Roman"/>
          <w:spacing w:val="-9"/>
          <w:sz w:val="24"/>
          <w:szCs w:val="24"/>
        </w:rPr>
        <w:t xml:space="preserve"> </w:t>
      </w:r>
      <w:r w:rsidRPr="00346487">
        <w:rPr>
          <w:rFonts w:ascii="Times New Roman" w:hAnsi="Times New Roman" w:cs="Times New Roman"/>
          <w:sz w:val="24"/>
          <w:szCs w:val="24"/>
        </w:rPr>
        <w:t>and</w:t>
      </w:r>
    </w:p>
    <w:p w14:paraId="4C42B785" w14:textId="77777777" w:rsidR="00346487" w:rsidRPr="00346487" w:rsidRDefault="00346487" w:rsidP="00346487">
      <w:pPr>
        <w:pStyle w:val="ListParagraph"/>
        <w:numPr>
          <w:ilvl w:val="1"/>
          <w:numId w:val="12"/>
        </w:numPr>
        <w:tabs>
          <w:tab w:val="left" w:pos="1113"/>
          <w:tab w:val="left" w:pos="1114"/>
        </w:tabs>
        <w:spacing w:before="174" w:line="283" w:lineRule="auto"/>
        <w:ind w:left="1113" w:right="917"/>
        <w:rPr>
          <w:rFonts w:ascii="Times New Roman" w:hAnsi="Times New Roman" w:cs="Times New Roman"/>
          <w:sz w:val="24"/>
          <w:szCs w:val="24"/>
        </w:rPr>
      </w:pPr>
      <w:r w:rsidRPr="00346487">
        <w:rPr>
          <w:rFonts w:ascii="Times New Roman" w:hAnsi="Times New Roman" w:cs="Times New Roman"/>
          <w:sz w:val="24"/>
          <w:szCs w:val="24"/>
        </w:rPr>
        <w:t>role of the designated safeguarding lead (including the identity of the designated safeguarding lead and any</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deputies).</w:t>
      </w:r>
    </w:p>
    <w:p w14:paraId="7DF189A8" w14:textId="3CA93B3B" w:rsidR="00346487" w:rsidRPr="00346487" w:rsidRDefault="00346487" w:rsidP="00346487">
      <w:pPr>
        <w:pStyle w:val="BodyText"/>
        <w:spacing w:before="10"/>
        <w:rPr>
          <w:rFonts w:ascii="Times New Roman" w:hAnsi="Times New Roman" w:cs="Times New Roman"/>
        </w:rPr>
      </w:pPr>
      <w:r w:rsidRPr="00346487">
        <w:rPr>
          <w:rFonts w:ascii="Times New Roman" w:hAnsi="Times New Roman" w:cs="Times New Roman"/>
          <w:noProof/>
        </w:rPr>
        <mc:AlternateContent>
          <mc:Choice Requires="wps">
            <w:drawing>
              <wp:anchor distT="0" distB="0" distL="0" distR="0" simplePos="0" relativeHeight="251676672" behindDoc="1" locked="0" layoutInCell="1" allowOverlap="1" wp14:anchorId="192E4B47" wp14:editId="205A20CE">
                <wp:simplePos x="0" y="0"/>
                <wp:positionH relativeFrom="page">
                  <wp:posOffset>720090</wp:posOffset>
                </wp:positionH>
                <wp:positionV relativeFrom="paragraph">
                  <wp:posOffset>213995</wp:posOffset>
                </wp:positionV>
                <wp:extent cx="1828800" cy="7620"/>
                <wp:effectExtent l="0" t="1905" r="3810" b="0"/>
                <wp:wrapTopAndBottom/>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A7BB2" id="Rectangle 123" o:spid="_x0000_s1026" style="position:absolute;margin-left:56.7pt;margin-top:16.85pt;width:2in;height:.6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" fillcolor="black" stroked="f">
                <w10:wrap type="topAndBottom" anchorx="page"/>
              </v:rect>
            </w:pict>
          </mc:Fallback>
        </mc:AlternateContent>
      </w:r>
    </w:p>
    <w:p w14:paraId="29D70C1E" w14:textId="77777777" w:rsidR="00346487" w:rsidRDefault="00346487" w:rsidP="00346487">
      <w:pPr>
        <w:spacing w:before="94"/>
        <w:rPr>
          <w:rFonts w:ascii="Times New Roman" w:hAnsi="Times New Roman" w:cs="Times New Roman"/>
          <w:position w:val="6"/>
          <w:sz w:val="20"/>
          <w:szCs w:val="20"/>
        </w:rPr>
      </w:pPr>
      <w:bookmarkStart w:id="19" w:name="_bookmark10"/>
      <w:bookmarkEnd w:id="19"/>
      <w:r>
        <w:rPr>
          <w:rFonts w:ascii="Times New Roman" w:hAnsi="Times New Roman" w:cs="Times New Roman"/>
          <w:position w:val="6"/>
          <w:sz w:val="20"/>
          <w:szCs w:val="20"/>
        </w:rPr>
        <w:t xml:space="preserve">  </w:t>
      </w:r>
    </w:p>
    <w:p w14:paraId="4BDCFE16" w14:textId="6D351E44" w:rsidR="00346487" w:rsidRPr="00346487" w:rsidRDefault="00346487" w:rsidP="00346487">
      <w:pPr>
        <w:spacing w:before="94"/>
        <w:rPr>
          <w:rFonts w:ascii="Times New Roman" w:hAnsi="Times New Roman" w:cs="Times New Roman"/>
          <w:position w:val="6"/>
          <w:sz w:val="20"/>
          <w:szCs w:val="20"/>
        </w:rPr>
      </w:pPr>
      <w:r w:rsidRPr="00346487">
        <w:rPr>
          <w:rFonts w:ascii="Times New Roman" w:hAnsi="Times New Roman" w:cs="Times New Roman"/>
          <w:position w:val="6"/>
          <w:sz w:val="20"/>
          <w:szCs w:val="20"/>
        </w:rPr>
        <w:t xml:space="preserve">4 </w:t>
      </w:r>
      <w:r w:rsidRPr="00346487">
        <w:rPr>
          <w:rFonts w:ascii="Times New Roman" w:hAnsi="Times New Roman" w:cs="Times New Roman"/>
          <w:sz w:val="20"/>
          <w:szCs w:val="20"/>
        </w:rPr>
        <w:t xml:space="preserve">Detailed information on early help can be found in Chapter 1 of </w:t>
      </w:r>
      <w:hyperlink r:id="rId19">
        <w:r w:rsidRPr="00346487">
          <w:rPr>
            <w:rFonts w:ascii="Times New Roman" w:hAnsi="Times New Roman" w:cs="Times New Roman"/>
            <w:color w:val="0000FF"/>
            <w:sz w:val="20"/>
            <w:szCs w:val="20"/>
            <w:u w:val="single" w:color="0000FF"/>
          </w:rPr>
          <w:t>Working Together to Safeguard Children.</w:t>
        </w:r>
      </w:hyperlink>
    </w:p>
    <w:p w14:paraId="780C5D97" w14:textId="77777777" w:rsidR="00346487" w:rsidRPr="00346487" w:rsidRDefault="00346487" w:rsidP="00346487">
      <w:pPr>
        <w:spacing w:before="16" w:line="256" w:lineRule="auto"/>
        <w:ind w:left="393" w:right="758"/>
        <w:rPr>
          <w:rFonts w:ascii="Times New Roman" w:hAnsi="Times New Roman" w:cs="Times New Roman"/>
          <w:sz w:val="20"/>
          <w:szCs w:val="20"/>
        </w:rPr>
      </w:pPr>
      <w:bookmarkStart w:id="20" w:name="_bookmark11"/>
      <w:bookmarkEnd w:id="20"/>
      <w:r w:rsidRPr="00346487">
        <w:rPr>
          <w:rFonts w:ascii="Times New Roman" w:hAnsi="Times New Roman" w:cs="Times New Roman"/>
          <w:position w:val="6"/>
          <w:sz w:val="20"/>
          <w:szCs w:val="20"/>
        </w:rPr>
        <w:t xml:space="preserve">5 </w:t>
      </w:r>
      <w:r w:rsidRPr="00346487">
        <w:rPr>
          <w:rFonts w:ascii="Times New Roman" w:hAnsi="Times New Roman" w:cs="Times New Roman"/>
          <w:sz w:val="20"/>
          <w:szCs w:val="20"/>
        </w:rPr>
        <w:t xml:space="preserve">The </w:t>
      </w:r>
      <w:hyperlink r:id="rId20">
        <w:r w:rsidRPr="00346487">
          <w:rPr>
            <w:rFonts w:ascii="Times New Roman" w:hAnsi="Times New Roman" w:cs="Times New Roman"/>
            <w:color w:val="0000FF"/>
            <w:sz w:val="20"/>
            <w:szCs w:val="20"/>
            <w:u w:val="single" w:color="0000FF"/>
          </w:rPr>
          <w:t>Teachers' Standards</w:t>
        </w:r>
        <w:r w:rsidRPr="00346487">
          <w:rPr>
            <w:rFonts w:ascii="Times New Roman" w:hAnsi="Times New Roman" w:cs="Times New Roman"/>
            <w:color w:val="0000FF"/>
            <w:sz w:val="20"/>
            <w:szCs w:val="20"/>
          </w:rPr>
          <w:t xml:space="preserve"> </w:t>
        </w:r>
      </w:hyperlink>
      <w:r w:rsidRPr="00346487">
        <w:rPr>
          <w:rFonts w:ascii="Times New Roman" w:hAnsi="Times New Roman" w:cs="Times New Roman"/>
          <w:sz w:val="20"/>
          <w:szCs w:val="20"/>
        </w:rPr>
        <w:t>apply to: trainees working towards QTS; all teachers completing their statutory induction period (newly qualified teachers [NQTs]); and teachers in maintained schools, including maintained special schools, who are subject to the Education (School Teachers’ Appraisal) (England) Regulations 2012.</w:t>
      </w:r>
    </w:p>
    <w:p w14:paraId="0D6F74A0" w14:textId="77777777" w:rsidR="00346487" w:rsidRPr="00346487" w:rsidRDefault="00346487" w:rsidP="00346487">
      <w:pPr>
        <w:spacing w:line="256" w:lineRule="auto"/>
        <w:ind w:left="394" w:right="654" w:hanging="1"/>
        <w:rPr>
          <w:rFonts w:ascii="Times New Roman" w:hAnsi="Times New Roman" w:cs="Times New Roman"/>
          <w:sz w:val="20"/>
          <w:szCs w:val="20"/>
        </w:rPr>
      </w:pPr>
      <w:bookmarkStart w:id="21" w:name="_bookmark12"/>
      <w:bookmarkEnd w:id="21"/>
      <w:r w:rsidRPr="00346487">
        <w:rPr>
          <w:rFonts w:ascii="Times New Roman" w:hAnsi="Times New Roman" w:cs="Times New Roman"/>
          <w:position w:val="6"/>
          <w:sz w:val="20"/>
          <w:szCs w:val="20"/>
        </w:rPr>
        <w:t xml:space="preserve">6 </w:t>
      </w:r>
      <w:r w:rsidRPr="00346487">
        <w:rPr>
          <w:rFonts w:ascii="Times New Roman" w:hAnsi="Times New Roman" w:cs="Times New Roman"/>
          <w:sz w:val="20"/>
          <w:szCs w:val="20"/>
        </w:rPr>
        <w:t>All schools are required to have a behaviour policy (full details are</w:t>
      </w:r>
      <w:hyperlink r:id="rId21">
        <w:r w:rsidRPr="00346487">
          <w:rPr>
            <w:rFonts w:ascii="Times New Roman" w:hAnsi="Times New Roman" w:cs="Times New Roman"/>
            <w:sz w:val="20"/>
            <w:szCs w:val="20"/>
          </w:rPr>
          <w:t xml:space="preserve"> here)</w:t>
        </w:r>
      </w:hyperlink>
      <w:r w:rsidRPr="00346487">
        <w:rPr>
          <w:rFonts w:ascii="Times New Roman" w:hAnsi="Times New Roman" w:cs="Times New Roman"/>
          <w:sz w:val="20"/>
          <w:szCs w:val="20"/>
        </w:rPr>
        <w:t>. If a college or chooses to have a behaviour policy it should be provided to staff as described above.</w:t>
      </w:r>
    </w:p>
    <w:p w14:paraId="2CF8852C" w14:textId="113E7206" w:rsidR="00346487" w:rsidRPr="00346487" w:rsidRDefault="00346487" w:rsidP="00346487">
      <w:pPr>
        <w:pStyle w:val="BodyText"/>
        <w:spacing w:before="76" w:line="288" w:lineRule="auto"/>
        <w:ind w:right="998"/>
        <w:rPr>
          <w:rFonts w:ascii="Times New Roman" w:hAnsi="Times New Roman" w:cs="Times New Roman"/>
          <w:sz w:val="20"/>
          <w:szCs w:val="20"/>
        </w:rPr>
      </w:pPr>
      <w:r>
        <w:rPr>
          <w:rFonts w:ascii="Times New Roman" w:hAnsi="Times New Roman" w:cs="Times New Roman"/>
          <w:sz w:val="20"/>
          <w:szCs w:val="20"/>
        </w:rPr>
        <w:t xml:space="preserve">        </w:t>
      </w:r>
      <w:r w:rsidRPr="00346487">
        <w:rPr>
          <w:rFonts w:ascii="Times New Roman" w:hAnsi="Times New Roman" w:cs="Times New Roman"/>
          <w:sz w:val="20"/>
          <w:szCs w:val="20"/>
        </w:rPr>
        <w:t xml:space="preserve">Copies of policies and a copy of Part one (or Annex A, if appropriate) of this document should be provided to </w:t>
      </w:r>
      <w:r w:rsidRPr="00346487">
        <w:rPr>
          <w:rFonts w:ascii="Times New Roman" w:hAnsi="Times New Roman" w:cs="Times New Roman"/>
          <w:b/>
          <w:sz w:val="20"/>
          <w:szCs w:val="20"/>
        </w:rPr>
        <w:t xml:space="preserve">all </w:t>
      </w:r>
      <w:r w:rsidRPr="00346487">
        <w:rPr>
          <w:rFonts w:ascii="Times New Roman" w:hAnsi="Times New Roman" w:cs="Times New Roman"/>
          <w:sz w:val="20"/>
          <w:szCs w:val="20"/>
        </w:rPr>
        <w:t>staff at induction.</w:t>
      </w:r>
    </w:p>
    <w:p w14:paraId="07D9E0E4" w14:textId="131E20A6" w:rsidR="00346487" w:rsidRPr="00346487" w:rsidRDefault="00346487" w:rsidP="00346487">
      <w:pPr>
        <w:spacing w:line="256" w:lineRule="auto"/>
        <w:rPr>
          <w:rFonts w:ascii="Times New Roman" w:hAnsi="Times New Roman" w:cs="Times New Roman"/>
          <w:sz w:val="20"/>
          <w:szCs w:val="20"/>
        </w:rPr>
        <w:sectPr w:rsidR="00346487" w:rsidRPr="00346487" w:rsidSect="00346487">
          <w:pgSz w:w="11910" w:h="16840"/>
          <w:pgMar w:top="1040" w:right="620" w:bottom="1840" w:left="740" w:header="0" w:footer="1585"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139B327C" w14:textId="77777777" w:rsidR="00346487" w:rsidRPr="00346487" w:rsidRDefault="00346487" w:rsidP="00346487">
      <w:pPr>
        <w:pStyle w:val="BodyText"/>
        <w:spacing w:before="10"/>
        <w:rPr>
          <w:rFonts w:ascii="Times New Roman" w:hAnsi="Times New Roman" w:cs="Times New Roman"/>
        </w:rPr>
      </w:pPr>
    </w:p>
    <w:p w14:paraId="43EC8CF9" w14:textId="77777777" w:rsidR="00346487" w:rsidRPr="00346487" w:rsidRDefault="00346487" w:rsidP="00346487">
      <w:pPr>
        <w:pStyle w:val="ListParagraph"/>
        <w:numPr>
          <w:ilvl w:val="0"/>
          <w:numId w:val="12"/>
        </w:numPr>
        <w:tabs>
          <w:tab w:val="left" w:pos="1255"/>
          <w:tab w:val="left" w:pos="1256"/>
        </w:tabs>
        <w:spacing w:before="0" w:line="288" w:lineRule="auto"/>
        <w:ind w:right="686" w:firstLine="0"/>
        <w:jc w:val="left"/>
        <w:rPr>
          <w:rFonts w:ascii="Times New Roman" w:hAnsi="Times New Roman" w:cs="Times New Roman"/>
          <w:sz w:val="24"/>
          <w:szCs w:val="24"/>
        </w:rPr>
      </w:pPr>
      <w:r w:rsidRPr="00346487">
        <w:rPr>
          <w:rFonts w:ascii="Times New Roman" w:hAnsi="Times New Roman" w:cs="Times New Roman"/>
          <w:b/>
          <w:sz w:val="24"/>
          <w:szCs w:val="24"/>
        </w:rPr>
        <w:t xml:space="preserve">All </w:t>
      </w:r>
      <w:r w:rsidRPr="00346487">
        <w:rPr>
          <w:rFonts w:ascii="Times New Roman" w:hAnsi="Times New Roman" w:cs="Times New Roman"/>
          <w:sz w:val="24"/>
          <w:szCs w:val="24"/>
        </w:rPr>
        <w:t>staff should receive appropriate safeguarding and child protection training (including online safety) at induction. The training should be regularly updated. In addition, all staff should receive safeguarding and child protection (including online safety) updates (for example, via email, e-bulletins and staff meetings), as required, and at least annually, to provide them with relevant skills and knowledge to safeguard children</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effectively.</w:t>
      </w:r>
    </w:p>
    <w:p w14:paraId="64E902B3" w14:textId="77777777" w:rsidR="00346487" w:rsidRPr="00346487" w:rsidRDefault="00346487" w:rsidP="00346487">
      <w:pPr>
        <w:pStyle w:val="ListParagraph"/>
        <w:numPr>
          <w:ilvl w:val="0"/>
          <w:numId w:val="12"/>
        </w:numPr>
        <w:tabs>
          <w:tab w:val="left" w:pos="1255"/>
          <w:tab w:val="left" w:pos="1256"/>
        </w:tabs>
        <w:spacing w:line="288" w:lineRule="auto"/>
        <w:ind w:right="893" w:firstLine="0"/>
        <w:jc w:val="left"/>
        <w:rPr>
          <w:rFonts w:ascii="Times New Roman" w:hAnsi="Times New Roman" w:cs="Times New Roman"/>
          <w:sz w:val="24"/>
          <w:szCs w:val="24"/>
        </w:rPr>
      </w:pPr>
      <w:r w:rsidRPr="00346487">
        <w:rPr>
          <w:rFonts w:ascii="Times New Roman" w:hAnsi="Times New Roman" w:cs="Times New Roman"/>
          <w:b/>
          <w:sz w:val="24"/>
          <w:szCs w:val="24"/>
        </w:rPr>
        <w:t xml:space="preserve">All </w:t>
      </w:r>
      <w:r w:rsidRPr="00346487">
        <w:rPr>
          <w:rFonts w:ascii="Times New Roman" w:hAnsi="Times New Roman" w:cs="Times New Roman"/>
          <w:sz w:val="24"/>
          <w:szCs w:val="24"/>
        </w:rPr>
        <w:t>staff should be aware of their local early help</w:t>
      </w:r>
      <w:hyperlink w:anchor="_bookmark13" w:history="1">
        <w:r w:rsidRPr="00346487">
          <w:rPr>
            <w:rFonts w:ascii="Times New Roman" w:hAnsi="Times New Roman" w:cs="Times New Roman"/>
            <w:sz w:val="24"/>
            <w:szCs w:val="24"/>
            <w:vertAlign w:val="superscript"/>
          </w:rPr>
          <w:t>7</w:t>
        </w:r>
        <w:r w:rsidRPr="00346487">
          <w:rPr>
            <w:rFonts w:ascii="Times New Roman" w:hAnsi="Times New Roman" w:cs="Times New Roman"/>
            <w:sz w:val="24"/>
            <w:szCs w:val="24"/>
          </w:rPr>
          <w:t xml:space="preserve"> </w:t>
        </w:r>
      </w:hyperlink>
      <w:r w:rsidRPr="00346487">
        <w:rPr>
          <w:rFonts w:ascii="Times New Roman" w:hAnsi="Times New Roman" w:cs="Times New Roman"/>
          <w:sz w:val="24"/>
          <w:szCs w:val="24"/>
        </w:rPr>
        <w:t>process and understand their role in</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it.</w:t>
      </w:r>
    </w:p>
    <w:p w14:paraId="5A19697D" w14:textId="77777777" w:rsidR="00346487" w:rsidRPr="00346487" w:rsidRDefault="00346487" w:rsidP="00346487">
      <w:pPr>
        <w:pStyle w:val="ListParagraph"/>
        <w:numPr>
          <w:ilvl w:val="0"/>
          <w:numId w:val="12"/>
        </w:numPr>
        <w:tabs>
          <w:tab w:val="left" w:pos="1255"/>
          <w:tab w:val="left" w:pos="1256"/>
        </w:tabs>
        <w:spacing w:line="288" w:lineRule="auto"/>
        <w:ind w:right="871" w:firstLine="0"/>
        <w:jc w:val="left"/>
        <w:rPr>
          <w:rFonts w:ascii="Times New Roman" w:hAnsi="Times New Roman" w:cs="Times New Roman"/>
          <w:sz w:val="24"/>
          <w:szCs w:val="24"/>
        </w:rPr>
      </w:pPr>
      <w:r w:rsidRPr="00346487">
        <w:rPr>
          <w:rFonts w:ascii="Times New Roman" w:hAnsi="Times New Roman" w:cs="Times New Roman"/>
          <w:b/>
          <w:sz w:val="24"/>
          <w:szCs w:val="24"/>
        </w:rPr>
        <w:t xml:space="preserve">All </w:t>
      </w:r>
      <w:r w:rsidRPr="00346487">
        <w:rPr>
          <w:rFonts w:ascii="Times New Roman" w:hAnsi="Times New Roman" w:cs="Times New Roman"/>
          <w:sz w:val="24"/>
          <w:szCs w:val="24"/>
        </w:rPr>
        <w:t>staff should be aware of the process for making referrals to children’s social care and for statutory assessments under the Children Act 1989, especially section 17 (children in need) and section 47 (a child suffering, or likely to suffer, significant harm) that may follow a referral, along with the role they might be expected to play in such assessments.</w:t>
      </w:r>
      <w:hyperlink w:anchor="_bookmark14" w:history="1">
        <w:r w:rsidRPr="00346487">
          <w:rPr>
            <w:rFonts w:ascii="Times New Roman" w:hAnsi="Times New Roman" w:cs="Times New Roman"/>
            <w:sz w:val="24"/>
            <w:szCs w:val="24"/>
            <w:vertAlign w:val="superscript"/>
          </w:rPr>
          <w:t>8</w:t>
        </w:r>
      </w:hyperlink>
    </w:p>
    <w:p w14:paraId="1BF0BFCC" w14:textId="77777777" w:rsidR="00346487" w:rsidRPr="00346487" w:rsidRDefault="00346487" w:rsidP="00346487">
      <w:pPr>
        <w:pStyle w:val="ListParagraph"/>
        <w:numPr>
          <w:ilvl w:val="0"/>
          <w:numId w:val="12"/>
        </w:numPr>
        <w:tabs>
          <w:tab w:val="left" w:pos="1255"/>
          <w:tab w:val="left" w:pos="1256"/>
        </w:tabs>
        <w:spacing w:line="288" w:lineRule="auto"/>
        <w:ind w:right="870" w:firstLine="0"/>
        <w:jc w:val="left"/>
        <w:rPr>
          <w:rFonts w:ascii="Times New Roman" w:hAnsi="Times New Roman" w:cs="Times New Roman"/>
          <w:sz w:val="24"/>
          <w:szCs w:val="24"/>
        </w:rPr>
      </w:pPr>
      <w:r w:rsidRPr="00346487">
        <w:rPr>
          <w:rFonts w:ascii="Times New Roman" w:hAnsi="Times New Roman" w:cs="Times New Roman"/>
          <w:b/>
          <w:sz w:val="24"/>
          <w:szCs w:val="24"/>
        </w:rPr>
        <w:t xml:space="preserve">All </w:t>
      </w:r>
      <w:r w:rsidRPr="00346487">
        <w:rPr>
          <w:rFonts w:ascii="Times New Roman" w:hAnsi="Times New Roman" w:cs="Times New Roman"/>
          <w:sz w:val="24"/>
          <w:szCs w:val="24"/>
        </w:rPr>
        <w:t>staff should know what to do if a child tells them he/she is being abused, exploited or neglected. Staff should know how to manage the requirement to maintain an appropriate level of confidentiality. This means only involving those who need to be involved, such as the designated safeguarding lead (or a deputy) and children’s social care. Staff should never promise a child that they will not tell anyone about a report of any form of abuse, as this may ultimately not be in the best interests of the</w:t>
      </w:r>
      <w:r w:rsidRPr="00346487">
        <w:rPr>
          <w:rFonts w:ascii="Times New Roman" w:hAnsi="Times New Roman" w:cs="Times New Roman"/>
          <w:spacing w:val="-27"/>
          <w:sz w:val="24"/>
          <w:szCs w:val="24"/>
        </w:rPr>
        <w:t xml:space="preserve"> </w:t>
      </w:r>
      <w:r w:rsidRPr="00346487">
        <w:rPr>
          <w:rFonts w:ascii="Times New Roman" w:hAnsi="Times New Roman" w:cs="Times New Roman"/>
          <w:sz w:val="24"/>
          <w:szCs w:val="24"/>
        </w:rPr>
        <w:t>child.</w:t>
      </w:r>
    </w:p>
    <w:p w14:paraId="7DFAB159" w14:textId="77777777" w:rsidR="00346487" w:rsidRPr="00346487" w:rsidRDefault="00346487" w:rsidP="00346487">
      <w:pPr>
        <w:pStyle w:val="ListParagraph"/>
        <w:numPr>
          <w:ilvl w:val="0"/>
          <w:numId w:val="12"/>
        </w:numPr>
        <w:tabs>
          <w:tab w:val="left" w:pos="1255"/>
          <w:tab w:val="left" w:pos="1256"/>
        </w:tabs>
        <w:spacing w:line="288" w:lineRule="auto"/>
        <w:ind w:right="1084" w:firstLine="0"/>
        <w:jc w:val="left"/>
        <w:rPr>
          <w:rFonts w:ascii="Times New Roman" w:hAnsi="Times New Roman" w:cs="Times New Roman"/>
          <w:sz w:val="24"/>
          <w:szCs w:val="24"/>
        </w:rPr>
      </w:pPr>
      <w:r w:rsidRPr="00346487">
        <w:rPr>
          <w:rFonts w:ascii="Times New Roman" w:hAnsi="Times New Roman" w:cs="Times New Roman"/>
          <w:sz w:val="24"/>
          <w:szCs w:val="24"/>
        </w:rPr>
        <w:t>All staff should be able to reassure victims that they are being taken seriously and that they will be supported and kept safe. A victim should never be given the impression that they are creating a problem by reporting abuse, sexual violence or sexual harassment. Nor should a victim ever be made to feel ashamed for making a report.</w:t>
      </w:r>
    </w:p>
    <w:p w14:paraId="1572A509" w14:textId="77777777" w:rsidR="00346487" w:rsidRPr="00346487" w:rsidRDefault="00346487" w:rsidP="00346487">
      <w:pPr>
        <w:pStyle w:val="BodyText"/>
        <w:spacing w:before="2"/>
        <w:rPr>
          <w:rFonts w:ascii="Times New Roman" w:hAnsi="Times New Roman" w:cs="Times New Roman"/>
        </w:rPr>
      </w:pPr>
    </w:p>
    <w:p w14:paraId="6A320DED" w14:textId="77777777" w:rsidR="00346487" w:rsidRPr="00346487" w:rsidRDefault="00346487" w:rsidP="00346487">
      <w:pPr>
        <w:pStyle w:val="Heading3"/>
        <w:spacing w:before="1"/>
        <w:rPr>
          <w:rFonts w:ascii="Times New Roman" w:hAnsi="Times New Roman" w:cs="Times New Roman"/>
          <w:color w:val="FF0000"/>
          <w:sz w:val="24"/>
          <w:szCs w:val="24"/>
        </w:rPr>
      </w:pPr>
      <w:r w:rsidRPr="00346487">
        <w:rPr>
          <w:rFonts w:ascii="Times New Roman" w:hAnsi="Times New Roman" w:cs="Times New Roman"/>
          <w:color w:val="FF0000"/>
          <w:sz w:val="24"/>
          <w:szCs w:val="24"/>
        </w:rPr>
        <w:t>What school and college staff should look out for</w:t>
      </w:r>
    </w:p>
    <w:p w14:paraId="1D4D3E20" w14:textId="77777777" w:rsidR="00346487" w:rsidRPr="00346487" w:rsidRDefault="00346487" w:rsidP="00346487">
      <w:pPr>
        <w:pStyle w:val="Heading4"/>
        <w:spacing w:before="241"/>
        <w:rPr>
          <w:rFonts w:ascii="Times New Roman" w:hAnsi="Times New Roman" w:cs="Times New Roman"/>
          <w:color w:val="FF0000"/>
        </w:rPr>
      </w:pPr>
      <w:r w:rsidRPr="00346487">
        <w:rPr>
          <w:rFonts w:ascii="Times New Roman" w:hAnsi="Times New Roman" w:cs="Times New Roman"/>
          <w:color w:val="FF0000"/>
        </w:rPr>
        <w:t>Early help</w:t>
      </w:r>
    </w:p>
    <w:p w14:paraId="37552339" w14:textId="77777777" w:rsidR="00346487" w:rsidRPr="00346487" w:rsidRDefault="00346487" w:rsidP="00346487">
      <w:pPr>
        <w:pStyle w:val="BodyText"/>
        <w:spacing w:before="10"/>
        <w:rPr>
          <w:rFonts w:ascii="Times New Roman" w:hAnsi="Times New Roman" w:cs="Times New Roman"/>
          <w:b/>
        </w:rPr>
      </w:pPr>
    </w:p>
    <w:p w14:paraId="58351421" w14:textId="77777777" w:rsidR="00346487" w:rsidRPr="00346487" w:rsidRDefault="00346487" w:rsidP="00346487">
      <w:pPr>
        <w:pStyle w:val="ListParagraph"/>
        <w:numPr>
          <w:ilvl w:val="0"/>
          <w:numId w:val="12"/>
        </w:numPr>
        <w:tabs>
          <w:tab w:val="left" w:pos="1255"/>
          <w:tab w:val="left" w:pos="1256"/>
        </w:tabs>
        <w:spacing w:before="0" w:line="288" w:lineRule="auto"/>
        <w:ind w:right="858" w:firstLine="0"/>
        <w:jc w:val="left"/>
        <w:rPr>
          <w:rFonts w:ascii="Times New Roman" w:hAnsi="Times New Roman" w:cs="Times New Roman"/>
          <w:sz w:val="24"/>
          <w:szCs w:val="24"/>
        </w:rPr>
      </w:pPr>
      <w:r w:rsidRPr="00346487">
        <w:rPr>
          <w:rFonts w:ascii="Times New Roman" w:hAnsi="Times New Roman" w:cs="Times New Roman"/>
          <w:b/>
          <w:sz w:val="24"/>
          <w:szCs w:val="24"/>
        </w:rPr>
        <w:t xml:space="preserve">Any </w:t>
      </w:r>
      <w:r w:rsidRPr="00346487">
        <w:rPr>
          <w:rFonts w:ascii="Times New Roman" w:hAnsi="Times New Roman" w:cs="Times New Roman"/>
          <w:sz w:val="24"/>
          <w:szCs w:val="24"/>
        </w:rPr>
        <w:t>child may benefit from early help, but all school and college staff should be particularly alert to the potential need for early help for a child</w:t>
      </w:r>
      <w:r w:rsidRPr="00346487">
        <w:rPr>
          <w:rFonts w:ascii="Times New Roman" w:hAnsi="Times New Roman" w:cs="Times New Roman"/>
          <w:spacing w:val="-10"/>
          <w:sz w:val="24"/>
          <w:szCs w:val="24"/>
        </w:rPr>
        <w:t xml:space="preserve"> </w:t>
      </w:r>
      <w:r w:rsidRPr="00346487">
        <w:rPr>
          <w:rFonts w:ascii="Times New Roman" w:hAnsi="Times New Roman" w:cs="Times New Roman"/>
          <w:sz w:val="24"/>
          <w:szCs w:val="24"/>
        </w:rPr>
        <w:t>who:</w:t>
      </w:r>
    </w:p>
    <w:p w14:paraId="07520857" w14:textId="77777777" w:rsidR="00346487" w:rsidRPr="00346487" w:rsidRDefault="00346487" w:rsidP="00346487">
      <w:pPr>
        <w:pStyle w:val="ListParagraph"/>
        <w:numPr>
          <w:ilvl w:val="1"/>
          <w:numId w:val="12"/>
        </w:numPr>
        <w:tabs>
          <w:tab w:val="left" w:pos="1113"/>
          <w:tab w:val="left" w:pos="1114"/>
        </w:tabs>
        <w:spacing w:before="119"/>
        <w:ind w:hanging="361"/>
        <w:rPr>
          <w:rFonts w:ascii="Times New Roman" w:hAnsi="Times New Roman" w:cs="Times New Roman"/>
          <w:sz w:val="24"/>
          <w:szCs w:val="24"/>
        </w:rPr>
      </w:pPr>
      <w:r w:rsidRPr="00346487">
        <w:rPr>
          <w:rFonts w:ascii="Times New Roman" w:hAnsi="Times New Roman" w:cs="Times New Roman"/>
          <w:sz w:val="24"/>
          <w:szCs w:val="24"/>
        </w:rPr>
        <w:t>is disabled or has certain health conditions and has specific additional</w:t>
      </w:r>
      <w:r w:rsidRPr="00346487">
        <w:rPr>
          <w:rFonts w:ascii="Times New Roman" w:hAnsi="Times New Roman" w:cs="Times New Roman"/>
          <w:spacing w:val="-15"/>
          <w:sz w:val="24"/>
          <w:szCs w:val="24"/>
        </w:rPr>
        <w:t xml:space="preserve"> </w:t>
      </w:r>
      <w:r w:rsidRPr="00346487">
        <w:rPr>
          <w:rFonts w:ascii="Times New Roman" w:hAnsi="Times New Roman" w:cs="Times New Roman"/>
          <w:sz w:val="24"/>
          <w:szCs w:val="24"/>
        </w:rPr>
        <w:t>needs;</w:t>
      </w:r>
    </w:p>
    <w:p w14:paraId="7116969E" w14:textId="77777777" w:rsidR="00346487" w:rsidRPr="00346487" w:rsidRDefault="00346487" w:rsidP="00346487">
      <w:pPr>
        <w:pStyle w:val="BodyText"/>
        <w:rPr>
          <w:rFonts w:ascii="Times New Roman" w:hAnsi="Times New Roman" w:cs="Times New Roman"/>
        </w:rPr>
      </w:pPr>
    </w:p>
    <w:p w14:paraId="0A9D2144" w14:textId="021CC465" w:rsidR="00346487" w:rsidRPr="00346487" w:rsidRDefault="00346487" w:rsidP="00346487">
      <w:pPr>
        <w:pStyle w:val="BodyText"/>
        <w:spacing w:before="10"/>
        <w:rPr>
          <w:rFonts w:ascii="Times New Roman" w:hAnsi="Times New Roman" w:cs="Times New Roman"/>
        </w:rPr>
      </w:pPr>
      <w:r w:rsidRPr="00346487">
        <w:rPr>
          <w:rFonts w:ascii="Times New Roman" w:hAnsi="Times New Roman" w:cs="Times New Roman"/>
          <w:noProof/>
        </w:rPr>
        <mc:AlternateContent>
          <mc:Choice Requires="wps">
            <w:drawing>
              <wp:anchor distT="0" distB="0" distL="0" distR="0" simplePos="0" relativeHeight="251677696" behindDoc="1" locked="0" layoutInCell="1" allowOverlap="1" wp14:anchorId="200A9E5D" wp14:editId="4905E486">
                <wp:simplePos x="0" y="0"/>
                <wp:positionH relativeFrom="page">
                  <wp:posOffset>720090</wp:posOffset>
                </wp:positionH>
                <wp:positionV relativeFrom="paragraph">
                  <wp:posOffset>243205</wp:posOffset>
                </wp:positionV>
                <wp:extent cx="1828800" cy="7620"/>
                <wp:effectExtent l="0" t="0" r="3810" b="4445"/>
                <wp:wrapTopAndBottom/>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317A4" id="Rectangle 122" o:spid="_x0000_s1026" style="position:absolute;margin-left:56.7pt;margin-top:19.15pt;width:2in;height:.6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" fillcolor="black" stroked="f">
                <w10:wrap type="topAndBottom" anchorx="page"/>
              </v:rect>
            </w:pict>
          </mc:Fallback>
        </mc:AlternateContent>
      </w:r>
    </w:p>
    <w:p w14:paraId="4911D68A" w14:textId="77777777" w:rsidR="00346487" w:rsidRPr="00346487" w:rsidRDefault="00346487" w:rsidP="00346487">
      <w:pPr>
        <w:pStyle w:val="BodyText"/>
        <w:rPr>
          <w:rFonts w:ascii="Times New Roman" w:hAnsi="Times New Roman" w:cs="Times New Roman"/>
        </w:rPr>
      </w:pPr>
    </w:p>
    <w:p w14:paraId="4C6045BF" w14:textId="77777777" w:rsidR="00346487" w:rsidRPr="00346487" w:rsidRDefault="00346487" w:rsidP="00346487">
      <w:pPr>
        <w:pStyle w:val="BodyText"/>
        <w:spacing w:before="2"/>
        <w:rPr>
          <w:rFonts w:ascii="Times New Roman" w:hAnsi="Times New Roman" w:cs="Times New Roman"/>
        </w:rPr>
      </w:pPr>
    </w:p>
    <w:p w14:paraId="24609385" w14:textId="77777777" w:rsidR="00346487" w:rsidRPr="00346487" w:rsidRDefault="00346487" w:rsidP="00346487">
      <w:pPr>
        <w:spacing w:before="100" w:line="256" w:lineRule="auto"/>
        <w:ind w:left="394" w:right="1185"/>
        <w:jc w:val="both"/>
        <w:rPr>
          <w:rFonts w:ascii="Times New Roman" w:hAnsi="Times New Roman" w:cs="Times New Roman"/>
          <w:sz w:val="24"/>
          <w:szCs w:val="24"/>
        </w:rPr>
      </w:pPr>
      <w:bookmarkStart w:id="22" w:name="_bookmark13"/>
      <w:bookmarkEnd w:id="22"/>
      <w:r w:rsidRPr="00346487">
        <w:rPr>
          <w:rFonts w:ascii="Times New Roman" w:hAnsi="Times New Roman" w:cs="Times New Roman"/>
          <w:sz w:val="24"/>
          <w:szCs w:val="24"/>
          <w:vertAlign w:val="superscript"/>
        </w:rPr>
        <w:t>7</w:t>
      </w:r>
      <w:r w:rsidRPr="00346487">
        <w:rPr>
          <w:rFonts w:ascii="Times New Roman" w:hAnsi="Times New Roman" w:cs="Times New Roman"/>
          <w:spacing w:val="-3"/>
          <w:sz w:val="24"/>
          <w:szCs w:val="24"/>
        </w:rPr>
        <w:t xml:space="preserve"> </w:t>
      </w:r>
      <w:r w:rsidRPr="00346487">
        <w:rPr>
          <w:rFonts w:ascii="Times New Roman" w:hAnsi="Times New Roman" w:cs="Times New Roman"/>
          <w:sz w:val="24"/>
          <w:szCs w:val="24"/>
        </w:rPr>
        <w:t>Detailed</w:t>
      </w:r>
      <w:r w:rsidRPr="00346487">
        <w:rPr>
          <w:rFonts w:ascii="Times New Roman" w:hAnsi="Times New Roman" w:cs="Times New Roman"/>
          <w:spacing w:val="-3"/>
          <w:sz w:val="24"/>
          <w:szCs w:val="24"/>
        </w:rPr>
        <w:t xml:space="preserve"> </w:t>
      </w:r>
      <w:r w:rsidRPr="00346487">
        <w:rPr>
          <w:rFonts w:ascii="Times New Roman" w:hAnsi="Times New Roman" w:cs="Times New Roman"/>
          <w:sz w:val="24"/>
          <w:szCs w:val="24"/>
        </w:rPr>
        <w:t>information</w:t>
      </w:r>
      <w:r w:rsidRPr="00346487">
        <w:rPr>
          <w:rFonts w:ascii="Times New Roman" w:hAnsi="Times New Roman" w:cs="Times New Roman"/>
          <w:spacing w:val="-3"/>
          <w:sz w:val="24"/>
          <w:szCs w:val="24"/>
        </w:rPr>
        <w:t xml:space="preserve"> </w:t>
      </w:r>
      <w:r w:rsidRPr="00346487">
        <w:rPr>
          <w:rFonts w:ascii="Times New Roman" w:hAnsi="Times New Roman" w:cs="Times New Roman"/>
          <w:sz w:val="24"/>
          <w:szCs w:val="24"/>
        </w:rPr>
        <w:t>on</w:t>
      </w:r>
      <w:r w:rsidRPr="00346487">
        <w:rPr>
          <w:rFonts w:ascii="Times New Roman" w:hAnsi="Times New Roman" w:cs="Times New Roman"/>
          <w:spacing w:val="-3"/>
          <w:sz w:val="24"/>
          <w:szCs w:val="24"/>
        </w:rPr>
        <w:t xml:space="preserve"> </w:t>
      </w:r>
      <w:r w:rsidRPr="00346487">
        <w:rPr>
          <w:rFonts w:ascii="Times New Roman" w:hAnsi="Times New Roman" w:cs="Times New Roman"/>
          <w:sz w:val="24"/>
          <w:szCs w:val="24"/>
        </w:rPr>
        <w:t>early</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help</w:t>
      </w:r>
      <w:r w:rsidRPr="00346487">
        <w:rPr>
          <w:rFonts w:ascii="Times New Roman" w:hAnsi="Times New Roman" w:cs="Times New Roman"/>
          <w:spacing w:val="-3"/>
          <w:sz w:val="24"/>
          <w:szCs w:val="24"/>
        </w:rPr>
        <w:t xml:space="preserve"> </w:t>
      </w:r>
      <w:r w:rsidRPr="00346487">
        <w:rPr>
          <w:rFonts w:ascii="Times New Roman" w:hAnsi="Times New Roman" w:cs="Times New Roman"/>
          <w:sz w:val="24"/>
          <w:szCs w:val="24"/>
        </w:rPr>
        <w:t>can</w:t>
      </w:r>
      <w:r w:rsidRPr="00346487">
        <w:rPr>
          <w:rFonts w:ascii="Times New Roman" w:hAnsi="Times New Roman" w:cs="Times New Roman"/>
          <w:spacing w:val="-3"/>
          <w:sz w:val="24"/>
          <w:szCs w:val="24"/>
        </w:rPr>
        <w:t xml:space="preserve"> </w:t>
      </w:r>
      <w:r w:rsidRPr="00346487">
        <w:rPr>
          <w:rFonts w:ascii="Times New Roman" w:hAnsi="Times New Roman" w:cs="Times New Roman"/>
          <w:sz w:val="24"/>
          <w:szCs w:val="24"/>
        </w:rPr>
        <w:t>be</w:t>
      </w:r>
      <w:r w:rsidRPr="00346487">
        <w:rPr>
          <w:rFonts w:ascii="Times New Roman" w:hAnsi="Times New Roman" w:cs="Times New Roman"/>
          <w:spacing w:val="-3"/>
          <w:sz w:val="24"/>
          <w:szCs w:val="24"/>
        </w:rPr>
        <w:t xml:space="preserve"> </w:t>
      </w:r>
      <w:r w:rsidRPr="00346487">
        <w:rPr>
          <w:rFonts w:ascii="Times New Roman" w:hAnsi="Times New Roman" w:cs="Times New Roman"/>
          <w:sz w:val="24"/>
          <w:szCs w:val="24"/>
        </w:rPr>
        <w:t>found</w:t>
      </w:r>
      <w:r w:rsidRPr="00346487">
        <w:rPr>
          <w:rFonts w:ascii="Times New Roman" w:hAnsi="Times New Roman" w:cs="Times New Roman"/>
          <w:spacing w:val="-3"/>
          <w:sz w:val="24"/>
          <w:szCs w:val="24"/>
        </w:rPr>
        <w:t xml:space="preserve"> </w:t>
      </w:r>
      <w:r w:rsidRPr="00346487">
        <w:rPr>
          <w:rFonts w:ascii="Times New Roman" w:hAnsi="Times New Roman" w:cs="Times New Roman"/>
          <w:sz w:val="24"/>
          <w:szCs w:val="24"/>
        </w:rPr>
        <w:t>in</w:t>
      </w:r>
      <w:r w:rsidRPr="00346487">
        <w:rPr>
          <w:rFonts w:ascii="Times New Roman" w:hAnsi="Times New Roman" w:cs="Times New Roman"/>
          <w:spacing w:val="-3"/>
          <w:sz w:val="24"/>
          <w:szCs w:val="24"/>
        </w:rPr>
        <w:t xml:space="preserve"> </w:t>
      </w:r>
      <w:r w:rsidRPr="00346487">
        <w:rPr>
          <w:rFonts w:ascii="Times New Roman" w:hAnsi="Times New Roman" w:cs="Times New Roman"/>
          <w:sz w:val="24"/>
          <w:szCs w:val="24"/>
        </w:rPr>
        <w:t>Chapter</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1</w:t>
      </w:r>
      <w:r w:rsidRPr="00346487">
        <w:rPr>
          <w:rFonts w:ascii="Times New Roman" w:hAnsi="Times New Roman" w:cs="Times New Roman"/>
          <w:spacing w:val="-3"/>
          <w:sz w:val="24"/>
          <w:szCs w:val="24"/>
        </w:rPr>
        <w:t xml:space="preserve"> </w:t>
      </w:r>
      <w:r w:rsidRPr="00346487">
        <w:rPr>
          <w:rFonts w:ascii="Times New Roman" w:hAnsi="Times New Roman" w:cs="Times New Roman"/>
          <w:sz w:val="24"/>
          <w:szCs w:val="24"/>
        </w:rPr>
        <w:t>of</w:t>
      </w:r>
      <w:r w:rsidRPr="00346487">
        <w:rPr>
          <w:rFonts w:ascii="Times New Roman" w:hAnsi="Times New Roman" w:cs="Times New Roman"/>
          <w:spacing w:val="-9"/>
          <w:sz w:val="24"/>
          <w:szCs w:val="24"/>
        </w:rPr>
        <w:t xml:space="preserve"> </w:t>
      </w:r>
      <w:hyperlink r:id="rId22">
        <w:r w:rsidRPr="00346487">
          <w:rPr>
            <w:rFonts w:ascii="Times New Roman" w:hAnsi="Times New Roman" w:cs="Times New Roman"/>
            <w:color w:val="0000FF"/>
            <w:sz w:val="24"/>
            <w:szCs w:val="24"/>
            <w:u w:val="single" w:color="0000FF"/>
          </w:rPr>
          <w:t>Working</w:t>
        </w:r>
        <w:r w:rsidRPr="00346487">
          <w:rPr>
            <w:rFonts w:ascii="Times New Roman" w:hAnsi="Times New Roman" w:cs="Times New Roman"/>
            <w:color w:val="0000FF"/>
            <w:spacing w:val="-3"/>
            <w:sz w:val="24"/>
            <w:szCs w:val="24"/>
            <w:u w:val="single" w:color="0000FF"/>
          </w:rPr>
          <w:t xml:space="preserve"> </w:t>
        </w:r>
        <w:r w:rsidRPr="00346487">
          <w:rPr>
            <w:rFonts w:ascii="Times New Roman" w:hAnsi="Times New Roman" w:cs="Times New Roman"/>
            <w:color w:val="0000FF"/>
            <w:sz w:val="24"/>
            <w:szCs w:val="24"/>
            <w:u w:val="single" w:color="0000FF"/>
          </w:rPr>
          <w:t>Together</w:t>
        </w:r>
        <w:r w:rsidRPr="00346487">
          <w:rPr>
            <w:rFonts w:ascii="Times New Roman" w:hAnsi="Times New Roman" w:cs="Times New Roman"/>
            <w:color w:val="0000FF"/>
            <w:spacing w:val="-1"/>
            <w:sz w:val="24"/>
            <w:szCs w:val="24"/>
            <w:u w:val="single" w:color="0000FF"/>
          </w:rPr>
          <w:t xml:space="preserve"> </w:t>
        </w:r>
        <w:r w:rsidRPr="00346487">
          <w:rPr>
            <w:rFonts w:ascii="Times New Roman" w:hAnsi="Times New Roman" w:cs="Times New Roman"/>
            <w:color w:val="0000FF"/>
            <w:sz w:val="24"/>
            <w:szCs w:val="24"/>
            <w:u w:val="single" w:color="0000FF"/>
          </w:rPr>
          <w:t>to</w:t>
        </w:r>
        <w:r w:rsidRPr="00346487">
          <w:rPr>
            <w:rFonts w:ascii="Times New Roman" w:hAnsi="Times New Roman" w:cs="Times New Roman"/>
            <w:color w:val="0000FF"/>
            <w:spacing w:val="-3"/>
            <w:sz w:val="24"/>
            <w:szCs w:val="24"/>
            <w:u w:val="single" w:color="0000FF"/>
          </w:rPr>
          <w:t xml:space="preserve"> </w:t>
        </w:r>
        <w:r w:rsidRPr="00346487">
          <w:rPr>
            <w:rFonts w:ascii="Times New Roman" w:hAnsi="Times New Roman" w:cs="Times New Roman"/>
            <w:color w:val="0000FF"/>
            <w:sz w:val="24"/>
            <w:szCs w:val="24"/>
            <w:u w:val="single" w:color="0000FF"/>
          </w:rPr>
          <w:t>Safeguard</w:t>
        </w:r>
        <w:r w:rsidRPr="00346487">
          <w:rPr>
            <w:rFonts w:ascii="Times New Roman" w:hAnsi="Times New Roman" w:cs="Times New Roman"/>
            <w:color w:val="0000FF"/>
            <w:spacing w:val="-3"/>
            <w:sz w:val="24"/>
            <w:szCs w:val="24"/>
            <w:u w:val="single" w:color="0000FF"/>
          </w:rPr>
          <w:t xml:space="preserve"> </w:t>
        </w:r>
        <w:r w:rsidRPr="00346487">
          <w:rPr>
            <w:rFonts w:ascii="Times New Roman" w:hAnsi="Times New Roman" w:cs="Times New Roman"/>
            <w:color w:val="0000FF"/>
            <w:sz w:val="24"/>
            <w:szCs w:val="24"/>
            <w:u w:val="single" w:color="0000FF"/>
          </w:rPr>
          <w:t>Children</w:t>
        </w:r>
      </w:hyperlink>
      <w:bookmarkStart w:id="23" w:name="_bookmark14"/>
      <w:bookmarkEnd w:id="23"/>
      <w:r w:rsidRPr="00346487">
        <w:rPr>
          <w:rFonts w:ascii="Times New Roman" w:hAnsi="Times New Roman" w:cs="Times New Roman"/>
          <w:color w:val="0000FF"/>
          <w:sz w:val="24"/>
          <w:szCs w:val="24"/>
        </w:rPr>
        <w:t xml:space="preserve"> </w:t>
      </w:r>
      <w:r w:rsidRPr="00346487">
        <w:rPr>
          <w:rFonts w:ascii="Times New Roman" w:hAnsi="Times New Roman" w:cs="Times New Roman"/>
          <w:position w:val="6"/>
          <w:sz w:val="24"/>
          <w:szCs w:val="24"/>
        </w:rPr>
        <w:t xml:space="preserve">8 </w:t>
      </w:r>
      <w:r w:rsidRPr="00346487">
        <w:rPr>
          <w:rFonts w:ascii="Times New Roman" w:hAnsi="Times New Roman" w:cs="Times New Roman"/>
          <w:sz w:val="24"/>
          <w:szCs w:val="24"/>
        </w:rPr>
        <w:t xml:space="preserve">More detailed information on statutory assessments can be found in Chapter 1 of </w:t>
      </w:r>
      <w:hyperlink r:id="rId23">
        <w:r w:rsidRPr="00346487">
          <w:rPr>
            <w:rFonts w:ascii="Times New Roman" w:hAnsi="Times New Roman" w:cs="Times New Roman"/>
            <w:color w:val="0000FF"/>
            <w:sz w:val="24"/>
            <w:szCs w:val="24"/>
            <w:u w:val="single" w:color="0000FF"/>
          </w:rPr>
          <w:t>Working Together to</w:t>
        </w:r>
      </w:hyperlink>
      <w:r w:rsidRPr="00346487">
        <w:rPr>
          <w:rFonts w:ascii="Times New Roman" w:hAnsi="Times New Roman" w:cs="Times New Roman"/>
          <w:color w:val="0000FF"/>
          <w:sz w:val="24"/>
          <w:szCs w:val="24"/>
        </w:rPr>
        <w:t xml:space="preserve"> </w:t>
      </w:r>
      <w:hyperlink r:id="rId24">
        <w:r w:rsidRPr="00346487">
          <w:rPr>
            <w:rFonts w:ascii="Times New Roman" w:hAnsi="Times New Roman" w:cs="Times New Roman"/>
            <w:color w:val="0000FF"/>
            <w:sz w:val="24"/>
            <w:szCs w:val="24"/>
            <w:u w:val="single" w:color="0000FF"/>
          </w:rPr>
          <w:t>Safeguard</w:t>
        </w:r>
        <w:r w:rsidRPr="00346487">
          <w:rPr>
            <w:rFonts w:ascii="Times New Roman" w:hAnsi="Times New Roman" w:cs="Times New Roman"/>
            <w:color w:val="0000FF"/>
            <w:spacing w:val="-2"/>
            <w:sz w:val="24"/>
            <w:szCs w:val="24"/>
            <w:u w:val="single" w:color="0000FF"/>
          </w:rPr>
          <w:t xml:space="preserve"> </w:t>
        </w:r>
        <w:r w:rsidRPr="00346487">
          <w:rPr>
            <w:rFonts w:ascii="Times New Roman" w:hAnsi="Times New Roman" w:cs="Times New Roman"/>
            <w:color w:val="0000FF"/>
            <w:sz w:val="24"/>
            <w:szCs w:val="24"/>
            <w:u w:val="single" w:color="0000FF"/>
          </w:rPr>
          <w:t>Children.</w:t>
        </w:r>
      </w:hyperlink>
    </w:p>
    <w:p w14:paraId="280814B5" w14:textId="77777777" w:rsidR="00346487" w:rsidRPr="00346487" w:rsidRDefault="00346487" w:rsidP="00346487">
      <w:pPr>
        <w:spacing w:line="256" w:lineRule="auto"/>
        <w:jc w:val="both"/>
        <w:rPr>
          <w:rFonts w:ascii="Times New Roman" w:hAnsi="Times New Roman" w:cs="Times New Roman"/>
          <w:sz w:val="24"/>
          <w:szCs w:val="24"/>
        </w:rPr>
        <w:sectPr w:rsidR="00346487" w:rsidRPr="00346487" w:rsidSect="00346487">
          <w:pgSz w:w="11910" w:h="16840"/>
          <w:pgMar w:top="1040" w:right="620" w:bottom="1780" w:left="740" w:header="0" w:footer="1585"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590F30DB" w14:textId="77777777" w:rsidR="00346487" w:rsidRPr="00346487" w:rsidRDefault="00346487" w:rsidP="00346487">
      <w:pPr>
        <w:pStyle w:val="ListParagraph"/>
        <w:numPr>
          <w:ilvl w:val="1"/>
          <w:numId w:val="12"/>
        </w:numPr>
        <w:tabs>
          <w:tab w:val="left" w:pos="1113"/>
          <w:tab w:val="left" w:pos="1114"/>
        </w:tabs>
        <w:spacing w:before="75" w:line="283" w:lineRule="auto"/>
        <w:ind w:right="1039"/>
        <w:rPr>
          <w:rFonts w:ascii="Times New Roman" w:hAnsi="Times New Roman" w:cs="Times New Roman"/>
          <w:sz w:val="24"/>
          <w:szCs w:val="24"/>
        </w:rPr>
      </w:pPr>
      <w:r w:rsidRPr="00346487">
        <w:rPr>
          <w:rFonts w:ascii="Times New Roman" w:hAnsi="Times New Roman" w:cs="Times New Roman"/>
          <w:sz w:val="24"/>
          <w:szCs w:val="24"/>
        </w:rPr>
        <w:t>has special educational needs (whether or not they have a statutory Education, Health and Care Plan);</w:t>
      </w:r>
    </w:p>
    <w:p w14:paraId="36D217E0" w14:textId="77777777" w:rsidR="00346487" w:rsidRPr="00346487" w:rsidRDefault="00346487" w:rsidP="00346487">
      <w:pPr>
        <w:pStyle w:val="ListParagraph"/>
        <w:numPr>
          <w:ilvl w:val="1"/>
          <w:numId w:val="12"/>
        </w:numPr>
        <w:tabs>
          <w:tab w:val="left" w:pos="1113"/>
          <w:tab w:val="left" w:pos="1114"/>
        </w:tabs>
        <w:spacing w:before="126"/>
        <w:rPr>
          <w:rFonts w:ascii="Times New Roman" w:hAnsi="Times New Roman" w:cs="Times New Roman"/>
          <w:sz w:val="24"/>
          <w:szCs w:val="24"/>
        </w:rPr>
      </w:pPr>
      <w:r w:rsidRPr="00346487">
        <w:rPr>
          <w:rFonts w:ascii="Times New Roman" w:hAnsi="Times New Roman" w:cs="Times New Roman"/>
          <w:sz w:val="24"/>
          <w:szCs w:val="24"/>
        </w:rPr>
        <w:t>has a mental health</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need;</w:t>
      </w:r>
    </w:p>
    <w:p w14:paraId="34EACFCE" w14:textId="77777777" w:rsidR="00346487" w:rsidRPr="00346487" w:rsidRDefault="00346487" w:rsidP="00346487">
      <w:pPr>
        <w:pStyle w:val="ListParagraph"/>
        <w:numPr>
          <w:ilvl w:val="1"/>
          <w:numId w:val="12"/>
        </w:numPr>
        <w:tabs>
          <w:tab w:val="left" w:pos="1113"/>
          <w:tab w:val="left" w:pos="1114"/>
        </w:tabs>
        <w:spacing w:before="174"/>
        <w:rPr>
          <w:rFonts w:ascii="Times New Roman" w:hAnsi="Times New Roman" w:cs="Times New Roman"/>
          <w:sz w:val="24"/>
          <w:szCs w:val="24"/>
        </w:rPr>
      </w:pPr>
      <w:r w:rsidRPr="00346487">
        <w:rPr>
          <w:rFonts w:ascii="Times New Roman" w:hAnsi="Times New Roman" w:cs="Times New Roman"/>
          <w:sz w:val="24"/>
          <w:szCs w:val="24"/>
        </w:rPr>
        <w:t>is a young</w:t>
      </w:r>
      <w:r w:rsidRPr="00346487">
        <w:rPr>
          <w:rFonts w:ascii="Times New Roman" w:hAnsi="Times New Roman" w:cs="Times New Roman"/>
          <w:spacing w:val="-1"/>
          <w:sz w:val="24"/>
          <w:szCs w:val="24"/>
        </w:rPr>
        <w:t xml:space="preserve"> </w:t>
      </w:r>
      <w:proofErr w:type="spellStart"/>
      <w:r w:rsidRPr="00346487">
        <w:rPr>
          <w:rFonts w:ascii="Times New Roman" w:hAnsi="Times New Roman" w:cs="Times New Roman"/>
          <w:sz w:val="24"/>
          <w:szCs w:val="24"/>
        </w:rPr>
        <w:t>carer</w:t>
      </w:r>
      <w:proofErr w:type="spellEnd"/>
      <w:r w:rsidRPr="00346487">
        <w:rPr>
          <w:rFonts w:ascii="Times New Roman" w:hAnsi="Times New Roman" w:cs="Times New Roman"/>
          <w:sz w:val="24"/>
          <w:szCs w:val="24"/>
        </w:rPr>
        <w:t>;</w:t>
      </w:r>
    </w:p>
    <w:p w14:paraId="2F32ED1A" w14:textId="77777777" w:rsidR="00346487" w:rsidRPr="00346487" w:rsidRDefault="00346487" w:rsidP="00346487">
      <w:pPr>
        <w:pStyle w:val="ListParagraph"/>
        <w:numPr>
          <w:ilvl w:val="1"/>
          <w:numId w:val="12"/>
        </w:numPr>
        <w:tabs>
          <w:tab w:val="left" w:pos="1113"/>
          <w:tab w:val="left" w:pos="1114"/>
        </w:tabs>
        <w:spacing w:before="172" w:line="285" w:lineRule="auto"/>
        <w:ind w:left="1113" w:right="1000"/>
        <w:rPr>
          <w:rFonts w:ascii="Times New Roman" w:hAnsi="Times New Roman" w:cs="Times New Roman"/>
          <w:sz w:val="24"/>
          <w:szCs w:val="24"/>
        </w:rPr>
      </w:pPr>
      <w:r w:rsidRPr="00346487">
        <w:rPr>
          <w:rFonts w:ascii="Times New Roman" w:hAnsi="Times New Roman" w:cs="Times New Roman"/>
          <w:sz w:val="24"/>
          <w:szCs w:val="24"/>
        </w:rPr>
        <w:t xml:space="preserve">is showing signs of being drawn in to anti-social or criminal behaviour, including gang involvement and association with </w:t>
      </w:r>
      <w:proofErr w:type="spellStart"/>
      <w:r w:rsidRPr="00346487">
        <w:rPr>
          <w:rFonts w:ascii="Times New Roman" w:hAnsi="Times New Roman" w:cs="Times New Roman"/>
          <w:sz w:val="24"/>
          <w:szCs w:val="24"/>
        </w:rPr>
        <w:t>organised</w:t>
      </w:r>
      <w:proofErr w:type="spellEnd"/>
      <w:r w:rsidRPr="00346487">
        <w:rPr>
          <w:rFonts w:ascii="Times New Roman" w:hAnsi="Times New Roman" w:cs="Times New Roman"/>
          <w:sz w:val="24"/>
          <w:szCs w:val="24"/>
        </w:rPr>
        <w:t xml:space="preserve"> crime groups or county</w:t>
      </w:r>
      <w:r w:rsidRPr="00346487">
        <w:rPr>
          <w:rFonts w:ascii="Times New Roman" w:hAnsi="Times New Roman" w:cs="Times New Roman"/>
          <w:spacing w:val="-34"/>
          <w:sz w:val="24"/>
          <w:szCs w:val="24"/>
        </w:rPr>
        <w:t xml:space="preserve"> </w:t>
      </w:r>
      <w:r w:rsidRPr="00346487">
        <w:rPr>
          <w:rFonts w:ascii="Times New Roman" w:hAnsi="Times New Roman" w:cs="Times New Roman"/>
          <w:sz w:val="24"/>
          <w:szCs w:val="24"/>
        </w:rPr>
        <w:t>lines;</w:t>
      </w:r>
    </w:p>
    <w:p w14:paraId="4FBEBB10" w14:textId="77777777" w:rsidR="00346487" w:rsidRPr="00346487" w:rsidRDefault="00346487" w:rsidP="00346487">
      <w:pPr>
        <w:pStyle w:val="ListParagraph"/>
        <w:numPr>
          <w:ilvl w:val="1"/>
          <w:numId w:val="12"/>
        </w:numPr>
        <w:tabs>
          <w:tab w:val="left" w:pos="1113"/>
          <w:tab w:val="left" w:pos="1114"/>
        </w:tabs>
        <w:spacing w:before="121"/>
        <w:rPr>
          <w:rFonts w:ascii="Times New Roman" w:hAnsi="Times New Roman" w:cs="Times New Roman"/>
          <w:sz w:val="24"/>
          <w:szCs w:val="24"/>
        </w:rPr>
      </w:pPr>
      <w:r w:rsidRPr="00346487">
        <w:rPr>
          <w:rFonts w:ascii="Times New Roman" w:hAnsi="Times New Roman" w:cs="Times New Roman"/>
          <w:sz w:val="24"/>
          <w:szCs w:val="24"/>
        </w:rPr>
        <w:t>is frequently missing/goes missing from care or from</w:t>
      </w:r>
      <w:r w:rsidRPr="00346487">
        <w:rPr>
          <w:rFonts w:ascii="Times New Roman" w:hAnsi="Times New Roman" w:cs="Times New Roman"/>
          <w:spacing w:val="-6"/>
          <w:sz w:val="24"/>
          <w:szCs w:val="24"/>
        </w:rPr>
        <w:t xml:space="preserve"> </w:t>
      </w:r>
      <w:r w:rsidRPr="00346487">
        <w:rPr>
          <w:rFonts w:ascii="Times New Roman" w:hAnsi="Times New Roman" w:cs="Times New Roman"/>
          <w:sz w:val="24"/>
          <w:szCs w:val="24"/>
        </w:rPr>
        <w:t>home;</w:t>
      </w:r>
    </w:p>
    <w:p w14:paraId="631B2CA0" w14:textId="77777777" w:rsidR="00346487" w:rsidRPr="00346487" w:rsidRDefault="00346487" w:rsidP="00346487">
      <w:pPr>
        <w:pStyle w:val="ListParagraph"/>
        <w:numPr>
          <w:ilvl w:val="1"/>
          <w:numId w:val="12"/>
        </w:numPr>
        <w:tabs>
          <w:tab w:val="left" w:pos="1113"/>
          <w:tab w:val="left" w:pos="1114"/>
        </w:tabs>
        <w:spacing w:before="173"/>
        <w:rPr>
          <w:rFonts w:ascii="Times New Roman" w:hAnsi="Times New Roman" w:cs="Times New Roman"/>
          <w:sz w:val="24"/>
          <w:szCs w:val="24"/>
        </w:rPr>
      </w:pPr>
      <w:r w:rsidRPr="00346487">
        <w:rPr>
          <w:rFonts w:ascii="Times New Roman" w:hAnsi="Times New Roman" w:cs="Times New Roman"/>
          <w:sz w:val="24"/>
          <w:szCs w:val="24"/>
        </w:rPr>
        <w:t>is at risk of modern slavery, trafficking, sexual or criminal</w:t>
      </w:r>
      <w:r w:rsidRPr="00346487">
        <w:rPr>
          <w:rFonts w:ascii="Times New Roman" w:hAnsi="Times New Roman" w:cs="Times New Roman"/>
          <w:spacing w:val="-9"/>
          <w:sz w:val="24"/>
          <w:szCs w:val="24"/>
        </w:rPr>
        <w:t xml:space="preserve"> </w:t>
      </w:r>
      <w:r w:rsidRPr="00346487">
        <w:rPr>
          <w:rFonts w:ascii="Times New Roman" w:hAnsi="Times New Roman" w:cs="Times New Roman"/>
          <w:sz w:val="24"/>
          <w:szCs w:val="24"/>
        </w:rPr>
        <w:t>exploitation;</w:t>
      </w:r>
    </w:p>
    <w:p w14:paraId="248BF1D5" w14:textId="77777777" w:rsidR="00346487" w:rsidRPr="00346487" w:rsidRDefault="00346487" w:rsidP="00346487">
      <w:pPr>
        <w:pStyle w:val="ListParagraph"/>
        <w:numPr>
          <w:ilvl w:val="1"/>
          <w:numId w:val="12"/>
        </w:numPr>
        <w:tabs>
          <w:tab w:val="left" w:pos="1113"/>
          <w:tab w:val="left" w:pos="1114"/>
        </w:tabs>
        <w:spacing w:before="174"/>
        <w:rPr>
          <w:rFonts w:ascii="Times New Roman" w:hAnsi="Times New Roman" w:cs="Times New Roman"/>
          <w:sz w:val="24"/>
          <w:szCs w:val="24"/>
        </w:rPr>
      </w:pPr>
      <w:r w:rsidRPr="00346487">
        <w:rPr>
          <w:rFonts w:ascii="Times New Roman" w:hAnsi="Times New Roman" w:cs="Times New Roman"/>
          <w:sz w:val="24"/>
          <w:szCs w:val="24"/>
        </w:rPr>
        <w:t xml:space="preserve">is at risk of being </w:t>
      </w:r>
      <w:proofErr w:type="spellStart"/>
      <w:r w:rsidRPr="00346487">
        <w:rPr>
          <w:rFonts w:ascii="Times New Roman" w:hAnsi="Times New Roman" w:cs="Times New Roman"/>
          <w:sz w:val="24"/>
          <w:szCs w:val="24"/>
        </w:rPr>
        <w:t>radicalised</w:t>
      </w:r>
      <w:proofErr w:type="spellEnd"/>
      <w:r w:rsidRPr="00346487">
        <w:rPr>
          <w:rFonts w:ascii="Times New Roman" w:hAnsi="Times New Roman" w:cs="Times New Roman"/>
          <w:sz w:val="24"/>
          <w:szCs w:val="24"/>
        </w:rPr>
        <w:t xml:space="preserve"> or</w:t>
      </w:r>
      <w:r w:rsidRPr="00346487">
        <w:rPr>
          <w:rFonts w:ascii="Times New Roman" w:hAnsi="Times New Roman" w:cs="Times New Roman"/>
          <w:spacing w:val="-4"/>
          <w:sz w:val="24"/>
          <w:szCs w:val="24"/>
        </w:rPr>
        <w:t xml:space="preserve"> </w:t>
      </w:r>
      <w:r w:rsidRPr="00346487">
        <w:rPr>
          <w:rFonts w:ascii="Times New Roman" w:hAnsi="Times New Roman" w:cs="Times New Roman"/>
          <w:sz w:val="24"/>
          <w:szCs w:val="24"/>
        </w:rPr>
        <w:t>exploited;</w:t>
      </w:r>
    </w:p>
    <w:p w14:paraId="27C94DF3" w14:textId="77777777" w:rsidR="00346487" w:rsidRPr="00346487" w:rsidRDefault="00346487" w:rsidP="00346487">
      <w:pPr>
        <w:pStyle w:val="ListParagraph"/>
        <w:numPr>
          <w:ilvl w:val="1"/>
          <w:numId w:val="12"/>
        </w:numPr>
        <w:tabs>
          <w:tab w:val="left" w:pos="1113"/>
          <w:tab w:val="left" w:pos="1114"/>
        </w:tabs>
        <w:spacing w:before="173"/>
        <w:rPr>
          <w:rFonts w:ascii="Times New Roman" w:hAnsi="Times New Roman" w:cs="Times New Roman"/>
          <w:sz w:val="24"/>
          <w:szCs w:val="24"/>
        </w:rPr>
      </w:pPr>
      <w:r w:rsidRPr="00346487">
        <w:rPr>
          <w:rFonts w:ascii="Times New Roman" w:hAnsi="Times New Roman" w:cs="Times New Roman"/>
          <w:sz w:val="24"/>
          <w:szCs w:val="24"/>
        </w:rPr>
        <w:t>has a family member in prison, or is affected by parental</w:t>
      </w:r>
      <w:r w:rsidRPr="00346487">
        <w:rPr>
          <w:rFonts w:ascii="Times New Roman" w:hAnsi="Times New Roman" w:cs="Times New Roman"/>
          <w:spacing w:val="-9"/>
          <w:sz w:val="24"/>
          <w:szCs w:val="24"/>
        </w:rPr>
        <w:t xml:space="preserve"> </w:t>
      </w:r>
      <w:r w:rsidRPr="00346487">
        <w:rPr>
          <w:rFonts w:ascii="Times New Roman" w:hAnsi="Times New Roman" w:cs="Times New Roman"/>
          <w:sz w:val="24"/>
          <w:szCs w:val="24"/>
        </w:rPr>
        <w:t>offending;</w:t>
      </w:r>
    </w:p>
    <w:p w14:paraId="70C02762" w14:textId="77777777" w:rsidR="00346487" w:rsidRPr="00346487" w:rsidRDefault="00346487" w:rsidP="00346487">
      <w:pPr>
        <w:pStyle w:val="ListParagraph"/>
        <w:numPr>
          <w:ilvl w:val="1"/>
          <w:numId w:val="12"/>
        </w:numPr>
        <w:tabs>
          <w:tab w:val="left" w:pos="1113"/>
          <w:tab w:val="left" w:pos="1114"/>
        </w:tabs>
        <w:spacing w:before="174" w:line="283" w:lineRule="auto"/>
        <w:ind w:right="946"/>
        <w:rPr>
          <w:rFonts w:ascii="Times New Roman" w:hAnsi="Times New Roman" w:cs="Times New Roman"/>
          <w:sz w:val="24"/>
          <w:szCs w:val="24"/>
        </w:rPr>
      </w:pPr>
      <w:r w:rsidRPr="00346487">
        <w:rPr>
          <w:rFonts w:ascii="Times New Roman" w:hAnsi="Times New Roman" w:cs="Times New Roman"/>
          <w:sz w:val="24"/>
          <w:szCs w:val="24"/>
        </w:rPr>
        <w:t>is in a family circumstance presenting challenges for the child, such as drug and alcohol misuse, adult mental health issues and domestic</w:t>
      </w:r>
      <w:r w:rsidRPr="00346487">
        <w:rPr>
          <w:rFonts w:ascii="Times New Roman" w:hAnsi="Times New Roman" w:cs="Times New Roman"/>
          <w:spacing w:val="-7"/>
          <w:sz w:val="24"/>
          <w:szCs w:val="24"/>
        </w:rPr>
        <w:t xml:space="preserve"> </w:t>
      </w:r>
      <w:r w:rsidRPr="00346487">
        <w:rPr>
          <w:rFonts w:ascii="Times New Roman" w:hAnsi="Times New Roman" w:cs="Times New Roman"/>
          <w:sz w:val="24"/>
          <w:szCs w:val="24"/>
        </w:rPr>
        <w:t>abuse;</w:t>
      </w:r>
    </w:p>
    <w:p w14:paraId="16B3DF14" w14:textId="77777777" w:rsidR="00346487" w:rsidRPr="00346487" w:rsidRDefault="00346487" w:rsidP="00346487">
      <w:pPr>
        <w:pStyle w:val="ListParagraph"/>
        <w:numPr>
          <w:ilvl w:val="1"/>
          <w:numId w:val="12"/>
        </w:numPr>
        <w:tabs>
          <w:tab w:val="left" w:pos="1113"/>
          <w:tab w:val="left" w:pos="1114"/>
        </w:tabs>
        <w:spacing w:before="125"/>
        <w:rPr>
          <w:rFonts w:ascii="Times New Roman" w:hAnsi="Times New Roman" w:cs="Times New Roman"/>
          <w:sz w:val="24"/>
          <w:szCs w:val="24"/>
        </w:rPr>
      </w:pPr>
      <w:r w:rsidRPr="00346487">
        <w:rPr>
          <w:rFonts w:ascii="Times New Roman" w:hAnsi="Times New Roman" w:cs="Times New Roman"/>
          <w:sz w:val="24"/>
          <w:szCs w:val="24"/>
        </w:rPr>
        <w:t>is misusing drugs or alcohol</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themselves;</w:t>
      </w:r>
    </w:p>
    <w:p w14:paraId="0D81BB24" w14:textId="77777777" w:rsidR="00346487" w:rsidRPr="00346487" w:rsidRDefault="00346487" w:rsidP="00346487">
      <w:pPr>
        <w:pStyle w:val="ListParagraph"/>
        <w:numPr>
          <w:ilvl w:val="1"/>
          <w:numId w:val="12"/>
        </w:numPr>
        <w:tabs>
          <w:tab w:val="left" w:pos="1113"/>
          <w:tab w:val="left" w:pos="1114"/>
        </w:tabs>
        <w:spacing w:before="173"/>
        <w:rPr>
          <w:rFonts w:ascii="Times New Roman" w:hAnsi="Times New Roman" w:cs="Times New Roman"/>
          <w:sz w:val="24"/>
          <w:szCs w:val="24"/>
        </w:rPr>
      </w:pPr>
      <w:r w:rsidRPr="00346487">
        <w:rPr>
          <w:rFonts w:ascii="Times New Roman" w:hAnsi="Times New Roman" w:cs="Times New Roman"/>
          <w:sz w:val="24"/>
          <w:szCs w:val="24"/>
        </w:rPr>
        <w:t>has returned home to their family from</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care;</w:t>
      </w:r>
    </w:p>
    <w:p w14:paraId="44F50262" w14:textId="77777777" w:rsidR="00346487" w:rsidRPr="00346487" w:rsidRDefault="00346487" w:rsidP="00346487">
      <w:pPr>
        <w:pStyle w:val="ListParagraph"/>
        <w:numPr>
          <w:ilvl w:val="1"/>
          <w:numId w:val="12"/>
        </w:numPr>
        <w:tabs>
          <w:tab w:val="left" w:pos="1113"/>
          <w:tab w:val="left" w:pos="1114"/>
        </w:tabs>
        <w:spacing w:before="174" w:line="283" w:lineRule="auto"/>
        <w:ind w:right="1133"/>
        <w:rPr>
          <w:rFonts w:ascii="Times New Roman" w:hAnsi="Times New Roman" w:cs="Times New Roman"/>
          <w:sz w:val="24"/>
          <w:szCs w:val="24"/>
        </w:rPr>
      </w:pPr>
      <w:r w:rsidRPr="00346487">
        <w:rPr>
          <w:rFonts w:ascii="Times New Roman" w:hAnsi="Times New Roman" w:cs="Times New Roman"/>
          <w:sz w:val="24"/>
          <w:szCs w:val="24"/>
        </w:rPr>
        <w:t>is at risk of ‘</w:t>
      </w:r>
      <w:proofErr w:type="spellStart"/>
      <w:r w:rsidRPr="00346487">
        <w:rPr>
          <w:rFonts w:ascii="Times New Roman" w:hAnsi="Times New Roman" w:cs="Times New Roman"/>
          <w:sz w:val="24"/>
          <w:szCs w:val="24"/>
        </w:rPr>
        <w:t>honour</w:t>
      </w:r>
      <w:proofErr w:type="spellEnd"/>
      <w:r w:rsidRPr="00346487">
        <w:rPr>
          <w:rFonts w:ascii="Times New Roman" w:hAnsi="Times New Roman" w:cs="Times New Roman"/>
          <w:sz w:val="24"/>
          <w:szCs w:val="24"/>
        </w:rPr>
        <w:t>’-based abuse such as Female Genital Mutilation or Forced Marriage;</w:t>
      </w:r>
    </w:p>
    <w:p w14:paraId="06694D2F" w14:textId="77777777" w:rsidR="00346487" w:rsidRPr="00346487" w:rsidRDefault="00346487" w:rsidP="00346487">
      <w:pPr>
        <w:pStyle w:val="ListParagraph"/>
        <w:numPr>
          <w:ilvl w:val="1"/>
          <w:numId w:val="12"/>
        </w:numPr>
        <w:tabs>
          <w:tab w:val="left" w:pos="1113"/>
          <w:tab w:val="left" w:pos="1114"/>
        </w:tabs>
        <w:spacing w:before="125"/>
        <w:rPr>
          <w:rFonts w:ascii="Times New Roman" w:hAnsi="Times New Roman" w:cs="Times New Roman"/>
          <w:sz w:val="24"/>
          <w:szCs w:val="24"/>
        </w:rPr>
      </w:pPr>
      <w:r w:rsidRPr="00346487">
        <w:rPr>
          <w:rFonts w:ascii="Times New Roman" w:hAnsi="Times New Roman" w:cs="Times New Roman"/>
          <w:sz w:val="24"/>
          <w:szCs w:val="24"/>
        </w:rPr>
        <w:t>is a privately fostered child;</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and</w:t>
      </w:r>
    </w:p>
    <w:p w14:paraId="10C2C6EA" w14:textId="77777777" w:rsidR="00346487" w:rsidRPr="00346487" w:rsidRDefault="00346487" w:rsidP="00346487">
      <w:pPr>
        <w:pStyle w:val="ListParagraph"/>
        <w:numPr>
          <w:ilvl w:val="1"/>
          <w:numId w:val="12"/>
        </w:numPr>
        <w:tabs>
          <w:tab w:val="left" w:pos="1113"/>
          <w:tab w:val="left" w:pos="1114"/>
        </w:tabs>
        <w:spacing w:before="174" w:line="283" w:lineRule="auto"/>
        <w:ind w:right="761"/>
        <w:rPr>
          <w:rFonts w:ascii="Times New Roman" w:hAnsi="Times New Roman" w:cs="Times New Roman"/>
          <w:sz w:val="24"/>
          <w:szCs w:val="24"/>
        </w:rPr>
      </w:pPr>
      <w:r w:rsidRPr="00346487">
        <w:rPr>
          <w:rFonts w:ascii="Times New Roman" w:hAnsi="Times New Roman" w:cs="Times New Roman"/>
          <w:sz w:val="24"/>
          <w:szCs w:val="24"/>
        </w:rPr>
        <w:t>is persistently absent from education, including persistent absences for part of the school</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day.</w:t>
      </w:r>
    </w:p>
    <w:p w14:paraId="1B55B363" w14:textId="77777777" w:rsidR="00346487" w:rsidRPr="00346487" w:rsidRDefault="00346487" w:rsidP="00346487">
      <w:pPr>
        <w:pStyle w:val="BodyText"/>
        <w:spacing w:before="5"/>
        <w:rPr>
          <w:rFonts w:ascii="Times New Roman" w:hAnsi="Times New Roman" w:cs="Times New Roman"/>
        </w:rPr>
      </w:pPr>
    </w:p>
    <w:p w14:paraId="41CF8F2B" w14:textId="77777777" w:rsidR="00346487" w:rsidRPr="00346487" w:rsidRDefault="00346487" w:rsidP="00346487">
      <w:pPr>
        <w:pStyle w:val="Heading4"/>
        <w:rPr>
          <w:rFonts w:ascii="Times New Roman" w:hAnsi="Times New Roman" w:cs="Times New Roman"/>
          <w:color w:val="FF0000"/>
        </w:rPr>
      </w:pPr>
      <w:r w:rsidRPr="00346487">
        <w:rPr>
          <w:rFonts w:ascii="Times New Roman" w:hAnsi="Times New Roman" w:cs="Times New Roman"/>
          <w:color w:val="FF0000"/>
        </w:rPr>
        <w:t>Abuse and neglect</w:t>
      </w:r>
    </w:p>
    <w:p w14:paraId="52B432EC" w14:textId="77777777" w:rsidR="00346487" w:rsidRPr="00346487" w:rsidRDefault="00346487" w:rsidP="00346487">
      <w:pPr>
        <w:pStyle w:val="BodyText"/>
        <w:spacing w:before="10"/>
        <w:rPr>
          <w:rFonts w:ascii="Times New Roman" w:hAnsi="Times New Roman" w:cs="Times New Roman"/>
          <w:b/>
        </w:rPr>
      </w:pPr>
    </w:p>
    <w:p w14:paraId="66125A74" w14:textId="77777777" w:rsidR="00346487" w:rsidRPr="00346487" w:rsidRDefault="00346487" w:rsidP="00346487">
      <w:pPr>
        <w:pStyle w:val="ListParagraph"/>
        <w:numPr>
          <w:ilvl w:val="0"/>
          <w:numId w:val="12"/>
        </w:numPr>
        <w:tabs>
          <w:tab w:val="left" w:pos="1255"/>
          <w:tab w:val="left" w:pos="1256"/>
        </w:tabs>
        <w:spacing w:before="0" w:line="288" w:lineRule="auto"/>
        <w:ind w:right="817" w:firstLine="0"/>
        <w:jc w:val="left"/>
        <w:rPr>
          <w:rFonts w:ascii="Times New Roman" w:hAnsi="Times New Roman" w:cs="Times New Roman"/>
          <w:sz w:val="24"/>
          <w:szCs w:val="24"/>
        </w:rPr>
      </w:pPr>
      <w:r w:rsidRPr="00346487">
        <w:rPr>
          <w:rFonts w:ascii="Times New Roman" w:hAnsi="Times New Roman" w:cs="Times New Roman"/>
          <w:b/>
          <w:sz w:val="24"/>
          <w:szCs w:val="24"/>
        </w:rPr>
        <w:t xml:space="preserve">All </w:t>
      </w:r>
      <w:r w:rsidRPr="00346487">
        <w:rPr>
          <w:rFonts w:ascii="Times New Roman" w:hAnsi="Times New Roman" w:cs="Times New Roman"/>
          <w:sz w:val="24"/>
          <w:szCs w:val="24"/>
        </w:rPr>
        <w:t xml:space="preserve">staff should be aware of indicators of abuse and neglect. Knowing what to look for is vital for the early identification of abuse and neglect (see paragraphs 26-30), and specific safeguarding issues such as child criminal exploitation and child sexual exploitation (see paragraphs </w:t>
      </w:r>
      <w:hyperlink w:anchor="_bookmark15" w:history="1">
        <w:r w:rsidRPr="00346487">
          <w:rPr>
            <w:rFonts w:ascii="Times New Roman" w:hAnsi="Times New Roman" w:cs="Times New Roman"/>
            <w:sz w:val="24"/>
            <w:szCs w:val="24"/>
          </w:rPr>
          <w:t>32</w:t>
        </w:r>
      </w:hyperlink>
      <w:r w:rsidRPr="00346487">
        <w:rPr>
          <w:rFonts w:ascii="Times New Roman" w:hAnsi="Times New Roman" w:cs="Times New Roman"/>
          <w:sz w:val="24"/>
          <w:szCs w:val="24"/>
        </w:rPr>
        <w:t>-39) so that staff are able to identify cases of children who may be in need of help or</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protection.</w:t>
      </w:r>
    </w:p>
    <w:p w14:paraId="6925025C" w14:textId="77777777" w:rsidR="00346487" w:rsidRPr="00346487" w:rsidRDefault="00346487" w:rsidP="00346487">
      <w:pPr>
        <w:pStyle w:val="ListParagraph"/>
        <w:numPr>
          <w:ilvl w:val="0"/>
          <w:numId w:val="12"/>
        </w:numPr>
        <w:tabs>
          <w:tab w:val="left" w:pos="1255"/>
          <w:tab w:val="left" w:pos="1256"/>
        </w:tabs>
        <w:spacing w:line="288" w:lineRule="auto"/>
        <w:ind w:right="1138"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If staff are unsure, they should </w:t>
      </w:r>
      <w:r w:rsidRPr="00346487">
        <w:rPr>
          <w:rFonts w:ascii="Times New Roman" w:hAnsi="Times New Roman" w:cs="Times New Roman"/>
          <w:b/>
          <w:sz w:val="24"/>
          <w:szCs w:val="24"/>
        </w:rPr>
        <w:t xml:space="preserve">always </w:t>
      </w:r>
      <w:r w:rsidRPr="00346487">
        <w:rPr>
          <w:rFonts w:ascii="Times New Roman" w:hAnsi="Times New Roman" w:cs="Times New Roman"/>
          <w:sz w:val="24"/>
          <w:szCs w:val="24"/>
        </w:rPr>
        <w:t>speak to the designated safeguarding lead, or deputy.</w:t>
      </w:r>
    </w:p>
    <w:p w14:paraId="4BD864AE" w14:textId="77777777" w:rsidR="00346487" w:rsidRPr="00346487" w:rsidRDefault="00346487" w:rsidP="00346487">
      <w:pPr>
        <w:pStyle w:val="ListParagraph"/>
        <w:numPr>
          <w:ilvl w:val="0"/>
          <w:numId w:val="12"/>
        </w:numPr>
        <w:tabs>
          <w:tab w:val="left" w:pos="1255"/>
          <w:tab w:val="left" w:pos="1256"/>
        </w:tabs>
        <w:spacing w:line="288" w:lineRule="auto"/>
        <w:ind w:right="1017" w:firstLine="0"/>
        <w:jc w:val="left"/>
        <w:rPr>
          <w:rFonts w:ascii="Times New Roman" w:hAnsi="Times New Roman" w:cs="Times New Roman"/>
          <w:sz w:val="24"/>
          <w:szCs w:val="24"/>
        </w:rPr>
      </w:pPr>
      <w:r w:rsidRPr="00346487">
        <w:rPr>
          <w:rFonts w:ascii="Times New Roman" w:hAnsi="Times New Roman" w:cs="Times New Roman"/>
          <w:b/>
          <w:sz w:val="24"/>
          <w:szCs w:val="24"/>
        </w:rPr>
        <w:t xml:space="preserve">All </w:t>
      </w:r>
      <w:r w:rsidRPr="00346487">
        <w:rPr>
          <w:rFonts w:ascii="Times New Roman" w:hAnsi="Times New Roman" w:cs="Times New Roman"/>
          <w:sz w:val="24"/>
          <w:szCs w:val="24"/>
        </w:rPr>
        <w:t>school and college staff should be aware that abuse, neglect and safeguarding issues are rarely standalone events and cannot be covered by one definition or one label alone. In most cases, multiple issues will overlap with one another, therefore staff should always be vigilant and always raise any concerns with their designated safeguarding lead (or</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deputy).</w:t>
      </w:r>
    </w:p>
    <w:p w14:paraId="479B3835" w14:textId="77777777" w:rsidR="00346487" w:rsidRPr="00346487" w:rsidRDefault="00346487" w:rsidP="00346487">
      <w:pPr>
        <w:pStyle w:val="ListParagraph"/>
        <w:numPr>
          <w:ilvl w:val="0"/>
          <w:numId w:val="12"/>
        </w:numPr>
        <w:tabs>
          <w:tab w:val="left" w:pos="1255"/>
          <w:tab w:val="left" w:pos="1256"/>
        </w:tabs>
        <w:spacing w:line="288" w:lineRule="auto"/>
        <w:ind w:right="741" w:firstLine="0"/>
        <w:jc w:val="left"/>
        <w:rPr>
          <w:rFonts w:ascii="Times New Roman" w:hAnsi="Times New Roman" w:cs="Times New Roman"/>
          <w:sz w:val="24"/>
          <w:szCs w:val="24"/>
        </w:rPr>
      </w:pPr>
      <w:r w:rsidRPr="00346487">
        <w:rPr>
          <w:rFonts w:ascii="Times New Roman" w:hAnsi="Times New Roman" w:cs="Times New Roman"/>
          <w:b/>
          <w:sz w:val="24"/>
          <w:szCs w:val="24"/>
        </w:rPr>
        <w:t xml:space="preserve">All </w:t>
      </w:r>
      <w:r w:rsidRPr="00346487">
        <w:rPr>
          <w:rFonts w:ascii="Times New Roman" w:hAnsi="Times New Roman" w:cs="Times New Roman"/>
          <w:sz w:val="24"/>
          <w:szCs w:val="24"/>
        </w:rPr>
        <w:t xml:space="preserve">staff should be aware that safeguarding incidents and/or </w:t>
      </w:r>
      <w:proofErr w:type="spellStart"/>
      <w:r w:rsidRPr="00346487">
        <w:rPr>
          <w:rFonts w:ascii="Times New Roman" w:hAnsi="Times New Roman" w:cs="Times New Roman"/>
          <w:sz w:val="24"/>
          <w:szCs w:val="24"/>
        </w:rPr>
        <w:t>behaviours</w:t>
      </w:r>
      <w:proofErr w:type="spellEnd"/>
      <w:r w:rsidRPr="00346487">
        <w:rPr>
          <w:rFonts w:ascii="Times New Roman" w:hAnsi="Times New Roman" w:cs="Times New Roman"/>
          <w:sz w:val="24"/>
          <w:szCs w:val="24"/>
        </w:rPr>
        <w:t xml:space="preserve"> can be associated with factors outside the school or college and/or can occur between</w:t>
      </w:r>
      <w:r w:rsidRPr="00346487">
        <w:rPr>
          <w:rFonts w:ascii="Times New Roman" w:hAnsi="Times New Roman" w:cs="Times New Roman"/>
          <w:spacing w:val="-43"/>
          <w:sz w:val="24"/>
          <w:szCs w:val="24"/>
        </w:rPr>
        <w:t xml:space="preserve"> </w:t>
      </w:r>
      <w:r w:rsidRPr="00346487">
        <w:rPr>
          <w:rFonts w:ascii="Times New Roman" w:hAnsi="Times New Roman" w:cs="Times New Roman"/>
          <w:sz w:val="24"/>
          <w:szCs w:val="24"/>
        </w:rPr>
        <w:t>children</w:t>
      </w:r>
    </w:p>
    <w:p w14:paraId="28C830A8" w14:textId="77777777" w:rsidR="00346487" w:rsidRPr="00346487" w:rsidRDefault="00346487" w:rsidP="00346487">
      <w:pPr>
        <w:spacing w:line="288" w:lineRule="auto"/>
        <w:rPr>
          <w:rFonts w:ascii="Times New Roman" w:hAnsi="Times New Roman" w:cs="Times New Roman"/>
          <w:sz w:val="24"/>
          <w:szCs w:val="24"/>
        </w:rPr>
        <w:sectPr w:rsidR="00346487" w:rsidRPr="00346487" w:rsidSect="00346487">
          <w:pgSz w:w="11910" w:h="16840"/>
          <w:pgMar w:top="1040" w:right="620" w:bottom="1840" w:left="740" w:header="0" w:footer="1585"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22FF69FC" w14:textId="77777777" w:rsidR="00346487" w:rsidRPr="00346487" w:rsidRDefault="00346487" w:rsidP="00346487">
      <w:pPr>
        <w:pStyle w:val="BodyText"/>
        <w:spacing w:before="76" w:line="288" w:lineRule="auto"/>
        <w:ind w:left="535" w:right="711"/>
        <w:rPr>
          <w:rFonts w:ascii="Times New Roman" w:hAnsi="Times New Roman" w:cs="Times New Roman"/>
        </w:rPr>
      </w:pPr>
      <w:r w:rsidRPr="00346487">
        <w:rPr>
          <w:rFonts w:ascii="Times New Roman" w:hAnsi="Times New Roman" w:cs="Times New Roman"/>
        </w:rPr>
        <w:t xml:space="preserve">outside of these environments. </w:t>
      </w:r>
      <w:r w:rsidRPr="00346487">
        <w:rPr>
          <w:rFonts w:ascii="Times New Roman" w:hAnsi="Times New Roman" w:cs="Times New Roman"/>
          <w:b/>
        </w:rPr>
        <w:t xml:space="preserve">All </w:t>
      </w:r>
      <w:r w:rsidRPr="00346487">
        <w:rPr>
          <w:rFonts w:ascii="Times New Roman" w:hAnsi="Times New Roman" w:cs="Times New Roman"/>
        </w:rPr>
        <w:t>staff, but especially the designated safeguarding lead (and deputies)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w:t>
      </w:r>
    </w:p>
    <w:p w14:paraId="3B91B0EE" w14:textId="77777777" w:rsidR="00346487" w:rsidRPr="00346487" w:rsidRDefault="00346487" w:rsidP="00346487">
      <w:pPr>
        <w:pStyle w:val="ListParagraph"/>
        <w:numPr>
          <w:ilvl w:val="0"/>
          <w:numId w:val="12"/>
        </w:numPr>
        <w:tabs>
          <w:tab w:val="left" w:pos="1255"/>
          <w:tab w:val="left" w:pos="1256"/>
        </w:tabs>
        <w:spacing w:line="288" w:lineRule="auto"/>
        <w:ind w:right="671" w:firstLine="0"/>
        <w:jc w:val="left"/>
        <w:rPr>
          <w:rFonts w:ascii="Times New Roman" w:hAnsi="Times New Roman" w:cs="Times New Roman"/>
          <w:sz w:val="24"/>
          <w:szCs w:val="24"/>
        </w:rPr>
      </w:pPr>
      <w:r w:rsidRPr="00346487">
        <w:rPr>
          <w:rFonts w:ascii="Times New Roman" w:hAnsi="Times New Roman" w:cs="Times New Roman"/>
          <w:b/>
          <w:sz w:val="24"/>
          <w:szCs w:val="24"/>
        </w:rPr>
        <w:t xml:space="preserve">All </w:t>
      </w:r>
      <w:r w:rsidRPr="00346487">
        <w:rPr>
          <w:rFonts w:ascii="Times New Roman" w:hAnsi="Times New Roman" w:cs="Times New Roman"/>
          <w:sz w:val="24"/>
          <w:szCs w:val="24"/>
        </w:rPr>
        <w:t>staff should be aware that technology is a significant component in many safeguarding and wellbeing issues. Children are at risk of abuse online as well as face to face. In many cases abuse will take place concurrently via online channels and in daily life. Children can also abuse their peers online, this can take the form of abusive, harassing, and misogynistic messages, the non-consensual sharing of indecent images, especially around chat groups, and the sharing of abusive images and pornography, to those who do not want to receive such</w:t>
      </w:r>
      <w:r w:rsidRPr="00346487">
        <w:rPr>
          <w:rFonts w:ascii="Times New Roman" w:hAnsi="Times New Roman" w:cs="Times New Roman"/>
          <w:spacing w:val="-3"/>
          <w:sz w:val="24"/>
          <w:szCs w:val="24"/>
        </w:rPr>
        <w:t xml:space="preserve"> </w:t>
      </w:r>
      <w:r w:rsidRPr="00346487">
        <w:rPr>
          <w:rFonts w:ascii="Times New Roman" w:hAnsi="Times New Roman" w:cs="Times New Roman"/>
          <w:sz w:val="24"/>
          <w:szCs w:val="24"/>
        </w:rPr>
        <w:t>content.</w:t>
      </w:r>
    </w:p>
    <w:p w14:paraId="5F3D5FC5" w14:textId="77777777" w:rsidR="00346487" w:rsidRPr="00346487" w:rsidRDefault="00346487" w:rsidP="00346487">
      <w:pPr>
        <w:pStyle w:val="ListParagraph"/>
        <w:numPr>
          <w:ilvl w:val="0"/>
          <w:numId w:val="12"/>
        </w:numPr>
        <w:tabs>
          <w:tab w:val="left" w:pos="1255"/>
          <w:tab w:val="left" w:pos="1256"/>
        </w:tabs>
        <w:spacing w:line="288" w:lineRule="auto"/>
        <w:ind w:right="1327" w:firstLine="0"/>
        <w:jc w:val="left"/>
        <w:rPr>
          <w:rFonts w:ascii="Times New Roman" w:hAnsi="Times New Roman" w:cs="Times New Roman"/>
          <w:sz w:val="24"/>
          <w:szCs w:val="24"/>
        </w:rPr>
      </w:pPr>
      <w:r w:rsidRPr="00346487">
        <w:rPr>
          <w:rFonts w:ascii="Times New Roman" w:hAnsi="Times New Roman" w:cs="Times New Roman"/>
          <w:sz w:val="24"/>
          <w:szCs w:val="24"/>
        </w:rPr>
        <w:t>In all cases, if staff are unsure, they should always speak to the designated safeguarding lead (or</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deputy).</w:t>
      </w:r>
    </w:p>
    <w:p w14:paraId="508FE314" w14:textId="77777777" w:rsidR="00346487" w:rsidRPr="00346487" w:rsidRDefault="00346487" w:rsidP="00346487">
      <w:pPr>
        <w:pStyle w:val="BodyText"/>
        <w:spacing w:before="10"/>
        <w:rPr>
          <w:rFonts w:ascii="Times New Roman" w:hAnsi="Times New Roman" w:cs="Times New Roman"/>
        </w:rPr>
      </w:pPr>
    </w:p>
    <w:p w14:paraId="3B07604A" w14:textId="77777777" w:rsidR="00346487" w:rsidRPr="00346487" w:rsidRDefault="00346487" w:rsidP="00346487">
      <w:pPr>
        <w:pStyle w:val="Heading4"/>
        <w:rPr>
          <w:rFonts w:ascii="Times New Roman" w:hAnsi="Times New Roman" w:cs="Times New Roman"/>
          <w:color w:val="FF0000"/>
        </w:rPr>
      </w:pPr>
      <w:bookmarkStart w:id="24" w:name="Indicators_of_abuse_and_neglect"/>
      <w:bookmarkEnd w:id="24"/>
      <w:r w:rsidRPr="00346487">
        <w:rPr>
          <w:rFonts w:ascii="Times New Roman" w:hAnsi="Times New Roman" w:cs="Times New Roman"/>
          <w:color w:val="FF0000"/>
        </w:rPr>
        <w:t>Indicators of abuse and neglect</w:t>
      </w:r>
    </w:p>
    <w:p w14:paraId="2505D18C" w14:textId="77777777" w:rsidR="00346487" w:rsidRPr="00346487" w:rsidRDefault="00346487" w:rsidP="00346487">
      <w:pPr>
        <w:pStyle w:val="BodyText"/>
        <w:spacing w:before="10"/>
        <w:rPr>
          <w:rFonts w:ascii="Times New Roman" w:hAnsi="Times New Roman" w:cs="Times New Roman"/>
          <w:b/>
        </w:rPr>
      </w:pPr>
    </w:p>
    <w:p w14:paraId="6B44B974" w14:textId="77777777" w:rsidR="00346487" w:rsidRPr="00346487" w:rsidRDefault="00346487" w:rsidP="00346487">
      <w:pPr>
        <w:pStyle w:val="ListParagraph"/>
        <w:numPr>
          <w:ilvl w:val="0"/>
          <w:numId w:val="12"/>
        </w:numPr>
        <w:tabs>
          <w:tab w:val="left" w:pos="1255"/>
          <w:tab w:val="left" w:pos="1256"/>
        </w:tabs>
        <w:spacing w:before="0" w:line="288" w:lineRule="auto"/>
        <w:ind w:right="671" w:firstLine="0"/>
        <w:jc w:val="left"/>
        <w:rPr>
          <w:rFonts w:ascii="Times New Roman" w:hAnsi="Times New Roman" w:cs="Times New Roman"/>
          <w:sz w:val="24"/>
          <w:szCs w:val="24"/>
        </w:rPr>
      </w:pPr>
      <w:r w:rsidRPr="00346487">
        <w:rPr>
          <w:rFonts w:ascii="Times New Roman" w:hAnsi="Times New Roman" w:cs="Times New Roman"/>
          <w:b/>
          <w:sz w:val="24"/>
          <w:szCs w:val="24"/>
        </w:rPr>
        <w:t xml:space="preserve">Abuse: </w:t>
      </w:r>
      <w:r w:rsidRPr="00346487">
        <w:rPr>
          <w:rFonts w:ascii="Times New Roman" w:hAnsi="Times New Roman" w:cs="Times New Roman"/>
          <w:sz w:val="24"/>
          <w:szCs w:val="24"/>
        </w:rPr>
        <w:t>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468B8FED" w14:textId="77777777" w:rsidR="00346487" w:rsidRPr="00346487" w:rsidRDefault="00346487" w:rsidP="00346487">
      <w:pPr>
        <w:pStyle w:val="ListParagraph"/>
        <w:numPr>
          <w:ilvl w:val="0"/>
          <w:numId w:val="12"/>
        </w:numPr>
        <w:tabs>
          <w:tab w:val="left" w:pos="1255"/>
          <w:tab w:val="left" w:pos="1256"/>
        </w:tabs>
        <w:spacing w:before="119" w:line="288" w:lineRule="auto"/>
        <w:ind w:right="954" w:firstLine="0"/>
        <w:jc w:val="left"/>
        <w:rPr>
          <w:rFonts w:ascii="Times New Roman" w:hAnsi="Times New Roman" w:cs="Times New Roman"/>
          <w:sz w:val="24"/>
          <w:szCs w:val="24"/>
        </w:rPr>
      </w:pPr>
      <w:r w:rsidRPr="00346487">
        <w:rPr>
          <w:rFonts w:ascii="Times New Roman" w:hAnsi="Times New Roman" w:cs="Times New Roman"/>
          <w:b/>
          <w:sz w:val="24"/>
          <w:szCs w:val="24"/>
        </w:rPr>
        <w:t xml:space="preserve">Physical abuse: </w:t>
      </w:r>
      <w:r w:rsidRPr="00346487">
        <w:rPr>
          <w:rFonts w:ascii="Times New Roman" w:hAnsi="Times New Roman" w:cs="Times New Roman"/>
          <w:sz w:val="24"/>
          <w:szCs w:val="24"/>
        </w:rPr>
        <w:t xml:space="preserve">a form of abuse which may involve hitting, shaking, throwing, poisoning, burning or scalding, drowning, suffocating or otherwise causing physical harm to a child. Physical harm may also be caused when a parent or </w:t>
      </w:r>
      <w:proofErr w:type="spellStart"/>
      <w:r w:rsidRPr="00346487">
        <w:rPr>
          <w:rFonts w:ascii="Times New Roman" w:hAnsi="Times New Roman" w:cs="Times New Roman"/>
          <w:sz w:val="24"/>
          <w:szCs w:val="24"/>
        </w:rPr>
        <w:t>carer</w:t>
      </w:r>
      <w:proofErr w:type="spellEnd"/>
      <w:r w:rsidRPr="00346487">
        <w:rPr>
          <w:rFonts w:ascii="Times New Roman" w:hAnsi="Times New Roman" w:cs="Times New Roman"/>
          <w:sz w:val="24"/>
          <w:szCs w:val="24"/>
        </w:rPr>
        <w:t xml:space="preserve"> fabricates the symptoms of, or deliberately induces, illness in a</w:t>
      </w:r>
      <w:r w:rsidRPr="00346487">
        <w:rPr>
          <w:rFonts w:ascii="Times New Roman" w:hAnsi="Times New Roman" w:cs="Times New Roman"/>
          <w:spacing w:val="-7"/>
          <w:sz w:val="24"/>
          <w:szCs w:val="24"/>
        </w:rPr>
        <w:t xml:space="preserve"> </w:t>
      </w:r>
      <w:r w:rsidRPr="00346487">
        <w:rPr>
          <w:rFonts w:ascii="Times New Roman" w:hAnsi="Times New Roman" w:cs="Times New Roman"/>
          <w:sz w:val="24"/>
          <w:szCs w:val="24"/>
        </w:rPr>
        <w:t>child.</w:t>
      </w:r>
    </w:p>
    <w:p w14:paraId="731D4971" w14:textId="77777777" w:rsidR="00346487" w:rsidRPr="00346487" w:rsidRDefault="00346487" w:rsidP="00346487">
      <w:pPr>
        <w:pStyle w:val="ListParagraph"/>
        <w:numPr>
          <w:ilvl w:val="0"/>
          <w:numId w:val="12"/>
        </w:numPr>
        <w:tabs>
          <w:tab w:val="left" w:pos="1255"/>
          <w:tab w:val="left" w:pos="1256"/>
        </w:tabs>
        <w:spacing w:line="288" w:lineRule="auto"/>
        <w:ind w:right="698" w:firstLine="0"/>
        <w:jc w:val="left"/>
        <w:rPr>
          <w:rFonts w:ascii="Times New Roman" w:hAnsi="Times New Roman" w:cs="Times New Roman"/>
          <w:sz w:val="24"/>
          <w:szCs w:val="24"/>
        </w:rPr>
      </w:pPr>
      <w:r w:rsidRPr="00346487">
        <w:rPr>
          <w:rFonts w:ascii="Times New Roman" w:hAnsi="Times New Roman" w:cs="Times New Roman"/>
          <w:b/>
          <w:sz w:val="24"/>
          <w:szCs w:val="24"/>
        </w:rPr>
        <w:t xml:space="preserve">Emotional abuse: </w:t>
      </w:r>
      <w:r w:rsidRPr="00346487">
        <w:rPr>
          <w:rFonts w:ascii="Times New Roman" w:hAnsi="Times New Roman" w:cs="Times New Roman"/>
          <w:sz w:val="24"/>
          <w:szCs w:val="24"/>
        </w:rPr>
        <w:t>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w:t>
      </w:r>
      <w:r w:rsidRPr="00346487">
        <w:rPr>
          <w:rFonts w:ascii="Times New Roman" w:hAnsi="Times New Roman" w:cs="Times New Roman"/>
          <w:spacing w:val="-19"/>
          <w:sz w:val="24"/>
          <w:szCs w:val="24"/>
        </w:rPr>
        <w:t xml:space="preserve"> </w:t>
      </w:r>
      <w:r w:rsidRPr="00346487">
        <w:rPr>
          <w:rFonts w:ascii="Times New Roman" w:hAnsi="Times New Roman" w:cs="Times New Roman"/>
          <w:sz w:val="24"/>
          <w:szCs w:val="24"/>
        </w:rPr>
        <w:t>alone.</w:t>
      </w:r>
    </w:p>
    <w:p w14:paraId="459765CB" w14:textId="77777777" w:rsidR="00346487" w:rsidRPr="00346487" w:rsidRDefault="00346487" w:rsidP="00346487">
      <w:pPr>
        <w:spacing w:line="288" w:lineRule="auto"/>
        <w:rPr>
          <w:rFonts w:ascii="Times New Roman" w:hAnsi="Times New Roman" w:cs="Times New Roman"/>
          <w:sz w:val="24"/>
          <w:szCs w:val="24"/>
        </w:rPr>
        <w:sectPr w:rsidR="00346487" w:rsidRPr="00346487" w:rsidSect="00346487">
          <w:pgSz w:w="11910" w:h="16840"/>
          <w:pgMar w:top="1040" w:right="620" w:bottom="1840" w:left="740" w:header="0" w:footer="1585"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5C28EC65" w14:textId="77777777" w:rsidR="00346487" w:rsidRPr="00346487" w:rsidRDefault="00346487" w:rsidP="00346487">
      <w:pPr>
        <w:pStyle w:val="ListParagraph"/>
        <w:numPr>
          <w:ilvl w:val="0"/>
          <w:numId w:val="12"/>
        </w:numPr>
        <w:tabs>
          <w:tab w:val="left" w:pos="1255"/>
          <w:tab w:val="left" w:pos="1256"/>
        </w:tabs>
        <w:spacing w:before="76" w:line="288" w:lineRule="auto"/>
        <w:ind w:right="658" w:firstLine="0"/>
        <w:jc w:val="left"/>
        <w:rPr>
          <w:rFonts w:ascii="Times New Roman" w:hAnsi="Times New Roman" w:cs="Times New Roman"/>
          <w:sz w:val="24"/>
          <w:szCs w:val="24"/>
        </w:rPr>
      </w:pPr>
      <w:r w:rsidRPr="00346487">
        <w:rPr>
          <w:rFonts w:ascii="Times New Roman" w:hAnsi="Times New Roman" w:cs="Times New Roman"/>
          <w:b/>
          <w:sz w:val="24"/>
          <w:szCs w:val="24"/>
        </w:rPr>
        <w:t xml:space="preserve">Sexual abuse: </w:t>
      </w:r>
      <w:r w:rsidRPr="00346487">
        <w:rPr>
          <w:rFonts w:ascii="Times New Roman" w:hAnsi="Times New Roman" w:cs="Times New Roman"/>
          <w:sz w:val="24"/>
          <w:szCs w:val="24"/>
        </w:rPr>
        <w:t xml:space="preserve">involves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(also known as peer on peer abuse) in education and </w:t>
      </w:r>
      <w:r w:rsidRPr="00346487">
        <w:rPr>
          <w:rFonts w:ascii="Times New Roman" w:hAnsi="Times New Roman" w:cs="Times New Roman"/>
          <w:b/>
          <w:sz w:val="24"/>
          <w:szCs w:val="24"/>
        </w:rPr>
        <w:t xml:space="preserve">all </w:t>
      </w:r>
      <w:r w:rsidRPr="00346487">
        <w:rPr>
          <w:rFonts w:ascii="Times New Roman" w:hAnsi="Times New Roman" w:cs="Times New Roman"/>
          <w:sz w:val="24"/>
          <w:szCs w:val="24"/>
        </w:rPr>
        <w:t>staff should be aware of it and of their school or colleges policy and procedures for dealing with it, (see paragraph</w:t>
      </w:r>
      <w:r w:rsidRPr="00346487">
        <w:rPr>
          <w:rFonts w:ascii="Times New Roman" w:hAnsi="Times New Roman" w:cs="Times New Roman"/>
          <w:spacing w:val="-36"/>
          <w:sz w:val="24"/>
          <w:szCs w:val="24"/>
        </w:rPr>
        <w:t xml:space="preserve"> </w:t>
      </w:r>
      <w:r w:rsidRPr="00346487">
        <w:rPr>
          <w:rFonts w:ascii="Times New Roman" w:hAnsi="Times New Roman" w:cs="Times New Roman"/>
          <w:sz w:val="24"/>
          <w:szCs w:val="24"/>
        </w:rPr>
        <w:t>49).</w:t>
      </w:r>
    </w:p>
    <w:p w14:paraId="2901BBC1" w14:textId="77777777" w:rsidR="00346487" w:rsidRPr="00346487" w:rsidRDefault="00346487" w:rsidP="00346487">
      <w:pPr>
        <w:pStyle w:val="ListParagraph"/>
        <w:numPr>
          <w:ilvl w:val="0"/>
          <w:numId w:val="12"/>
        </w:numPr>
        <w:tabs>
          <w:tab w:val="left" w:pos="1255"/>
          <w:tab w:val="left" w:pos="1256"/>
        </w:tabs>
        <w:spacing w:line="288" w:lineRule="auto"/>
        <w:ind w:right="695" w:firstLine="0"/>
        <w:jc w:val="left"/>
        <w:rPr>
          <w:rFonts w:ascii="Times New Roman" w:hAnsi="Times New Roman" w:cs="Times New Roman"/>
          <w:sz w:val="24"/>
          <w:szCs w:val="24"/>
        </w:rPr>
      </w:pPr>
      <w:r w:rsidRPr="00346487">
        <w:rPr>
          <w:rFonts w:ascii="Times New Roman" w:hAnsi="Times New Roman" w:cs="Times New Roman"/>
          <w:b/>
          <w:sz w:val="24"/>
          <w:szCs w:val="24"/>
        </w:rPr>
        <w:t xml:space="preserve">Neglect: </w:t>
      </w:r>
      <w:r w:rsidRPr="00346487">
        <w:rPr>
          <w:rFonts w:ascii="Times New Roman" w:hAnsi="Times New Roman" w:cs="Times New Roman"/>
          <w:sz w:val="24"/>
          <w:szCs w:val="24"/>
        </w:rPr>
        <w:t xml:space="preserve">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w:t>
      </w:r>
      <w:proofErr w:type="spellStart"/>
      <w:r w:rsidRPr="00346487">
        <w:rPr>
          <w:rFonts w:ascii="Times New Roman" w:hAnsi="Times New Roman" w:cs="Times New Roman"/>
          <w:sz w:val="24"/>
          <w:szCs w:val="24"/>
        </w:rPr>
        <w:t>carer</w:t>
      </w:r>
      <w:proofErr w:type="spellEnd"/>
      <w:r w:rsidRPr="00346487">
        <w:rPr>
          <w:rFonts w:ascii="Times New Roman" w:hAnsi="Times New Roman" w:cs="Times New Roman"/>
          <w:sz w:val="24"/>
          <w:szCs w:val="24"/>
        </w:rPr>
        <w:t xml:space="preserve">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w:t>
      </w:r>
      <w:r w:rsidRPr="00346487">
        <w:rPr>
          <w:rFonts w:ascii="Times New Roman" w:hAnsi="Times New Roman" w:cs="Times New Roman"/>
          <w:spacing w:val="-4"/>
          <w:sz w:val="24"/>
          <w:szCs w:val="24"/>
        </w:rPr>
        <w:t xml:space="preserve"> </w:t>
      </w:r>
      <w:r w:rsidRPr="00346487">
        <w:rPr>
          <w:rFonts w:ascii="Times New Roman" w:hAnsi="Times New Roman" w:cs="Times New Roman"/>
          <w:sz w:val="24"/>
          <w:szCs w:val="24"/>
        </w:rPr>
        <w:t>needs.</w:t>
      </w:r>
    </w:p>
    <w:p w14:paraId="428CA584" w14:textId="77777777" w:rsidR="00346487" w:rsidRPr="00346487" w:rsidRDefault="00346487" w:rsidP="00346487">
      <w:pPr>
        <w:pStyle w:val="BodyText"/>
        <w:spacing w:before="2"/>
        <w:rPr>
          <w:rFonts w:ascii="Times New Roman" w:hAnsi="Times New Roman" w:cs="Times New Roman"/>
          <w:color w:val="FF0000"/>
        </w:rPr>
      </w:pPr>
    </w:p>
    <w:p w14:paraId="28B6A0F5" w14:textId="77777777" w:rsidR="00346487" w:rsidRPr="00346487" w:rsidRDefault="00346487" w:rsidP="00346487">
      <w:pPr>
        <w:pStyle w:val="Heading3"/>
        <w:rPr>
          <w:rFonts w:ascii="Times New Roman" w:hAnsi="Times New Roman" w:cs="Times New Roman"/>
          <w:color w:val="FF0000"/>
          <w:sz w:val="24"/>
          <w:szCs w:val="24"/>
        </w:rPr>
      </w:pPr>
      <w:r w:rsidRPr="00346487">
        <w:rPr>
          <w:rFonts w:ascii="Times New Roman" w:hAnsi="Times New Roman" w:cs="Times New Roman"/>
          <w:color w:val="FF0000"/>
          <w:sz w:val="24"/>
          <w:szCs w:val="24"/>
        </w:rPr>
        <w:t>Safeguarding issues</w:t>
      </w:r>
    </w:p>
    <w:p w14:paraId="01498EFB" w14:textId="77777777" w:rsidR="00346487" w:rsidRPr="00346487" w:rsidRDefault="00346487" w:rsidP="00346487">
      <w:pPr>
        <w:pStyle w:val="ListParagraph"/>
        <w:numPr>
          <w:ilvl w:val="0"/>
          <w:numId w:val="12"/>
        </w:numPr>
        <w:tabs>
          <w:tab w:val="left" w:pos="1255"/>
          <w:tab w:val="left" w:pos="1256"/>
        </w:tabs>
        <w:spacing w:before="242" w:line="288" w:lineRule="auto"/>
        <w:ind w:right="830" w:firstLine="0"/>
        <w:jc w:val="left"/>
        <w:rPr>
          <w:rFonts w:ascii="Times New Roman" w:hAnsi="Times New Roman" w:cs="Times New Roman"/>
          <w:sz w:val="24"/>
          <w:szCs w:val="24"/>
        </w:rPr>
      </w:pPr>
      <w:r w:rsidRPr="00346487">
        <w:rPr>
          <w:rFonts w:ascii="Times New Roman" w:hAnsi="Times New Roman" w:cs="Times New Roman"/>
          <w:b/>
          <w:sz w:val="24"/>
          <w:szCs w:val="24"/>
        </w:rPr>
        <w:t xml:space="preserve">All </w:t>
      </w:r>
      <w:r w:rsidRPr="00346487">
        <w:rPr>
          <w:rFonts w:ascii="Times New Roman" w:hAnsi="Times New Roman" w:cs="Times New Roman"/>
          <w:sz w:val="24"/>
          <w:szCs w:val="24"/>
        </w:rPr>
        <w:t xml:space="preserve">staff should have an awareness of safeguarding issues that can put children at risk of harm. </w:t>
      </w:r>
      <w:proofErr w:type="spellStart"/>
      <w:r w:rsidRPr="00346487">
        <w:rPr>
          <w:rFonts w:ascii="Times New Roman" w:hAnsi="Times New Roman" w:cs="Times New Roman"/>
          <w:sz w:val="24"/>
          <w:szCs w:val="24"/>
        </w:rPr>
        <w:t>Behaviours</w:t>
      </w:r>
      <w:proofErr w:type="spellEnd"/>
      <w:r w:rsidRPr="00346487">
        <w:rPr>
          <w:rFonts w:ascii="Times New Roman" w:hAnsi="Times New Roman" w:cs="Times New Roman"/>
          <w:sz w:val="24"/>
          <w:szCs w:val="24"/>
        </w:rPr>
        <w:t xml:space="preserve"> linked to issues such as drug taking and or alcohol misuse, deliberately missing education and consensual and non-consensual sharing of nudes and semi-nudes images and/or videos</w:t>
      </w:r>
      <w:hyperlink w:anchor="_bookmark16" w:history="1">
        <w:r w:rsidRPr="00346487">
          <w:rPr>
            <w:rFonts w:ascii="Times New Roman" w:hAnsi="Times New Roman" w:cs="Times New Roman"/>
            <w:sz w:val="24"/>
            <w:szCs w:val="24"/>
            <w:vertAlign w:val="superscript"/>
          </w:rPr>
          <w:t>9</w:t>
        </w:r>
        <w:r w:rsidRPr="00346487">
          <w:rPr>
            <w:rFonts w:ascii="Times New Roman" w:hAnsi="Times New Roman" w:cs="Times New Roman"/>
            <w:sz w:val="24"/>
            <w:szCs w:val="24"/>
          </w:rPr>
          <w:t xml:space="preserve"> </w:t>
        </w:r>
      </w:hyperlink>
      <w:r w:rsidRPr="00346487">
        <w:rPr>
          <w:rFonts w:ascii="Times New Roman" w:hAnsi="Times New Roman" w:cs="Times New Roman"/>
          <w:sz w:val="24"/>
          <w:szCs w:val="24"/>
        </w:rPr>
        <w:t>can be signs that children are at risk. Other safeguarding issues all staff should be aware of</w:t>
      </w:r>
      <w:r w:rsidRPr="00346487">
        <w:rPr>
          <w:rFonts w:ascii="Times New Roman" w:hAnsi="Times New Roman" w:cs="Times New Roman"/>
          <w:spacing w:val="-3"/>
          <w:sz w:val="24"/>
          <w:szCs w:val="24"/>
        </w:rPr>
        <w:t xml:space="preserve"> </w:t>
      </w:r>
      <w:r w:rsidRPr="00346487">
        <w:rPr>
          <w:rFonts w:ascii="Times New Roman" w:hAnsi="Times New Roman" w:cs="Times New Roman"/>
          <w:sz w:val="24"/>
          <w:szCs w:val="24"/>
        </w:rPr>
        <w:t>include:</w:t>
      </w:r>
    </w:p>
    <w:p w14:paraId="7DFEDA98" w14:textId="77777777" w:rsidR="00346487" w:rsidRPr="00346487" w:rsidRDefault="00346487" w:rsidP="00346487">
      <w:pPr>
        <w:pStyle w:val="BodyText"/>
        <w:spacing w:before="10"/>
        <w:rPr>
          <w:rFonts w:ascii="Times New Roman" w:hAnsi="Times New Roman" w:cs="Times New Roman"/>
        </w:rPr>
      </w:pPr>
    </w:p>
    <w:p w14:paraId="3514E7E4" w14:textId="77777777" w:rsidR="00346487" w:rsidRPr="00346487" w:rsidRDefault="00346487" w:rsidP="00346487">
      <w:pPr>
        <w:pStyle w:val="Heading4"/>
        <w:rPr>
          <w:rFonts w:ascii="Times New Roman" w:hAnsi="Times New Roman" w:cs="Times New Roman"/>
          <w:color w:val="FF0000"/>
        </w:rPr>
      </w:pPr>
      <w:bookmarkStart w:id="25" w:name="Child_Sexual_Exploitation_(CSE)_and_Chil"/>
      <w:bookmarkEnd w:id="25"/>
      <w:r w:rsidRPr="00346487">
        <w:rPr>
          <w:rFonts w:ascii="Times New Roman" w:hAnsi="Times New Roman" w:cs="Times New Roman"/>
          <w:color w:val="FF0000"/>
        </w:rPr>
        <w:t>Child Sexual Exploitation (CSE) and Child Criminal Exploitation (CCE)</w:t>
      </w:r>
    </w:p>
    <w:p w14:paraId="7E10DFC7" w14:textId="77777777" w:rsidR="00346487" w:rsidRPr="00346487" w:rsidRDefault="00346487" w:rsidP="00346487">
      <w:pPr>
        <w:pStyle w:val="BodyText"/>
        <w:spacing w:before="10"/>
        <w:rPr>
          <w:rFonts w:ascii="Times New Roman" w:hAnsi="Times New Roman" w:cs="Times New Roman"/>
          <w:b/>
        </w:rPr>
      </w:pPr>
    </w:p>
    <w:p w14:paraId="6865E035" w14:textId="77777777" w:rsidR="00346487" w:rsidRPr="00346487" w:rsidRDefault="00346487" w:rsidP="00346487">
      <w:pPr>
        <w:pStyle w:val="ListParagraph"/>
        <w:numPr>
          <w:ilvl w:val="0"/>
          <w:numId w:val="12"/>
        </w:numPr>
        <w:tabs>
          <w:tab w:val="left" w:pos="1255"/>
          <w:tab w:val="left" w:pos="1256"/>
        </w:tabs>
        <w:spacing w:before="0" w:line="288" w:lineRule="auto"/>
        <w:ind w:right="764" w:firstLine="0"/>
        <w:jc w:val="left"/>
        <w:rPr>
          <w:rFonts w:ascii="Times New Roman" w:hAnsi="Times New Roman" w:cs="Times New Roman"/>
          <w:sz w:val="24"/>
          <w:szCs w:val="24"/>
        </w:rPr>
      </w:pPr>
      <w:bookmarkStart w:id="26" w:name="_bookmark15"/>
      <w:bookmarkEnd w:id="26"/>
      <w:r w:rsidRPr="00346487">
        <w:rPr>
          <w:rFonts w:ascii="Times New Roman" w:hAnsi="Times New Roman" w:cs="Times New Roman"/>
          <w:sz w:val="24"/>
          <w:szCs w:val="24"/>
        </w:rPr>
        <w:t>Both CSE and CCE are forms of abuse that occur where an individual or group takes advantage of an imbalance in power to coerce, manipulate or deceive a child</w:t>
      </w:r>
      <w:r w:rsidRPr="00346487">
        <w:rPr>
          <w:rFonts w:ascii="Times New Roman" w:hAnsi="Times New Roman" w:cs="Times New Roman"/>
          <w:spacing w:val="-40"/>
          <w:sz w:val="24"/>
          <w:szCs w:val="24"/>
        </w:rPr>
        <w:t xml:space="preserve"> </w:t>
      </w:r>
      <w:r w:rsidRPr="00346487">
        <w:rPr>
          <w:rFonts w:ascii="Times New Roman" w:hAnsi="Times New Roman" w:cs="Times New Roman"/>
          <w:sz w:val="24"/>
          <w:szCs w:val="24"/>
        </w:rPr>
        <w:t>into</w:t>
      </w:r>
    </w:p>
    <w:p w14:paraId="27574877" w14:textId="77777777" w:rsidR="00346487" w:rsidRPr="00346487" w:rsidRDefault="00346487" w:rsidP="00346487">
      <w:pPr>
        <w:pStyle w:val="BodyText"/>
        <w:rPr>
          <w:rFonts w:ascii="Times New Roman" w:hAnsi="Times New Roman" w:cs="Times New Roman"/>
        </w:rPr>
      </w:pPr>
    </w:p>
    <w:p w14:paraId="5A83D6B2" w14:textId="1048CCB1" w:rsidR="00346487" w:rsidRPr="00346487" w:rsidRDefault="00346487" w:rsidP="00346487">
      <w:pPr>
        <w:pStyle w:val="BodyText"/>
        <w:rPr>
          <w:rFonts w:ascii="Times New Roman" w:hAnsi="Times New Roman" w:cs="Times New Roman"/>
        </w:rPr>
      </w:pPr>
      <w:r w:rsidRPr="00346487">
        <w:rPr>
          <w:rFonts w:ascii="Times New Roman" w:hAnsi="Times New Roman" w:cs="Times New Roman"/>
          <w:noProof/>
        </w:rPr>
        <mc:AlternateContent>
          <mc:Choice Requires="wps">
            <w:drawing>
              <wp:anchor distT="0" distB="0" distL="0" distR="0" simplePos="0" relativeHeight="251678720" behindDoc="1" locked="0" layoutInCell="1" allowOverlap="1" wp14:anchorId="526A18C5" wp14:editId="1CEECD5B">
                <wp:simplePos x="0" y="0"/>
                <wp:positionH relativeFrom="page">
                  <wp:posOffset>720090</wp:posOffset>
                </wp:positionH>
                <wp:positionV relativeFrom="paragraph">
                  <wp:posOffset>141605</wp:posOffset>
                </wp:positionV>
                <wp:extent cx="1828800" cy="7620"/>
                <wp:effectExtent l="0" t="0" r="3810" b="4445"/>
                <wp:wrapTopAndBottom/>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3DE07" id="Rectangle 121" o:spid="_x0000_s1026" style="position:absolute;margin-left:56.7pt;margin-top:11.15pt;width:2in;height:.6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" fillcolor="black" stroked="f">
                <w10:wrap type="topAndBottom" anchorx="page"/>
              </v:rect>
            </w:pict>
          </mc:Fallback>
        </mc:AlternateContent>
      </w:r>
    </w:p>
    <w:p w14:paraId="0ED03FDC" w14:textId="77777777" w:rsidR="00346487" w:rsidRPr="00346487" w:rsidRDefault="00346487" w:rsidP="00346487">
      <w:pPr>
        <w:pStyle w:val="BodyText"/>
        <w:rPr>
          <w:rFonts w:ascii="Times New Roman" w:hAnsi="Times New Roman" w:cs="Times New Roman"/>
        </w:rPr>
      </w:pPr>
    </w:p>
    <w:p w14:paraId="662EA28D" w14:textId="77777777" w:rsidR="00346487" w:rsidRPr="00346487" w:rsidRDefault="00346487" w:rsidP="00346487">
      <w:pPr>
        <w:pStyle w:val="BodyText"/>
        <w:spacing w:before="3"/>
        <w:rPr>
          <w:rFonts w:ascii="Times New Roman" w:hAnsi="Times New Roman" w:cs="Times New Roman"/>
        </w:rPr>
      </w:pPr>
    </w:p>
    <w:p w14:paraId="261EEDF1" w14:textId="77777777" w:rsidR="00346487" w:rsidRPr="00346487" w:rsidRDefault="00346487" w:rsidP="00346487">
      <w:pPr>
        <w:spacing w:before="95" w:line="302" w:lineRule="auto"/>
        <w:ind w:left="394" w:right="856"/>
        <w:jc w:val="both"/>
        <w:rPr>
          <w:rFonts w:ascii="Times New Roman" w:hAnsi="Times New Roman" w:cs="Times New Roman"/>
          <w:sz w:val="24"/>
          <w:szCs w:val="24"/>
        </w:rPr>
      </w:pPr>
      <w:bookmarkStart w:id="27" w:name="_bookmark16"/>
      <w:bookmarkEnd w:id="27"/>
      <w:r w:rsidRPr="00346487">
        <w:rPr>
          <w:rFonts w:ascii="Times New Roman" w:hAnsi="Times New Roman" w:cs="Times New Roman"/>
          <w:position w:val="8"/>
          <w:sz w:val="24"/>
          <w:szCs w:val="24"/>
        </w:rPr>
        <w:t xml:space="preserve">9 </w:t>
      </w:r>
      <w:r w:rsidRPr="00346487">
        <w:rPr>
          <w:rFonts w:ascii="Times New Roman" w:hAnsi="Times New Roman" w:cs="Times New Roman"/>
          <w:sz w:val="24"/>
          <w:szCs w:val="24"/>
        </w:rPr>
        <w:t>Con</w:t>
      </w:r>
      <w:r w:rsidRPr="00346487">
        <w:rPr>
          <w:rFonts w:ascii="Times New Roman" w:hAnsi="Times New Roman" w:cs="Times New Roman"/>
          <w:color w:val="464646"/>
          <w:sz w:val="24"/>
          <w:szCs w:val="24"/>
        </w:rPr>
        <w:t>sensual image sharing, especially between older children of the same age, may require a different response. It might not be abusive – but children still need to know it is illegal- whilst non-consensual is illegal and abusive.</w:t>
      </w:r>
      <w:r w:rsidRPr="00346487">
        <w:rPr>
          <w:rFonts w:ascii="Times New Roman" w:hAnsi="Times New Roman" w:cs="Times New Roman"/>
          <w:color w:val="0000FF"/>
          <w:sz w:val="24"/>
          <w:szCs w:val="24"/>
        </w:rPr>
        <w:t xml:space="preserve"> </w:t>
      </w:r>
      <w:hyperlink r:id="rId25">
        <w:r w:rsidRPr="00346487">
          <w:rPr>
            <w:rFonts w:ascii="Times New Roman" w:hAnsi="Times New Roman" w:cs="Times New Roman"/>
            <w:color w:val="0000FF"/>
            <w:sz w:val="24"/>
            <w:szCs w:val="24"/>
            <w:u w:val="single" w:color="0000FF"/>
          </w:rPr>
          <w:t>UKCIS</w:t>
        </w:r>
      </w:hyperlink>
      <w:r w:rsidRPr="00346487">
        <w:rPr>
          <w:rFonts w:ascii="Times New Roman" w:hAnsi="Times New Roman" w:cs="Times New Roman"/>
          <w:color w:val="464646"/>
          <w:sz w:val="24"/>
          <w:szCs w:val="24"/>
        </w:rPr>
        <w:t xml:space="preserve"> provides detailed advice about sharing of nudes and semi-nude images and videos.</w:t>
      </w:r>
    </w:p>
    <w:p w14:paraId="0B9AED8D" w14:textId="77777777" w:rsidR="00346487" w:rsidRPr="00346487" w:rsidRDefault="00346487" w:rsidP="00346487">
      <w:pPr>
        <w:spacing w:line="302" w:lineRule="auto"/>
        <w:jc w:val="both"/>
        <w:rPr>
          <w:rFonts w:ascii="Times New Roman" w:hAnsi="Times New Roman" w:cs="Times New Roman"/>
          <w:sz w:val="24"/>
          <w:szCs w:val="24"/>
        </w:rPr>
        <w:sectPr w:rsidR="00346487" w:rsidRPr="00346487" w:rsidSect="00346487">
          <w:pgSz w:w="11910" w:h="16840"/>
          <w:pgMar w:top="1040" w:right="620" w:bottom="1840" w:left="740" w:header="0" w:footer="1585"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5197FA23" w14:textId="77777777" w:rsidR="00346487" w:rsidRPr="00346487" w:rsidRDefault="00346487" w:rsidP="00346487">
      <w:pPr>
        <w:pStyle w:val="BodyText"/>
        <w:spacing w:before="76" w:line="288" w:lineRule="auto"/>
        <w:ind w:left="535" w:right="857"/>
        <w:rPr>
          <w:rFonts w:ascii="Times New Roman" w:hAnsi="Times New Roman" w:cs="Times New Roman"/>
        </w:rPr>
      </w:pPr>
      <w:r w:rsidRPr="00346487">
        <w:rPr>
          <w:rFonts w:ascii="Times New Roman" w:hAnsi="Times New Roman" w:cs="Times New Roman"/>
        </w:rPr>
        <w:t>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4E63E83B" w14:textId="77777777" w:rsidR="00346487" w:rsidRPr="00346487" w:rsidRDefault="00346487" w:rsidP="00346487">
      <w:pPr>
        <w:pStyle w:val="BodyText"/>
        <w:spacing w:before="10"/>
        <w:rPr>
          <w:rFonts w:ascii="Times New Roman" w:hAnsi="Times New Roman" w:cs="Times New Roman"/>
        </w:rPr>
      </w:pPr>
    </w:p>
    <w:p w14:paraId="69D0FF44" w14:textId="77777777" w:rsidR="00346487" w:rsidRPr="00346487" w:rsidRDefault="00346487" w:rsidP="00346487">
      <w:pPr>
        <w:pStyle w:val="Heading4"/>
        <w:rPr>
          <w:rFonts w:ascii="Times New Roman" w:hAnsi="Times New Roman" w:cs="Times New Roman"/>
          <w:color w:val="FF0000"/>
        </w:rPr>
      </w:pPr>
      <w:bookmarkStart w:id="28" w:name="Child_Criminal_Exploitation_(CCE)"/>
      <w:bookmarkEnd w:id="28"/>
      <w:r w:rsidRPr="00346487">
        <w:rPr>
          <w:rFonts w:ascii="Times New Roman" w:hAnsi="Times New Roman" w:cs="Times New Roman"/>
          <w:color w:val="FF0000"/>
        </w:rPr>
        <w:t>Child Criminal Exploitation (CCE)</w:t>
      </w:r>
    </w:p>
    <w:p w14:paraId="11DDB9C2" w14:textId="77777777" w:rsidR="00346487" w:rsidRPr="00346487" w:rsidRDefault="00346487" w:rsidP="00346487">
      <w:pPr>
        <w:pStyle w:val="BodyText"/>
        <w:spacing w:before="10"/>
        <w:rPr>
          <w:rFonts w:ascii="Times New Roman" w:hAnsi="Times New Roman" w:cs="Times New Roman"/>
          <w:b/>
        </w:rPr>
      </w:pPr>
    </w:p>
    <w:p w14:paraId="022C0A18" w14:textId="77777777" w:rsidR="00346487" w:rsidRPr="00346487" w:rsidRDefault="00346487" w:rsidP="00346487">
      <w:pPr>
        <w:pStyle w:val="ListParagraph"/>
        <w:numPr>
          <w:ilvl w:val="0"/>
          <w:numId w:val="12"/>
        </w:numPr>
        <w:tabs>
          <w:tab w:val="left" w:pos="1256"/>
        </w:tabs>
        <w:spacing w:before="0" w:line="288" w:lineRule="auto"/>
        <w:ind w:right="1057" w:firstLine="0"/>
        <w:jc w:val="both"/>
        <w:rPr>
          <w:rFonts w:ascii="Times New Roman" w:hAnsi="Times New Roman" w:cs="Times New Roman"/>
          <w:sz w:val="24"/>
          <w:szCs w:val="24"/>
        </w:rPr>
      </w:pPr>
      <w:r w:rsidRPr="00346487">
        <w:rPr>
          <w:rFonts w:ascii="Times New Roman" w:hAnsi="Times New Roman" w:cs="Times New Roman"/>
          <w:sz w:val="24"/>
          <w:szCs w:val="24"/>
        </w:rPr>
        <w:t>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w:t>
      </w:r>
      <w:r w:rsidRPr="00346487">
        <w:rPr>
          <w:rFonts w:ascii="Times New Roman" w:hAnsi="Times New Roman" w:cs="Times New Roman"/>
          <w:spacing w:val="-7"/>
          <w:sz w:val="24"/>
          <w:szCs w:val="24"/>
        </w:rPr>
        <w:t xml:space="preserve"> </w:t>
      </w:r>
      <w:r w:rsidRPr="00346487">
        <w:rPr>
          <w:rFonts w:ascii="Times New Roman" w:hAnsi="Times New Roman" w:cs="Times New Roman"/>
          <w:sz w:val="24"/>
          <w:szCs w:val="24"/>
        </w:rPr>
        <w:t>others.</w:t>
      </w:r>
    </w:p>
    <w:p w14:paraId="6E8BDA30" w14:textId="77777777" w:rsidR="00346487" w:rsidRPr="00346487" w:rsidRDefault="00346487" w:rsidP="00346487">
      <w:pPr>
        <w:pStyle w:val="ListParagraph"/>
        <w:numPr>
          <w:ilvl w:val="0"/>
          <w:numId w:val="12"/>
        </w:numPr>
        <w:tabs>
          <w:tab w:val="left" w:pos="1255"/>
          <w:tab w:val="left" w:pos="1256"/>
        </w:tabs>
        <w:spacing w:line="288" w:lineRule="auto"/>
        <w:ind w:right="737"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w:t>
      </w:r>
      <w:proofErr w:type="spellStart"/>
      <w:r w:rsidRPr="00346487">
        <w:rPr>
          <w:rFonts w:ascii="Times New Roman" w:hAnsi="Times New Roman" w:cs="Times New Roman"/>
          <w:sz w:val="24"/>
          <w:szCs w:val="24"/>
        </w:rPr>
        <w:t>recognised</w:t>
      </w:r>
      <w:proofErr w:type="spellEnd"/>
      <w:r w:rsidRPr="00346487">
        <w:rPr>
          <w:rFonts w:ascii="Times New Roman" w:hAnsi="Times New Roman" w:cs="Times New Roman"/>
          <w:sz w:val="24"/>
          <w:szCs w:val="24"/>
        </w:rPr>
        <w:t xml:space="preserve"> by adults and professionals, (particularly older children), and they are not treated as victims despite the harm they have experienced. They may still have been criminally exploited even if the activity appears to be something they have agreed or consented</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to.</w:t>
      </w:r>
    </w:p>
    <w:p w14:paraId="063E485F" w14:textId="77777777" w:rsidR="00346487" w:rsidRPr="00346487" w:rsidRDefault="00346487" w:rsidP="00346487">
      <w:pPr>
        <w:pStyle w:val="ListParagraph"/>
        <w:numPr>
          <w:ilvl w:val="0"/>
          <w:numId w:val="12"/>
        </w:numPr>
        <w:tabs>
          <w:tab w:val="left" w:pos="1255"/>
          <w:tab w:val="left" w:pos="1256"/>
        </w:tabs>
        <w:spacing w:line="288" w:lineRule="auto"/>
        <w:ind w:right="698" w:firstLine="0"/>
        <w:jc w:val="left"/>
        <w:rPr>
          <w:rFonts w:ascii="Times New Roman" w:hAnsi="Times New Roman" w:cs="Times New Roman"/>
          <w:sz w:val="24"/>
          <w:szCs w:val="24"/>
        </w:rPr>
      </w:pPr>
      <w:r w:rsidRPr="00346487">
        <w:rPr>
          <w:rFonts w:ascii="Times New Roman" w:hAnsi="Times New Roman" w:cs="Times New Roman"/>
          <w:sz w:val="24"/>
          <w:szCs w:val="24"/>
        </w:rPr>
        <w:t>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exploitation.</w:t>
      </w:r>
    </w:p>
    <w:p w14:paraId="1E6B2254" w14:textId="77777777" w:rsidR="00346487" w:rsidRPr="00346487" w:rsidRDefault="00346487" w:rsidP="00346487">
      <w:pPr>
        <w:pStyle w:val="BodyText"/>
        <w:spacing w:before="119"/>
        <w:ind w:left="394"/>
        <w:rPr>
          <w:rFonts w:ascii="Times New Roman" w:hAnsi="Times New Roman" w:cs="Times New Roman"/>
        </w:rPr>
      </w:pPr>
      <w:r w:rsidRPr="00346487">
        <w:rPr>
          <w:rFonts w:ascii="Times New Roman" w:hAnsi="Times New Roman" w:cs="Times New Roman"/>
        </w:rPr>
        <w:t>Further information about CCE including definitions and indicators is included in Annex B.</w:t>
      </w:r>
    </w:p>
    <w:p w14:paraId="0F10C4BD" w14:textId="77777777" w:rsidR="00346487" w:rsidRPr="00346487" w:rsidRDefault="00346487" w:rsidP="00346487">
      <w:pPr>
        <w:pStyle w:val="BodyText"/>
        <w:spacing w:before="8"/>
        <w:rPr>
          <w:rFonts w:ascii="Times New Roman" w:hAnsi="Times New Roman" w:cs="Times New Roman"/>
        </w:rPr>
      </w:pPr>
    </w:p>
    <w:p w14:paraId="1158406F" w14:textId="77777777" w:rsidR="00346487" w:rsidRPr="00346487" w:rsidRDefault="00346487" w:rsidP="00346487">
      <w:pPr>
        <w:pStyle w:val="Heading4"/>
        <w:rPr>
          <w:rFonts w:ascii="Times New Roman" w:hAnsi="Times New Roman" w:cs="Times New Roman"/>
          <w:color w:val="FF0000"/>
        </w:rPr>
      </w:pPr>
      <w:bookmarkStart w:id="29" w:name="Child_Sexual_Exploitation_(CSE)"/>
      <w:bookmarkEnd w:id="29"/>
      <w:r w:rsidRPr="00346487">
        <w:rPr>
          <w:rFonts w:ascii="Times New Roman" w:hAnsi="Times New Roman" w:cs="Times New Roman"/>
          <w:color w:val="FF0000"/>
        </w:rPr>
        <w:t>Child Sexual Exploitation (CSE)</w:t>
      </w:r>
    </w:p>
    <w:p w14:paraId="01AC9787" w14:textId="77777777" w:rsidR="00346487" w:rsidRPr="00346487" w:rsidRDefault="00346487" w:rsidP="00346487">
      <w:pPr>
        <w:pStyle w:val="BodyText"/>
        <w:spacing w:before="10"/>
        <w:rPr>
          <w:rFonts w:ascii="Times New Roman" w:hAnsi="Times New Roman" w:cs="Times New Roman"/>
          <w:b/>
        </w:rPr>
      </w:pPr>
    </w:p>
    <w:p w14:paraId="553DC82B" w14:textId="77777777" w:rsidR="00346487" w:rsidRPr="00346487" w:rsidRDefault="00346487" w:rsidP="00346487">
      <w:pPr>
        <w:pStyle w:val="ListParagraph"/>
        <w:numPr>
          <w:ilvl w:val="0"/>
          <w:numId w:val="12"/>
        </w:numPr>
        <w:tabs>
          <w:tab w:val="left" w:pos="1255"/>
          <w:tab w:val="left" w:pos="1256"/>
        </w:tabs>
        <w:spacing w:before="0" w:line="288" w:lineRule="auto"/>
        <w:ind w:right="659" w:firstLine="0"/>
        <w:jc w:val="left"/>
        <w:rPr>
          <w:rFonts w:ascii="Times New Roman" w:hAnsi="Times New Roman" w:cs="Times New Roman"/>
          <w:sz w:val="24"/>
          <w:szCs w:val="24"/>
        </w:rPr>
      </w:pPr>
      <w:r w:rsidRPr="00346487">
        <w:rPr>
          <w:rFonts w:ascii="Times New Roman" w:hAnsi="Times New Roman" w:cs="Times New Roman"/>
          <w:sz w:val="24"/>
          <w:szCs w:val="24"/>
        </w:rPr>
        <w:t>CSE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internet.</w:t>
      </w:r>
    </w:p>
    <w:p w14:paraId="3E350752" w14:textId="77777777" w:rsidR="00346487" w:rsidRPr="00346487" w:rsidRDefault="00346487" w:rsidP="00346487">
      <w:pPr>
        <w:pStyle w:val="ListParagraph"/>
        <w:numPr>
          <w:ilvl w:val="0"/>
          <w:numId w:val="12"/>
        </w:numPr>
        <w:tabs>
          <w:tab w:val="left" w:pos="1255"/>
          <w:tab w:val="left" w:pos="1256"/>
        </w:tabs>
        <w:spacing w:line="288" w:lineRule="auto"/>
        <w:ind w:right="872" w:firstLine="0"/>
        <w:jc w:val="left"/>
        <w:rPr>
          <w:rFonts w:ascii="Times New Roman" w:hAnsi="Times New Roman" w:cs="Times New Roman"/>
          <w:sz w:val="24"/>
          <w:szCs w:val="24"/>
        </w:rPr>
      </w:pPr>
      <w:r w:rsidRPr="00346487">
        <w:rPr>
          <w:rFonts w:ascii="Times New Roman" w:hAnsi="Times New Roman" w:cs="Times New Roman"/>
          <w:sz w:val="24"/>
          <w:szCs w:val="24"/>
        </w:rPr>
        <w:t>CSE can occur over time or be a one-off occurrence, and may happen without the child’s immediate knowledge e.g. through others sharing videos or images of them on social</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media.</w:t>
      </w:r>
    </w:p>
    <w:p w14:paraId="13669C46" w14:textId="77777777" w:rsidR="00346487" w:rsidRPr="00346487" w:rsidRDefault="00346487" w:rsidP="00346487">
      <w:pPr>
        <w:spacing w:line="288" w:lineRule="auto"/>
        <w:rPr>
          <w:rFonts w:ascii="Times New Roman" w:hAnsi="Times New Roman" w:cs="Times New Roman"/>
          <w:sz w:val="24"/>
          <w:szCs w:val="24"/>
        </w:rPr>
        <w:sectPr w:rsidR="00346487" w:rsidRPr="00346487" w:rsidSect="00346487">
          <w:pgSz w:w="11910" w:h="16840"/>
          <w:pgMar w:top="1040" w:right="620" w:bottom="1840" w:left="740" w:header="0" w:footer="1585"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6285E7D8" w14:textId="77777777" w:rsidR="00346487" w:rsidRPr="00346487" w:rsidRDefault="00346487" w:rsidP="00346487">
      <w:pPr>
        <w:pStyle w:val="ListParagraph"/>
        <w:numPr>
          <w:ilvl w:val="0"/>
          <w:numId w:val="12"/>
        </w:numPr>
        <w:tabs>
          <w:tab w:val="left" w:pos="1255"/>
          <w:tab w:val="left" w:pos="1256"/>
        </w:tabs>
        <w:spacing w:before="76" w:line="288" w:lineRule="auto"/>
        <w:ind w:right="710"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CSE can affect any child, who has been coerced into engaging in sexual activities. This includes 16 and 17 year </w:t>
      </w:r>
      <w:proofErr w:type="spellStart"/>
      <w:r w:rsidRPr="00346487">
        <w:rPr>
          <w:rFonts w:ascii="Times New Roman" w:hAnsi="Times New Roman" w:cs="Times New Roman"/>
          <w:sz w:val="24"/>
          <w:szCs w:val="24"/>
        </w:rPr>
        <w:t>olds</w:t>
      </w:r>
      <w:proofErr w:type="spellEnd"/>
      <w:r w:rsidRPr="00346487">
        <w:rPr>
          <w:rFonts w:ascii="Times New Roman" w:hAnsi="Times New Roman" w:cs="Times New Roman"/>
          <w:sz w:val="24"/>
          <w:szCs w:val="24"/>
        </w:rPr>
        <w:t xml:space="preserve"> who can legally consent to have sex. Some children may not </w:t>
      </w:r>
      <w:proofErr w:type="spellStart"/>
      <w:r w:rsidRPr="00346487">
        <w:rPr>
          <w:rFonts w:ascii="Times New Roman" w:hAnsi="Times New Roman" w:cs="Times New Roman"/>
          <w:sz w:val="24"/>
          <w:szCs w:val="24"/>
        </w:rPr>
        <w:t>realise</w:t>
      </w:r>
      <w:proofErr w:type="spellEnd"/>
      <w:r w:rsidRPr="00346487">
        <w:rPr>
          <w:rFonts w:ascii="Times New Roman" w:hAnsi="Times New Roman" w:cs="Times New Roman"/>
          <w:sz w:val="24"/>
          <w:szCs w:val="24"/>
        </w:rPr>
        <w:t xml:space="preserve"> they are being exploited e.g. they believe they are in a genuine romantic</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relationship.</w:t>
      </w:r>
    </w:p>
    <w:p w14:paraId="461C2F12" w14:textId="77777777" w:rsidR="00346487" w:rsidRPr="00346487" w:rsidRDefault="00346487" w:rsidP="00346487">
      <w:pPr>
        <w:pStyle w:val="ListParagraph"/>
        <w:numPr>
          <w:ilvl w:val="0"/>
          <w:numId w:val="12"/>
        </w:numPr>
        <w:tabs>
          <w:tab w:val="left" w:pos="1255"/>
          <w:tab w:val="left" w:pos="1256"/>
        </w:tabs>
        <w:spacing w:line="288" w:lineRule="auto"/>
        <w:ind w:right="856" w:firstLine="0"/>
        <w:jc w:val="left"/>
        <w:rPr>
          <w:rFonts w:ascii="Times New Roman" w:hAnsi="Times New Roman" w:cs="Times New Roman"/>
          <w:sz w:val="24"/>
          <w:szCs w:val="24"/>
        </w:rPr>
      </w:pPr>
      <w:r w:rsidRPr="00346487">
        <w:rPr>
          <w:rFonts w:ascii="Times New Roman" w:hAnsi="Times New Roman" w:cs="Times New Roman"/>
          <w:sz w:val="24"/>
          <w:szCs w:val="24"/>
        </w:rPr>
        <w:t>Further information about CSE including definitions and indicators is included in Annex</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B.</w:t>
      </w:r>
    </w:p>
    <w:p w14:paraId="4246AB11" w14:textId="77777777" w:rsidR="00346487" w:rsidRPr="00346487" w:rsidRDefault="00346487" w:rsidP="00346487">
      <w:pPr>
        <w:pStyle w:val="BodyText"/>
        <w:spacing w:before="10"/>
        <w:rPr>
          <w:rFonts w:ascii="Times New Roman" w:hAnsi="Times New Roman" w:cs="Times New Roman"/>
        </w:rPr>
      </w:pPr>
    </w:p>
    <w:p w14:paraId="2C1D89BD" w14:textId="77777777" w:rsidR="00346487" w:rsidRPr="00346487" w:rsidRDefault="00346487" w:rsidP="00346487">
      <w:pPr>
        <w:pStyle w:val="Heading4"/>
        <w:rPr>
          <w:rFonts w:ascii="Times New Roman" w:hAnsi="Times New Roman" w:cs="Times New Roman"/>
          <w:color w:val="FF0000"/>
        </w:rPr>
      </w:pPr>
      <w:bookmarkStart w:id="30" w:name="Female_Genital_Mutilation_(FGM)"/>
      <w:bookmarkEnd w:id="30"/>
      <w:r w:rsidRPr="00346487">
        <w:rPr>
          <w:rFonts w:ascii="Times New Roman" w:hAnsi="Times New Roman" w:cs="Times New Roman"/>
          <w:color w:val="FF0000"/>
        </w:rPr>
        <w:t>Female Genital Mutilation (FGM)</w:t>
      </w:r>
    </w:p>
    <w:p w14:paraId="0439D3FB" w14:textId="77777777" w:rsidR="00346487" w:rsidRPr="00346487" w:rsidRDefault="00346487" w:rsidP="00346487">
      <w:pPr>
        <w:pStyle w:val="BodyText"/>
        <w:spacing w:before="10"/>
        <w:rPr>
          <w:rFonts w:ascii="Times New Roman" w:hAnsi="Times New Roman" w:cs="Times New Roman"/>
          <w:b/>
        </w:rPr>
      </w:pPr>
    </w:p>
    <w:p w14:paraId="39860020" w14:textId="77777777" w:rsidR="00346487" w:rsidRPr="00346487" w:rsidRDefault="00346487" w:rsidP="00346487">
      <w:pPr>
        <w:pStyle w:val="ListParagraph"/>
        <w:numPr>
          <w:ilvl w:val="0"/>
          <w:numId w:val="12"/>
        </w:numPr>
        <w:tabs>
          <w:tab w:val="left" w:pos="1255"/>
          <w:tab w:val="left" w:pos="1256"/>
        </w:tabs>
        <w:spacing w:before="0" w:line="288" w:lineRule="auto"/>
        <w:ind w:right="698"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Whilst </w:t>
      </w:r>
      <w:r w:rsidRPr="00346487">
        <w:rPr>
          <w:rFonts w:ascii="Times New Roman" w:hAnsi="Times New Roman" w:cs="Times New Roman"/>
          <w:b/>
          <w:sz w:val="24"/>
          <w:szCs w:val="24"/>
        </w:rPr>
        <w:t xml:space="preserve">all </w:t>
      </w:r>
      <w:r w:rsidRPr="00346487">
        <w:rPr>
          <w:rFonts w:ascii="Times New Roman" w:hAnsi="Times New Roman" w:cs="Times New Roman"/>
          <w:sz w:val="24"/>
          <w:szCs w:val="24"/>
        </w:rPr>
        <w:t xml:space="preserve">staff should speak to the designated safeguarding lead (or deputy) with regard to any concerns about female genital mutilation (FGM), there is a specific </w:t>
      </w:r>
      <w:r w:rsidRPr="00346487">
        <w:rPr>
          <w:rFonts w:ascii="Times New Roman" w:hAnsi="Times New Roman" w:cs="Times New Roman"/>
          <w:b/>
          <w:sz w:val="24"/>
          <w:szCs w:val="24"/>
        </w:rPr>
        <w:t>legal duty on teachers</w:t>
      </w:r>
      <w:r w:rsidRPr="00346487">
        <w:rPr>
          <w:rFonts w:ascii="Times New Roman" w:hAnsi="Times New Roman" w:cs="Times New Roman"/>
          <w:sz w:val="24"/>
          <w:szCs w:val="24"/>
        </w:rPr>
        <w:t>.</w:t>
      </w:r>
      <w:hyperlink w:anchor="_bookmark17" w:history="1">
        <w:r w:rsidRPr="00346487">
          <w:rPr>
            <w:rFonts w:ascii="Times New Roman" w:hAnsi="Times New Roman" w:cs="Times New Roman"/>
            <w:sz w:val="24"/>
            <w:szCs w:val="24"/>
            <w:vertAlign w:val="superscript"/>
          </w:rPr>
          <w:t>10</w:t>
        </w:r>
        <w:r w:rsidRPr="00346487">
          <w:rPr>
            <w:rFonts w:ascii="Times New Roman" w:hAnsi="Times New Roman" w:cs="Times New Roman"/>
            <w:sz w:val="24"/>
            <w:szCs w:val="24"/>
          </w:rPr>
          <w:t xml:space="preserve"> </w:t>
        </w:r>
      </w:hyperlink>
      <w:r w:rsidRPr="00346487">
        <w:rPr>
          <w:rFonts w:ascii="Times New Roman" w:hAnsi="Times New Roman" w:cs="Times New Roman"/>
          <w:sz w:val="24"/>
          <w:szCs w:val="24"/>
        </w:rPr>
        <w:t xml:space="preserve">If a teacher, in the course of their work in the profession, discovers that an act of FGM appears to have been carried out on a girl under the age of 18, the teacher </w:t>
      </w:r>
      <w:r w:rsidRPr="00346487">
        <w:rPr>
          <w:rFonts w:ascii="Times New Roman" w:hAnsi="Times New Roman" w:cs="Times New Roman"/>
          <w:b/>
          <w:sz w:val="24"/>
          <w:szCs w:val="24"/>
        </w:rPr>
        <w:t xml:space="preserve">must </w:t>
      </w:r>
      <w:r w:rsidRPr="00346487">
        <w:rPr>
          <w:rFonts w:ascii="Times New Roman" w:hAnsi="Times New Roman" w:cs="Times New Roman"/>
          <w:sz w:val="24"/>
          <w:szCs w:val="24"/>
        </w:rPr>
        <w:t>report this to the police. See Annex B for further</w:t>
      </w:r>
      <w:r w:rsidRPr="00346487">
        <w:rPr>
          <w:rFonts w:ascii="Times New Roman" w:hAnsi="Times New Roman" w:cs="Times New Roman"/>
          <w:spacing w:val="-12"/>
          <w:sz w:val="24"/>
          <w:szCs w:val="24"/>
        </w:rPr>
        <w:t xml:space="preserve"> </w:t>
      </w:r>
      <w:r w:rsidRPr="00346487">
        <w:rPr>
          <w:rFonts w:ascii="Times New Roman" w:hAnsi="Times New Roman" w:cs="Times New Roman"/>
          <w:sz w:val="24"/>
          <w:szCs w:val="24"/>
        </w:rPr>
        <w:t>details.</w:t>
      </w:r>
    </w:p>
    <w:p w14:paraId="64BFB173" w14:textId="77777777" w:rsidR="00346487" w:rsidRPr="00346487" w:rsidRDefault="00346487" w:rsidP="00346487">
      <w:pPr>
        <w:pStyle w:val="BodyText"/>
        <w:spacing w:before="10"/>
        <w:rPr>
          <w:rFonts w:ascii="Times New Roman" w:hAnsi="Times New Roman" w:cs="Times New Roman"/>
        </w:rPr>
      </w:pPr>
    </w:p>
    <w:p w14:paraId="29078336" w14:textId="77777777" w:rsidR="00346487" w:rsidRPr="00346487" w:rsidRDefault="00346487" w:rsidP="00346487">
      <w:pPr>
        <w:pStyle w:val="Heading4"/>
        <w:rPr>
          <w:rFonts w:ascii="Times New Roman" w:hAnsi="Times New Roman" w:cs="Times New Roman"/>
          <w:color w:val="FF0000"/>
        </w:rPr>
      </w:pPr>
      <w:bookmarkStart w:id="31" w:name="Mental_Health"/>
      <w:bookmarkEnd w:id="31"/>
      <w:r w:rsidRPr="00346487">
        <w:rPr>
          <w:rFonts w:ascii="Times New Roman" w:hAnsi="Times New Roman" w:cs="Times New Roman"/>
          <w:color w:val="FF0000"/>
        </w:rPr>
        <w:t>Mental Health</w:t>
      </w:r>
    </w:p>
    <w:p w14:paraId="204180D1" w14:textId="77777777" w:rsidR="00346487" w:rsidRPr="00346487" w:rsidRDefault="00346487" w:rsidP="00346487">
      <w:pPr>
        <w:pStyle w:val="BodyText"/>
        <w:spacing w:before="10"/>
        <w:rPr>
          <w:rFonts w:ascii="Times New Roman" w:hAnsi="Times New Roman" w:cs="Times New Roman"/>
          <w:b/>
        </w:rPr>
      </w:pPr>
    </w:p>
    <w:p w14:paraId="0BF78F5F" w14:textId="77777777" w:rsidR="00346487" w:rsidRPr="00346487" w:rsidRDefault="00346487" w:rsidP="00346487">
      <w:pPr>
        <w:pStyle w:val="ListParagraph"/>
        <w:numPr>
          <w:ilvl w:val="0"/>
          <w:numId w:val="12"/>
        </w:numPr>
        <w:tabs>
          <w:tab w:val="left" w:pos="1255"/>
          <w:tab w:val="left" w:pos="1256"/>
        </w:tabs>
        <w:spacing w:before="0" w:line="288" w:lineRule="auto"/>
        <w:ind w:right="751" w:firstLine="0"/>
        <w:jc w:val="left"/>
        <w:rPr>
          <w:rFonts w:ascii="Times New Roman" w:hAnsi="Times New Roman" w:cs="Times New Roman"/>
          <w:sz w:val="24"/>
          <w:szCs w:val="24"/>
        </w:rPr>
      </w:pPr>
      <w:r w:rsidRPr="00346487">
        <w:rPr>
          <w:rFonts w:ascii="Times New Roman" w:hAnsi="Times New Roman" w:cs="Times New Roman"/>
          <w:b/>
          <w:sz w:val="24"/>
          <w:szCs w:val="24"/>
        </w:rPr>
        <w:t xml:space="preserve">All </w:t>
      </w:r>
      <w:r w:rsidRPr="00346487">
        <w:rPr>
          <w:rFonts w:ascii="Times New Roman" w:hAnsi="Times New Roman" w:cs="Times New Roman"/>
          <w:sz w:val="24"/>
          <w:szCs w:val="24"/>
        </w:rPr>
        <w:t>staff should be aware that mental health problems can, in some cases, be an indicator that a child has suffered or is at risk of suffering abuse, neglect or</w:t>
      </w:r>
      <w:r w:rsidRPr="00346487">
        <w:rPr>
          <w:rFonts w:ascii="Times New Roman" w:hAnsi="Times New Roman" w:cs="Times New Roman"/>
          <w:spacing w:val="-48"/>
          <w:sz w:val="24"/>
          <w:szCs w:val="24"/>
        </w:rPr>
        <w:t xml:space="preserve"> </w:t>
      </w:r>
      <w:r w:rsidRPr="00346487">
        <w:rPr>
          <w:rFonts w:ascii="Times New Roman" w:hAnsi="Times New Roman" w:cs="Times New Roman"/>
          <w:sz w:val="24"/>
          <w:szCs w:val="24"/>
        </w:rPr>
        <w:t>exploitation.</w:t>
      </w:r>
    </w:p>
    <w:p w14:paraId="3343E0E4" w14:textId="77777777" w:rsidR="00346487" w:rsidRPr="00346487" w:rsidRDefault="00346487" w:rsidP="00346487">
      <w:pPr>
        <w:pStyle w:val="ListParagraph"/>
        <w:numPr>
          <w:ilvl w:val="0"/>
          <w:numId w:val="12"/>
        </w:numPr>
        <w:tabs>
          <w:tab w:val="left" w:pos="1255"/>
          <w:tab w:val="left" w:pos="1256"/>
        </w:tabs>
        <w:spacing w:line="288" w:lineRule="auto"/>
        <w:ind w:right="751" w:firstLine="0"/>
        <w:jc w:val="left"/>
        <w:rPr>
          <w:rFonts w:ascii="Times New Roman" w:hAnsi="Times New Roman" w:cs="Times New Roman"/>
          <w:sz w:val="24"/>
          <w:szCs w:val="24"/>
        </w:rPr>
      </w:pPr>
      <w:r w:rsidRPr="00346487">
        <w:rPr>
          <w:rFonts w:ascii="Times New Roman" w:hAnsi="Times New Roman" w:cs="Times New Roman"/>
          <w:sz w:val="24"/>
          <w:szCs w:val="24"/>
        </w:rPr>
        <w:t>Only appropriately trained professionals should attempt to make a diagnosis of a mental health problem. Education staff, however, are well placed to observe children day-to-day and identify those whose behaviour suggests that they may be experiencing a mental health problem or be at risk of developing</w:t>
      </w:r>
      <w:r w:rsidRPr="00346487">
        <w:rPr>
          <w:rFonts w:ascii="Times New Roman" w:hAnsi="Times New Roman" w:cs="Times New Roman"/>
          <w:spacing w:val="-6"/>
          <w:sz w:val="24"/>
          <w:szCs w:val="24"/>
        </w:rPr>
        <w:t xml:space="preserve"> </w:t>
      </w:r>
      <w:r w:rsidRPr="00346487">
        <w:rPr>
          <w:rFonts w:ascii="Times New Roman" w:hAnsi="Times New Roman" w:cs="Times New Roman"/>
          <w:sz w:val="24"/>
          <w:szCs w:val="24"/>
        </w:rPr>
        <w:t>one.</w:t>
      </w:r>
    </w:p>
    <w:p w14:paraId="4E175934" w14:textId="77777777" w:rsidR="00346487" w:rsidRPr="00346487" w:rsidRDefault="00346487" w:rsidP="00346487">
      <w:pPr>
        <w:pStyle w:val="ListParagraph"/>
        <w:numPr>
          <w:ilvl w:val="0"/>
          <w:numId w:val="12"/>
        </w:numPr>
        <w:tabs>
          <w:tab w:val="left" w:pos="1255"/>
          <w:tab w:val="left" w:pos="1256"/>
        </w:tabs>
        <w:spacing w:line="288" w:lineRule="auto"/>
        <w:ind w:right="964" w:firstLine="0"/>
        <w:jc w:val="left"/>
        <w:rPr>
          <w:rFonts w:ascii="Times New Roman" w:hAnsi="Times New Roman" w:cs="Times New Roman"/>
          <w:sz w:val="24"/>
          <w:szCs w:val="24"/>
        </w:rPr>
      </w:pPr>
      <w:r w:rsidRPr="00346487">
        <w:rPr>
          <w:rFonts w:ascii="Times New Roman" w:hAnsi="Times New Roman" w:cs="Times New Roman"/>
          <w:sz w:val="24"/>
          <w:szCs w:val="24"/>
        </w:rPr>
        <w:t>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w:t>
      </w:r>
      <w:r w:rsidRPr="00346487">
        <w:rPr>
          <w:rFonts w:ascii="Times New Roman" w:hAnsi="Times New Roman" w:cs="Times New Roman"/>
          <w:spacing w:val="-12"/>
          <w:sz w:val="24"/>
          <w:szCs w:val="24"/>
        </w:rPr>
        <w:t xml:space="preserve"> </w:t>
      </w:r>
      <w:r w:rsidRPr="00346487">
        <w:rPr>
          <w:rFonts w:ascii="Times New Roman" w:hAnsi="Times New Roman" w:cs="Times New Roman"/>
          <w:sz w:val="24"/>
          <w:szCs w:val="24"/>
        </w:rPr>
        <w:t>education.</w:t>
      </w:r>
    </w:p>
    <w:p w14:paraId="70C5F994" w14:textId="77777777" w:rsidR="00346487" w:rsidRPr="00346487" w:rsidRDefault="00346487" w:rsidP="00346487">
      <w:pPr>
        <w:pStyle w:val="ListParagraph"/>
        <w:numPr>
          <w:ilvl w:val="0"/>
          <w:numId w:val="12"/>
        </w:numPr>
        <w:tabs>
          <w:tab w:val="left" w:pos="1255"/>
          <w:tab w:val="left" w:pos="1256"/>
        </w:tabs>
        <w:spacing w:before="119" w:line="288" w:lineRule="auto"/>
        <w:ind w:right="726" w:firstLine="0"/>
        <w:jc w:val="left"/>
        <w:rPr>
          <w:rFonts w:ascii="Times New Roman" w:hAnsi="Times New Roman" w:cs="Times New Roman"/>
          <w:sz w:val="24"/>
          <w:szCs w:val="24"/>
        </w:rPr>
      </w:pPr>
      <w:r w:rsidRPr="00346487">
        <w:rPr>
          <w:rFonts w:ascii="Times New Roman" w:hAnsi="Times New Roman" w:cs="Times New Roman"/>
          <w:sz w:val="24"/>
          <w:szCs w:val="24"/>
        </w:rPr>
        <w:t>Schools and colleges can access a range of advice to help them identify children in need of extra mental health support, this includes working with external agencies. More information can be found in the</w:t>
      </w:r>
      <w:r w:rsidRPr="00346487">
        <w:rPr>
          <w:rFonts w:ascii="Times New Roman" w:hAnsi="Times New Roman" w:cs="Times New Roman"/>
          <w:color w:val="0000FF"/>
          <w:sz w:val="24"/>
          <w:szCs w:val="24"/>
        </w:rPr>
        <w:t xml:space="preserve"> </w:t>
      </w:r>
      <w:hyperlink r:id="rId26">
        <w:r w:rsidRPr="00346487">
          <w:rPr>
            <w:rFonts w:ascii="Times New Roman" w:hAnsi="Times New Roman" w:cs="Times New Roman"/>
            <w:color w:val="0000FF"/>
            <w:sz w:val="24"/>
            <w:szCs w:val="24"/>
            <w:u w:val="single" w:color="0000FF"/>
          </w:rPr>
          <w:t>mental health and behaviour in schools guidance</w:t>
        </w:r>
      </w:hyperlink>
      <w:r w:rsidRPr="00346487">
        <w:rPr>
          <w:rFonts w:ascii="Times New Roman" w:hAnsi="Times New Roman" w:cs="Times New Roman"/>
          <w:sz w:val="24"/>
          <w:szCs w:val="24"/>
        </w:rPr>
        <w:t>, colleges may also wish to follow this guidance as best practice. Public Health England has produced a range of resources to support secondary school teachers to promote positive health, wellbeing and resilience among children. See</w:t>
      </w:r>
      <w:hyperlink r:id="rId27">
        <w:r w:rsidRPr="00346487">
          <w:rPr>
            <w:rFonts w:ascii="Times New Roman" w:hAnsi="Times New Roman" w:cs="Times New Roman"/>
            <w:color w:val="0000FF"/>
            <w:sz w:val="24"/>
            <w:szCs w:val="24"/>
          </w:rPr>
          <w:t xml:space="preserve"> </w:t>
        </w:r>
        <w:r w:rsidRPr="00346487">
          <w:rPr>
            <w:rFonts w:ascii="Times New Roman" w:hAnsi="Times New Roman" w:cs="Times New Roman"/>
            <w:color w:val="0000FF"/>
            <w:sz w:val="24"/>
            <w:szCs w:val="24"/>
            <w:u w:val="single" w:color="0000FF"/>
          </w:rPr>
          <w:t>Rise Above</w:t>
        </w:r>
        <w:r w:rsidRPr="00346487">
          <w:rPr>
            <w:rFonts w:ascii="Times New Roman" w:hAnsi="Times New Roman" w:cs="Times New Roman"/>
            <w:color w:val="0000FF"/>
            <w:sz w:val="24"/>
            <w:szCs w:val="24"/>
          </w:rPr>
          <w:t xml:space="preserve"> </w:t>
        </w:r>
      </w:hyperlink>
      <w:r w:rsidRPr="00346487">
        <w:rPr>
          <w:rFonts w:ascii="Times New Roman" w:hAnsi="Times New Roman" w:cs="Times New Roman"/>
          <w:sz w:val="24"/>
          <w:szCs w:val="24"/>
        </w:rPr>
        <w:t>for links to all materials and lesson</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plans.</w:t>
      </w:r>
    </w:p>
    <w:p w14:paraId="76048CDC" w14:textId="77777777" w:rsidR="00346487" w:rsidRPr="00346487" w:rsidRDefault="00346487" w:rsidP="00346487">
      <w:pPr>
        <w:pStyle w:val="BodyText"/>
        <w:rPr>
          <w:rFonts w:ascii="Times New Roman" w:hAnsi="Times New Roman" w:cs="Times New Roman"/>
        </w:rPr>
      </w:pPr>
    </w:p>
    <w:p w14:paraId="279CDBEB" w14:textId="77777777" w:rsidR="00346487" w:rsidRPr="00346487" w:rsidRDefault="00346487" w:rsidP="00346487">
      <w:pPr>
        <w:pStyle w:val="BodyText"/>
        <w:rPr>
          <w:rFonts w:ascii="Times New Roman" w:hAnsi="Times New Roman" w:cs="Times New Roman"/>
        </w:rPr>
      </w:pPr>
    </w:p>
    <w:p w14:paraId="47AD93EC" w14:textId="77777777" w:rsidR="00346487" w:rsidRPr="00346487" w:rsidRDefault="00346487" w:rsidP="00346487">
      <w:pPr>
        <w:pStyle w:val="BodyText"/>
        <w:rPr>
          <w:rFonts w:ascii="Times New Roman" w:hAnsi="Times New Roman" w:cs="Times New Roman"/>
        </w:rPr>
      </w:pPr>
    </w:p>
    <w:p w14:paraId="69109E7F" w14:textId="77777777" w:rsidR="00346487" w:rsidRPr="00346487" w:rsidRDefault="00346487" w:rsidP="00346487">
      <w:pPr>
        <w:pStyle w:val="BodyText"/>
        <w:rPr>
          <w:rFonts w:ascii="Times New Roman" w:hAnsi="Times New Roman" w:cs="Times New Roman"/>
        </w:rPr>
      </w:pPr>
    </w:p>
    <w:p w14:paraId="3D9D5F34" w14:textId="7990253F" w:rsidR="00346487" w:rsidRPr="00346487" w:rsidRDefault="00346487" w:rsidP="00346487">
      <w:pPr>
        <w:pStyle w:val="BodyText"/>
        <w:spacing w:before="3"/>
        <w:rPr>
          <w:rFonts w:ascii="Times New Roman" w:hAnsi="Times New Roman" w:cs="Times New Roman"/>
        </w:rPr>
      </w:pPr>
      <w:r w:rsidRPr="00346487">
        <w:rPr>
          <w:rFonts w:ascii="Times New Roman" w:hAnsi="Times New Roman" w:cs="Times New Roman"/>
          <w:noProof/>
        </w:rPr>
        <mc:AlternateContent>
          <mc:Choice Requires="wps">
            <w:drawing>
              <wp:anchor distT="0" distB="0" distL="0" distR="0" simplePos="0" relativeHeight="251679744" behindDoc="1" locked="0" layoutInCell="1" allowOverlap="1" wp14:anchorId="4B45263E" wp14:editId="375957F5">
                <wp:simplePos x="0" y="0"/>
                <wp:positionH relativeFrom="page">
                  <wp:posOffset>720090</wp:posOffset>
                </wp:positionH>
                <wp:positionV relativeFrom="paragraph">
                  <wp:posOffset>158115</wp:posOffset>
                </wp:positionV>
                <wp:extent cx="1828800" cy="7620"/>
                <wp:effectExtent l="0" t="2540" r="3810" b="0"/>
                <wp:wrapTopAndBottom/>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98F11" id="Rectangle 120" o:spid="_x0000_s1026" style="position:absolute;margin-left:56.7pt;margin-top:12.45pt;width:2in;height:.6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" fillcolor="black" stroked="f">
                <w10:wrap type="topAndBottom" anchorx="page"/>
              </v:rect>
            </w:pict>
          </mc:Fallback>
        </mc:AlternateContent>
      </w:r>
    </w:p>
    <w:p w14:paraId="73F21256" w14:textId="77777777" w:rsidR="00346487" w:rsidRPr="00346487" w:rsidRDefault="00346487" w:rsidP="00346487">
      <w:pPr>
        <w:spacing w:before="94" w:line="254" w:lineRule="auto"/>
        <w:ind w:right="1097"/>
        <w:rPr>
          <w:rFonts w:ascii="Times New Roman" w:hAnsi="Times New Roman" w:cs="Times New Roman"/>
          <w:sz w:val="24"/>
          <w:szCs w:val="24"/>
        </w:rPr>
      </w:pPr>
      <w:bookmarkStart w:id="32" w:name="_bookmark17"/>
      <w:bookmarkEnd w:id="32"/>
      <w:r w:rsidRPr="00346487">
        <w:rPr>
          <w:rFonts w:ascii="Times New Roman" w:hAnsi="Times New Roman" w:cs="Times New Roman"/>
          <w:position w:val="6"/>
          <w:sz w:val="24"/>
          <w:szCs w:val="24"/>
        </w:rPr>
        <w:t xml:space="preserve">10 </w:t>
      </w:r>
      <w:r w:rsidRPr="00346487">
        <w:rPr>
          <w:rFonts w:ascii="Times New Roman" w:hAnsi="Times New Roman" w:cs="Times New Roman"/>
          <w:sz w:val="24"/>
          <w:szCs w:val="24"/>
        </w:rPr>
        <w:t>Under section 5B(11) (a) of the Female Genital Mutilation Act 2003, “teacher” means, in relation to England, a person within section 141A(1) of the Education Act 2002 (persons employed or engaged to carry out teaching work at schools and other institutions in England).</w:t>
      </w:r>
    </w:p>
    <w:p w14:paraId="28B67457" w14:textId="77777777" w:rsidR="00346487" w:rsidRPr="00346487" w:rsidRDefault="00346487" w:rsidP="00346487">
      <w:pPr>
        <w:spacing w:line="254" w:lineRule="auto"/>
        <w:rPr>
          <w:rFonts w:ascii="Times New Roman" w:hAnsi="Times New Roman" w:cs="Times New Roman"/>
          <w:sz w:val="24"/>
          <w:szCs w:val="24"/>
        </w:rPr>
        <w:sectPr w:rsidR="00346487" w:rsidRPr="00346487" w:rsidSect="00346487">
          <w:pgSz w:w="11910" w:h="16840"/>
          <w:pgMar w:top="1040" w:right="620" w:bottom="1780" w:left="740" w:header="0" w:footer="1585"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7A99F442" w14:textId="77777777" w:rsidR="00346487" w:rsidRPr="00346487" w:rsidRDefault="00346487" w:rsidP="00346487">
      <w:pPr>
        <w:pStyle w:val="ListParagraph"/>
        <w:numPr>
          <w:ilvl w:val="0"/>
          <w:numId w:val="12"/>
        </w:numPr>
        <w:tabs>
          <w:tab w:val="left" w:pos="1255"/>
          <w:tab w:val="left" w:pos="1256"/>
        </w:tabs>
        <w:spacing w:before="76" w:line="288" w:lineRule="auto"/>
        <w:ind w:right="952" w:firstLine="0"/>
        <w:jc w:val="left"/>
        <w:rPr>
          <w:rFonts w:ascii="Times New Roman" w:hAnsi="Times New Roman" w:cs="Times New Roman"/>
          <w:sz w:val="24"/>
          <w:szCs w:val="24"/>
        </w:rPr>
      </w:pPr>
      <w:r w:rsidRPr="00346487">
        <w:rPr>
          <w:rFonts w:ascii="Times New Roman" w:hAnsi="Times New Roman" w:cs="Times New Roman"/>
          <w:sz w:val="24"/>
          <w:szCs w:val="24"/>
        </w:rPr>
        <w:t>If staff have a mental health concern about a child that is also a safeguarding concern, immediate action should be taken, following their child protection policy, and speaking to the designated safeguarding lead or a</w:t>
      </w:r>
      <w:r w:rsidRPr="00346487">
        <w:rPr>
          <w:rFonts w:ascii="Times New Roman" w:hAnsi="Times New Roman" w:cs="Times New Roman"/>
          <w:spacing w:val="-5"/>
          <w:sz w:val="24"/>
          <w:szCs w:val="24"/>
        </w:rPr>
        <w:t xml:space="preserve"> </w:t>
      </w:r>
      <w:r w:rsidRPr="00346487">
        <w:rPr>
          <w:rFonts w:ascii="Times New Roman" w:hAnsi="Times New Roman" w:cs="Times New Roman"/>
          <w:sz w:val="24"/>
          <w:szCs w:val="24"/>
        </w:rPr>
        <w:t>deputy.</w:t>
      </w:r>
    </w:p>
    <w:p w14:paraId="7F3C9331" w14:textId="77777777" w:rsidR="00346487" w:rsidRPr="00346487" w:rsidRDefault="00346487" w:rsidP="00346487">
      <w:pPr>
        <w:pStyle w:val="BodyText"/>
        <w:spacing w:before="10"/>
        <w:rPr>
          <w:rFonts w:ascii="Times New Roman" w:hAnsi="Times New Roman" w:cs="Times New Roman"/>
        </w:rPr>
      </w:pPr>
    </w:p>
    <w:p w14:paraId="51E7AB85" w14:textId="77777777" w:rsidR="00346487" w:rsidRPr="009C6DB1" w:rsidRDefault="00346487" w:rsidP="00346487">
      <w:pPr>
        <w:pStyle w:val="Heading4"/>
        <w:rPr>
          <w:rFonts w:ascii="Times New Roman" w:hAnsi="Times New Roman" w:cs="Times New Roman"/>
          <w:color w:val="FF0000"/>
        </w:rPr>
      </w:pPr>
      <w:bookmarkStart w:id="33" w:name="Peer_on_peer_abuse_(child_on_child)"/>
      <w:bookmarkEnd w:id="33"/>
      <w:r w:rsidRPr="009C6DB1">
        <w:rPr>
          <w:rFonts w:ascii="Times New Roman" w:hAnsi="Times New Roman" w:cs="Times New Roman"/>
          <w:color w:val="FF0000"/>
        </w:rPr>
        <w:t>Peer on peer abuse (child on child)</w:t>
      </w:r>
    </w:p>
    <w:p w14:paraId="3FABFCBC" w14:textId="77777777" w:rsidR="00346487" w:rsidRPr="00346487" w:rsidRDefault="00346487" w:rsidP="00346487">
      <w:pPr>
        <w:pStyle w:val="BodyText"/>
        <w:spacing w:before="10"/>
        <w:rPr>
          <w:rFonts w:ascii="Times New Roman" w:hAnsi="Times New Roman" w:cs="Times New Roman"/>
          <w:b/>
        </w:rPr>
      </w:pPr>
    </w:p>
    <w:p w14:paraId="440B95F5" w14:textId="77777777" w:rsidR="00346487" w:rsidRPr="00346487" w:rsidRDefault="00346487" w:rsidP="00346487">
      <w:pPr>
        <w:pStyle w:val="ListParagraph"/>
        <w:numPr>
          <w:ilvl w:val="0"/>
          <w:numId w:val="12"/>
        </w:numPr>
        <w:tabs>
          <w:tab w:val="left" w:pos="1255"/>
          <w:tab w:val="left" w:pos="1256"/>
        </w:tabs>
        <w:spacing w:before="0" w:line="288" w:lineRule="auto"/>
        <w:ind w:right="698" w:firstLine="0"/>
        <w:jc w:val="left"/>
        <w:rPr>
          <w:rFonts w:ascii="Times New Roman" w:hAnsi="Times New Roman" w:cs="Times New Roman"/>
          <w:sz w:val="24"/>
          <w:szCs w:val="24"/>
        </w:rPr>
      </w:pPr>
      <w:r w:rsidRPr="00346487">
        <w:rPr>
          <w:rFonts w:ascii="Times New Roman" w:hAnsi="Times New Roman" w:cs="Times New Roman"/>
          <w:b/>
          <w:sz w:val="24"/>
          <w:szCs w:val="24"/>
        </w:rPr>
        <w:t xml:space="preserve">All </w:t>
      </w:r>
      <w:r w:rsidRPr="00346487">
        <w:rPr>
          <w:rFonts w:ascii="Times New Roman" w:hAnsi="Times New Roman" w:cs="Times New Roman"/>
          <w:sz w:val="24"/>
          <w:szCs w:val="24"/>
        </w:rPr>
        <w:t>staff should be aware that children can abuse other children (often referred to as peer on peer abuse). And that it can happen both inside and outside of school or college and online. It is important that all staff recognise the indicators and signs of peer on peer abuse and know how to identify it and respond to</w:t>
      </w:r>
      <w:r w:rsidRPr="00346487">
        <w:rPr>
          <w:rFonts w:ascii="Times New Roman" w:hAnsi="Times New Roman" w:cs="Times New Roman"/>
          <w:spacing w:val="-7"/>
          <w:sz w:val="24"/>
          <w:szCs w:val="24"/>
        </w:rPr>
        <w:t xml:space="preserve"> </w:t>
      </w:r>
      <w:r w:rsidRPr="00346487">
        <w:rPr>
          <w:rFonts w:ascii="Times New Roman" w:hAnsi="Times New Roman" w:cs="Times New Roman"/>
          <w:sz w:val="24"/>
          <w:szCs w:val="24"/>
        </w:rPr>
        <w:t>reports.</w:t>
      </w:r>
    </w:p>
    <w:p w14:paraId="0B84B3CB" w14:textId="77777777" w:rsidR="00346487" w:rsidRPr="00346487" w:rsidRDefault="00346487" w:rsidP="00346487">
      <w:pPr>
        <w:pStyle w:val="ListParagraph"/>
        <w:numPr>
          <w:ilvl w:val="0"/>
          <w:numId w:val="12"/>
        </w:numPr>
        <w:tabs>
          <w:tab w:val="left" w:pos="1255"/>
          <w:tab w:val="left" w:pos="1256"/>
        </w:tabs>
        <w:spacing w:line="288" w:lineRule="auto"/>
        <w:ind w:right="804"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All staff should understand, that even if there are no reports in their schools or colleges it does not mean it is not happening, it may be the case that it is just not being reported. As such it is important if staff have </w:t>
      </w:r>
      <w:r w:rsidRPr="00346487">
        <w:rPr>
          <w:rFonts w:ascii="Times New Roman" w:hAnsi="Times New Roman" w:cs="Times New Roman"/>
          <w:b/>
          <w:sz w:val="24"/>
          <w:szCs w:val="24"/>
        </w:rPr>
        <w:t xml:space="preserve">any </w:t>
      </w:r>
      <w:r w:rsidRPr="00346487">
        <w:rPr>
          <w:rFonts w:ascii="Times New Roman" w:hAnsi="Times New Roman" w:cs="Times New Roman"/>
          <w:sz w:val="24"/>
          <w:szCs w:val="24"/>
        </w:rPr>
        <w:t>concerns regarding peer on peer abuse they should speak to their designated safeguarding lead (or</w:t>
      </w:r>
      <w:r w:rsidRPr="00346487">
        <w:rPr>
          <w:rFonts w:ascii="Times New Roman" w:hAnsi="Times New Roman" w:cs="Times New Roman"/>
          <w:spacing w:val="-13"/>
          <w:sz w:val="24"/>
          <w:szCs w:val="24"/>
        </w:rPr>
        <w:t xml:space="preserve"> </w:t>
      </w:r>
      <w:r w:rsidRPr="00346487">
        <w:rPr>
          <w:rFonts w:ascii="Times New Roman" w:hAnsi="Times New Roman" w:cs="Times New Roman"/>
          <w:sz w:val="24"/>
          <w:szCs w:val="24"/>
        </w:rPr>
        <w:t>deputy).</w:t>
      </w:r>
    </w:p>
    <w:p w14:paraId="7CF239C6" w14:textId="77777777" w:rsidR="00346487" w:rsidRPr="00346487" w:rsidRDefault="00346487" w:rsidP="00346487">
      <w:pPr>
        <w:pStyle w:val="ListParagraph"/>
        <w:numPr>
          <w:ilvl w:val="0"/>
          <w:numId w:val="12"/>
        </w:numPr>
        <w:tabs>
          <w:tab w:val="left" w:pos="1255"/>
          <w:tab w:val="left" w:pos="1256"/>
        </w:tabs>
        <w:spacing w:line="288" w:lineRule="auto"/>
        <w:ind w:right="884"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It is essential that </w:t>
      </w:r>
      <w:r w:rsidRPr="00346487">
        <w:rPr>
          <w:rFonts w:ascii="Times New Roman" w:hAnsi="Times New Roman" w:cs="Times New Roman"/>
          <w:b/>
          <w:sz w:val="24"/>
          <w:szCs w:val="24"/>
        </w:rPr>
        <w:t xml:space="preserve">all </w:t>
      </w:r>
      <w:r w:rsidRPr="00346487">
        <w:rPr>
          <w:rFonts w:ascii="Times New Roman" w:hAnsi="Times New Roman" w:cs="Times New Roman"/>
          <w:sz w:val="24"/>
          <w:szCs w:val="24"/>
        </w:rPr>
        <w:t xml:space="preserve">staff understand the importance of challenging inappropriate </w:t>
      </w:r>
      <w:proofErr w:type="spellStart"/>
      <w:r w:rsidRPr="00346487">
        <w:rPr>
          <w:rFonts w:ascii="Times New Roman" w:hAnsi="Times New Roman" w:cs="Times New Roman"/>
          <w:sz w:val="24"/>
          <w:szCs w:val="24"/>
        </w:rPr>
        <w:t>behaviours</w:t>
      </w:r>
      <w:proofErr w:type="spellEnd"/>
      <w:r w:rsidRPr="00346487">
        <w:rPr>
          <w:rFonts w:ascii="Times New Roman" w:hAnsi="Times New Roman" w:cs="Times New Roman"/>
          <w:sz w:val="24"/>
          <w:szCs w:val="24"/>
        </w:rPr>
        <w:t xml:space="preserve"> between peers, many of which are listed below, that are actually abusive in nature. Downplaying certain </w:t>
      </w:r>
      <w:proofErr w:type="spellStart"/>
      <w:r w:rsidRPr="00346487">
        <w:rPr>
          <w:rFonts w:ascii="Times New Roman" w:hAnsi="Times New Roman" w:cs="Times New Roman"/>
          <w:sz w:val="24"/>
          <w:szCs w:val="24"/>
        </w:rPr>
        <w:t>behaviours</w:t>
      </w:r>
      <w:proofErr w:type="spellEnd"/>
      <w:r w:rsidRPr="00346487">
        <w:rPr>
          <w:rFonts w:ascii="Times New Roman" w:hAnsi="Times New Roman" w:cs="Times New Roman"/>
          <w:sz w:val="24"/>
          <w:szCs w:val="24"/>
        </w:rPr>
        <w:t xml:space="preserve">, for example dismissing sexual harassment as “just banter”, “just having a laugh”, “part of growing up” or “boys being boys” can lead to a culture of unacceptable </w:t>
      </w:r>
      <w:proofErr w:type="spellStart"/>
      <w:r w:rsidRPr="00346487">
        <w:rPr>
          <w:rFonts w:ascii="Times New Roman" w:hAnsi="Times New Roman" w:cs="Times New Roman"/>
          <w:sz w:val="24"/>
          <w:szCs w:val="24"/>
        </w:rPr>
        <w:t>behaviours</w:t>
      </w:r>
      <w:proofErr w:type="spellEnd"/>
      <w:r w:rsidRPr="00346487">
        <w:rPr>
          <w:rFonts w:ascii="Times New Roman" w:hAnsi="Times New Roman" w:cs="Times New Roman"/>
          <w:sz w:val="24"/>
          <w:szCs w:val="24"/>
        </w:rPr>
        <w:t xml:space="preserve">, an unsafe environment for children and in worst case scenarios a culture that </w:t>
      </w:r>
      <w:proofErr w:type="spellStart"/>
      <w:r w:rsidRPr="00346487">
        <w:rPr>
          <w:rFonts w:ascii="Times New Roman" w:hAnsi="Times New Roman" w:cs="Times New Roman"/>
          <w:sz w:val="24"/>
          <w:szCs w:val="24"/>
        </w:rPr>
        <w:t>normalises</w:t>
      </w:r>
      <w:proofErr w:type="spellEnd"/>
      <w:r w:rsidRPr="00346487">
        <w:rPr>
          <w:rFonts w:ascii="Times New Roman" w:hAnsi="Times New Roman" w:cs="Times New Roman"/>
          <w:sz w:val="24"/>
          <w:szCs w:val="24"/>
        </w:rPr>
        <w:t xml:space="preserve"> abuse leading to children accepting it as normal and not coming forward to report</w:t>
      </w:r>
      <w:r w:rsidRPr="00346487">
        <w:rPr>
          <w:rFonts w:ascii="Times New Roman" w:hAnsi="Times New Roman" w:cs="Times New Roman"/>
          <w:spacing w:val="-6"/>
          <w:sz w:val="24"/>
          <w:szCs w:val="24"/>
        </w:rPr>
        <w:t xml:space="preserve"> </w:t>
      </w:r>
      <w:r w:rsidRPr="00346487">
        <w:rPr>
          <w:rFonts w:ascii="Times New Roman" w:hAnsi="Times New Roman" w:cs="Times New Roman"/>
          <w:sz w:val="24"/>
          <w:szCs w:val="24"/>
        </w:rPr>
        <w:t>it.</w:t>
      </w:r>
    </w:p>
    <w:p w14:paraId="739F689F" w14:textId="77777777" w:rsidR="00346487" w:rsidRPr="00346487" w:rsidRDefault="00346487" w:rsidP="00346487">
      <w:pPr>
        <w:pStyle w:val="ListParagraph"/>
        <w:numPr>
          <w:ilvl w:val="0"/>
          <w:numId w:val="12"/>
        </w:numPr>
        <w:tabs>
          <w:tab w:val="left" w:pos="1255"/>
          <w:tab w:val="left" w:pos="1256"/>
        </w:tabs>
        <w:ind w:left="1255" w:hanging="721"/>
        <w:jc w:val="left"/>
        <w:rPr>
          <w:rFonts w:ascii="Times New Roman" w:hAnsi="Times New Roman" w:cs="Times New Roman"/>
          <w:sz w:val="24"/>
          <w:szCs w:val="24"/>
        </w:rPr>
      </w:pPr>
      <w:r w:rsidRPr="00346487">
        <w:rPr>
          <w:rFonts w:ascii="Times New Roman" w:hAnsi="Times New Roman" w:cs="Times New Roman"/>
          <w:sz w:val="24"/>
          <w:szCs w:val="24"/>
        </w:rPr>
        <w:t>Peer on peer abuse is most likely to include, but may not be limited</w:t>
      </w:r>
      <w:r w:rsidRPr="00346487">
        <w:rPr>
          <w:rFonts w:ascii="Times New Roman" w:hAnsi="Times New Roman" w:cs="Times New Roman"/>
          <w:spacing w:val="-11"/>
          <w:sz w:val="24"/>
          <w:szCs w:val="24"/>
        </w:rPr>
        <w:t xml:space="preserve"> </w:t>
      </w:r>
      <w:r w:rsidRPr="00346487">
        <w:rPr>
          <w:rFonts w:ascii="Times New Roman" w:hAnsi="Times New Roman" w:cs="Times New Roman"/>
          <w:sz w:val="24"/>
          <w:szCs w:val="24"/>
        </w:rPr>
        <w:t>to:</w:t>
      </w:r>
    </w:p>
    <w:p w14:paraId="457D9A2A" w14:textId="77777777" w:rsidR="00346487" w:rsidRPr="00346487" w:rsidRDefault="00346487" w:rsidP="00346487">
      <w:pPr>
        <w:pStyle w:val="ListParagraph"/>
        <w:numPr>
          <w:ilvl w:val="1"/>
          <w:numId w:val="12"/>
        </w:numPr>
        <w:tabs>
          <w:tab w:val="left" w:pos="1113"/>
          <w:tab w:val="left" w:pos="1114"/>
        </w:tabs>
        <w:spacing w:before="175"/>
        <w:ind w:hanging="361"/>
        <w:rPr>
          <w:rFonts w:ascii="Times New Roman" w:hAnsi="Times New Roman" w:cs="Times New Roman"/>
          <w:sz w:val="24"/>
          <w:szCs w:val="24"/>
        </w:rPr>
      </w:pPr>
      <w:r w:rsidRPr="00346487">
        <w:rPr>
          <w:rFonts w:ascii="Times New Roman" w:hAnsi="Times New Roman" w:cs="Times New Roman"/>
          <w:sz w:val="24"/>
          <w:szCs w:val="24"/>
        </w:rPr>
        <w:t>bullying (including cyberbullying, prejudice-based and discriminatory</w:t>
      </w:r>
      <w:r w:rsidRPr="00346487">
        <w:rPr>
          <w:rFonts w:ascii="Times New Roman" w:hAnsi="Times New Roman" w:cs="Times New Roman"/>
          <w:spacing w:val="-10"/>
          <w:sz w:val="24"/>
          <w:szCs w:val="24"/>
        </w:rPr>
        <w:t xml:space="preserve"> </w:t>
      </w:r>
      <w:r w:rsidRPr="00346487">
        <w:rPr>
          <w:rFonts w:ascii="Times New Roman" w:hAnsi="Times New Roman" w:cs="Times New Roman"/>
          <w:sz w:val="24"/>
          <w:szCs w:val="24"/>
        </w:rPr>
        <w:t>bullying);</w:t>
      </w:r>
    </w:p>
    <w:p w14:paraId="7E902794" w14:textId="77777777" w:rsidR="00346487" w:rsidRPr="00346487" w:rsidRDefault="00346487" w:rsidP="00346487">
      <w:pPr>
        <w:pStyle w:val="ListParagraph"/>
        <w:numPr>
          <w:ilvl w:val="1"/>
          <w:numId w:val="12"/>
        </w:numPr>
        <w:tabs>
          <w:tab w:val="left" w:pos="1113"/>
          <w:tab w:val="left" w:pos="1114"/>
        </w:tabs>
        <w:spacing w:before="173"/>
        <w:ind w:hanging="361"/>
        <w:rPr>
          <w:rFonts w:ascii="Times New Roman" w:hAnsi="Times New Roman" w:cs="Times New Roman"/>
          <w:sz w:val="24"/>
          <w:szCs w:val="24"/>
        </w:rPr>
      </w:pPr>
      <w:r w:rsidRPr="00346487">
        <w:rPr>
          <w:rFonts w:ascii="Times New Roman" w:hAnsi="Times New Roman" w:cs="Times New Roman"/>
          <w:sz w:val="24"/>
          <w:szCs w:val="24"/>
        </w:rPr>
        <w:t>abuse in intimate personal relationships between</w:t>
      </w:r>
      <w:r w:rsidRPr="00346487">
        <w:rPr>
          <w:rFonts w:ascii="Times New Roman" w:hAnsi="Times New Roman" w:cs="Times New Roman"/>
          <w:spacing w:val="-3"/>
          <w:sz w:val="24"/>
          <w:szCs w:val="24"/>
        </w:rPr>
        <w:t xml:space="preserve"> </w:t>
      </w:r>
      <w:r w:rsidRPr="00346487">
        <w:rPr>
          <w:rFonts w:ascii="Times New Roman" w:hAnsi="Times New Roman" w:cs="Times New Roman"/>
          <w:sz w:val="24"/>
          <w:szCs w:val="24"/>
        </w:rPr>
        <w:t>peers;</w:t>
      </w:r>
    </w:p>
    <w:p w14:paraId="7B4B4F4D" w14:textId="77777777" w:rsidR="00346487" w:rsidRPr="00346487" w:rsidRDefault="00346487" w:rsidP="00346487">
      <w:pPr>
        <w:pStyle w:val="ListParagraph"/>
        <w:numPr>
          <w:ilvl w:val="1"/>
          <w:numId w:val="12"/>
        </w:numPr>
        <w:tabs>
          <w:tab w:val="left" w:pos="1113"/>
          <w:tab w:val="left" w:pos="1114"/>
        </w:tabs>
        <w:spacing w:before="173" w:line="285" w:lineRule="auto"/>
        <w:ind w:left="1113" w:right="973"/>
        <w:rPr>
          <w:rFonts w:ascii="Times New Roman" w:hAnsi="Times New Roman" w:cs="Times New Roman"/>
          <w:sz w:val="24"/>
          <w:szCs w:val="24"/>
        </w:rPr>
      </w:pPr>
      <w:r w:rsidRPr="00346487">
        <w:rPr>
          <w:rFonts w:ascii="Times New Roman" w:hAnsi="Times New Roman" w:cs="Times New Roman"/>
          <w:sz w:val="24"/>
          <w:szCs w:val="24"/>
        </w:rPr>
        <w:t>physical abuse such as hitting, kicking, shaking, biting, hair pulling, or otherwise causing physical harm (this may include an online element which facilitates, threatens and/or encourages physical</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abuse);</w:t>
      </w:r>
    </w:p>
    <w:p w14:paraId="132E249A" w14:textId="77777777" w:rsidR="00346487" w:rsidRPr="00346487" w:rsidRDefault="00346487" w:rsidP="00346487">
      <w:pPr>
        <w:pStyle w:val="ListParagraph"/>
        <w:numPr>
          <w:ilvl w:val="1"/>
          <w:numId w:val="12"/>
        </w:numPr>
        <w:tabs>
          <w:tab w:val="left" w:pos="1113"/>
          <w:tab w:val="left" w:pos="1114"/>
        </w:tabs>
        <w:spacing w:before="123" w:line="285" w:lineRule="auto"/>
        <w:ind w:right="972"/>
        <w:rPr>
          <w:rFonts w:ascii="Times New Roman" w:hAnsi="Times New Roman" w:cs="Times New Roman"/>
          <w:sz w:val="24"/>
          <w:szCs w:val="24"/>
        </w:rPr>
      </w:pPr>
      <w:r w:rsidRPr="00346487">
        <w:rPr>
          <w:rFonts w:ascii="Times New Roman" w:hAnsi="Times New Roman" w:cs="Times New Roman"/>
          <w:sz w:val="24"/>
          <w:szCs w:val="24"/>
        </w:rPr>
        <w:t>sexual violence,</w:t>
      </w:r>
      <w:hyperlink w:anchor="_bookmark18" w:history="1">
        <w:r w:rsidRPr="00346487">
          <w:rPr>
            <w:rFonts w:ascii="Times New Roman" w:hAnsi="Times New Roman" w:cs="Times New Roman"/>
            <w:sz w:val="24"/>
            <w:szCs w:val="24"/>
            <w:vertAlign w:val="superscript"/>
          </w:rPr>
          <w:t>11</w:t>
        </w:r>
        <w:r w:rsidRPr="00346487">
          <w:rPr>
            <w:rFonts w:ascii="Times New Roman" w:hAnsi="Times New Roman" w:cs="Times New Roman"/>
            <w:sz w:val="24"/>
            <w:szCs w:val="24"/>
          </w:rPr>
          <w:t xml:space="preserve"> </w:t>
        </w:r>
      </w:hyperlink>
      <w:r w:rsidRPr="00346487">
        <w:rPr>
          <w:rFonts w:ascii="Times New Roman" w:hAnsi="Times New Roman" w:cs="Times New Roman"/>
          <w:sz w:val="24"/>
          <w:szCs w:val="24"/>
        </w:rPr>
        <w:t>such as rape, assault by penetration and sexual assault; (this may include an online element which facilitates, threatens and/or encourages sexual</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violence);</w:t>
      </w:r>
    </w:p>
    <w:p w14:paraId="6C3EE383" w14:textId="77777777" w:rsidR="00346487" w:rsidRPr="00346487" w:rsidRDefault="00346487" w:rsidP="00346487">
      <w:pPr>
        <w:pStyle w:val="ListParagraph"/>
        <w:numPr>
          <w:ilvl w:val="1"/>
          <w:numId w:val="12"/>
        </w:numPr>
        <w:tabs>
          <w:tab w:val="left" w:pos="1113"/>
          <w:tab w:val="left" w:pos="1114"/>
        </w:tabs>
        <w:spacing w:before="123" w:line="285" w:lineRule="auto"/>
        <w:ind w:right="707"/>
        <w:rPr>
          <w:rFonts w:ascii="Times New Roman" w:hAnsi="Times New Roman" w:cs="Times New Roman"/>
          <w:sz w:val="24"/>
          <w:szCs w:val="24"/>
        </w:rPr>
      </w:pPr>
      <w:r w:rsidRPr="00346487">
        <w:rPr>
          <w:rFonts w:ascii="Times New Roman" w:hAnsi="Times New Roman" w:cs="Times New Roman"/>
          <w:sz w:val="24"/>
          <w:szCs w:val="24"/>
        </w:rPr>
        <w:t>sexual harassment,</w:t>
      </w:r>
      <w:hyperlink w:anchor="_bookmark19" w:history="1">
        <w:r w:rsidRPr="00346487">
          <w:rPr>
            <w:rFonts w:ascii="Times New Roman" w:hAnsi="Times New Roman" w:cs="Times New Roman"/>
            <w:sz w:val="24"/>
            <w:szCs w:val="24"/>
            <w:vertAlign w:val="superscript"/>
          </w:rPr>
          <w:t>12</w:t>
        </w:r>
        <w:r w:rsidRPr="00346487">
          <w:rPr>
            <w:rFonts w:ascii="Times New Roman" w:hAnsi="Times New Roman" w:cs="Times New Roman"/>
            <w:sz w:val="24"/>
            <w:szCs w:val="24"/>
          </w:rPr>
          <w:t xml:space="preserve"> </w:t>
        </w:r>
      </w:hyperlink>
      <w:r w:rsidRPr="00346487">
        <w:rPr>
          <w:rFonts w:ascii="Times New Roman" w:hAnsi="Times New Roman" w:cs="Times New Roman"/>
          <w:sz w:val="24"/>
          <w:szCs w:val="24"/>
        </w:rPr>
        <w:t>such as sexual comments, remarks, jokes and online sexual harassment, which may be standalone or part of a broader pattern of</w:t>
      </w:r>
      <w:r w:rsidRPr="00346487">
        <w:rPr>
          <w:rFonts w:ascii="Times New Roman" w:hAnsi="Times New Roman" w:cs="Times New Roman"/>
          <w:spacing w:val="-21"/>
          <w:sz w:val="24"/>
          <w:szCs w:val="24"/>
        </w:rPr>
        <w:t xml:space="preserve"> </w:t>
      </w:r>
      <w:r w:rsidRPr="00346487">
        <w:rPr>
          <w:rFonts w:ascii="Times New Roman" w:hAnsi="Times New Roman" w:cs="Times New Roman"/>
          <w:sz w:val="24"/>
          <w:szCs w:val="24"/>
        </w:rPr>
        <w:t>abuse;</w:t>
      </w:r>
    </w:p>
    <w:p w14:paraId="43AB01F0" w14:textId="77777777" w:rsidR="00346487" w:rsidRPr="00346487" w:rsidRDefault="00346487" w:rsidP="00346487">
      <w:pPr>
        <w:pStyle w:val="BodyText"/>
        <w:rPr>
          <w:rFonts w:ascii="Times New Roman" w:hAnsi="Times New Roman" w:cs="Times New Roman"/>
        </w:rPr>
      </w:pPr>
    </w:p>
    <w:p w14:paraId="12763D04" w14:textId="77777777" w:rsidR="00346487" w:rsidRPr="00346487" w:rsidRDefault="00346487" w:rsidP="00346487">
      <w:pPr>
        <w:pStyle w:val="BodyText"/>
        <w:rPr>
          <w:rFonts w:ascii="Times New Roman" w:hAnsi="Times New Roman" w:cs="Times New Roman"/>
        </w:rPr>
      </w:pPr>
    </w:p>
    <w:p w14:paraId="5D0F7A59" w14:textId="77777777" w:rsidR="00346487" w:rsidRPr="00346487" w:rsidRDefault="00346487" w:rsidP="00346487">
      <w:pPr>
        <w:pStyle w:val="BodyText"/>
        <w:rPr>
          <w:rFonts w:ascii="Times New Roman" w:hAnsi="Times New Roman" w:cs="Times New Roman"/>
        </w:rPr>
      </w:pPr>
    </w:p>
    <w:p w14:paraId="35D59581" w14:textId="77777777" w:rsidR="00346487" w:rsidRPr="00346487" w:rsidRDefault="00346487" w:rsidP="00346487">
      <w:pPr>
        <w:pStyle w:val="BodyText"/>
        <w:rPr>
          <w:rFonts w:ascii="Times New Roman" w:hAnsi="Times New Roman" w:cs="Times New Roman"/>
        </w:rPr>
      </w:pPr>
    </w:p>
    <w:p w14:paraId="5E37FAC6" w14:textId="76DC3E70" w:rsidR="00346487" w:rsidRPr="00346487" w:rsidRDefault="00346487" w:rsidP="00346487">
      <w:pPr>
        <w:pStyle w:val="BodyText"/>
        <w:spacing w:before="8"/>
        <w:rPr>
          <w:rFonts w:ascii="Times New Roman" w:hAnsi="Times New Roman" w:cs="Times New Roman"/>
        </w:rPr>
      </w:pPr>
      <w:r w:rsidRPr="00346487">
        <w:rPr>
          <w:rFonts w:ascii="Times New Roman" w:hAnsi="Times New Roman" w:cs="Times New Roman"/>
          <w:noProof/>
        </w:rPr>
        <mc:AlternateContent>
          <mc:Choice Requires="wps">
            <w:drawing>
              <wp:anchor distT="0" distB="0" distL="0" distR="0" simplePos="0" relativeHeight="251680768" behindDoc="1" locked="0" layoutInCell="1" allowOverlap="1" wp14:anchorId="36D8E8D9" wp14:editId="5FE92272">
                <wp:simplePos x="0" y="0"/>
                <wp:positionH relativeFrom="page">
                  <wp:posOffset>720090</wp:posOffset>
                </wp:positionH>
                <wp:positionV relativeFrom="paragraph">
                  <wp:posOffset>227330</wp:posOffset>
                </wp:positionV>
                <wp:extent cx="1828800" cy="7620"/>
                <wp:effectExtent l="0" t="0" r="3810" b="2540"/>
                <wp:wrapTopAndBottom/>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29EAD" id="Rectangle 119" o:spid="_x0000_s1026" style="position:absolute;margin-left:56.7pt;margin-top:17.9pt;width:2in;height:.6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" fillcolor="black" stroked="f">
                <w10:wrap type="topAndBottom" anchorx="page"/>
              </v:rect>
            </w:pict>
          </mc:Fallback>
        </mc:AlternateContent>
      </w:r>
    </w:p>
    <w:p w14:paraId="249C55D3" w14:textId="77777777" w:rsidR="00346487" w:rsidRPr="00346487" w:rsidRDefault="00346487" w:rsidP="00346487">
      <w:pPr>
        <w:spacing w:before="94"/>
        <w:ind w:left="394"/>
        <w:rPr>
          <w:rFonts w:ascii="Times New Roman" w:hAnsi="Times New Roman" w:cs="Times New Roman"/>
          <w:sz w:val="24"/>
          <w:szCs w:val="24"/>
        </w:rPr>
      </w:pPr>
      <w:bookmarkStart w:id="34" w:name="_bookmark18"/>
      <w:bookmarkEnd w:id="34"/>
      <w:r w:rsidRPr="00346487">
        <w:rPr>
          <w:rFonts w:ascii="Times New Roman" w:hAnsi="Times New Roman" w:cs="Times New Roman"/>
          <w:position w:val="6"/>
          <w:sz w:val="24"/>
          <w:szCs w:val="24"/>
        </w:rPr>
        <w:t xml:space="preserve">11 </w:t>
      </w:r>
      <w:r w:rsidRPr="00346487">
        <w:rPr>
          <w:rFonts w:ascii="Times New Roman" w:hAnsi="Times New Roman" w:cs="Times New Roman"/>
          <w:sz w:val="24"/>
          <w:szCs w:val="24"/>
        </w:rPr>
        <w:t>For further information about sexual violence see Annex B.</w:t>
      </w:r>
    </w:p>
    <w:p w14:paraId="1C95359A" w14:textId="77777777" w:rsidR="00346487" w:rsidRPr="00346487" w:rsidRDefault="00346487" w:rsidP="00346487">
      <w:pPr>
        <w:spacing w:before="15"/>
        <w:ind w:left="394"/>
        <w:rPr>
          <w:rFonts w:ascii="Times New Roman" w:hAnsi="Times New Roman" w:cs="Times New Roman"/>
          <w:sz w:val="24"/>
          <w:szCs w:val="24"/>
        </w:rPr>
      </w:pPr>
      <w:bookmarkStart w:id="35" w:name="_bookmark19"/>
      <w:bookmarkEnd w:id="35"/>
      <w:r w:rsidRPr="00346487">
        <w:rPr>
          <w:rFonts w:ascii="Times New Roman" w:hAnsi="Times New Roman" w:cs="Times New Roman"/>
          <w:position w:val="6"/>
          <w:sz w:val="24"/>
          <w:szCs w:val="24"/>
        </w:rPr>
        <w:t xml:space="preserve">12 </w:t>
      </w:r>
      <w:r w:rsidRPr="00346487">
        <w:rPr>
          <w:rFonts w:ascii="Times New Roman" w:hAnsi="Times New Roman" w:cs="Times New Roman"/>
          <w:sz w:val="24"/>
          <w:szCs w:val="24"/>
        </w:rPr>
        <w:t>For further information about sexual harassment see Annex B.</w:t>
      </w:r>
    </w:p>
    <w:p w14:paraId="23362665" w14:textId="77777777" w:rsidR="00346487" w:rsidRPr="00346487" w:rsidRDefault="00346487" w:rsidP="00346487">
      <w:pPr>
        <w:rPr>
          <w:rFonts w:ascii="Times New Roman" w:hAnsi="Times New Roman" w:cs="Times New Roman"/>
          <w:sz w:val="24"/>
          <w:szCs w:val="24"/>
        </w:rPr>
        <w:sectPr w:rsidR="00346487" w:rsidRPr="00346487" w:rsidSect="00346487">
          <w:pgSz w:w="11910" w:h="16840"/>
          <w:pgMar w:top="1040" w:right="620" w:bottom="1780" w:left="740" w:header="0" w:footer="1585"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6F6BB52C" w14:textId="77777777" w:rsidR="00346487" w:rsidRPr="00346487" w:rsidRDefault="00346487" w:rsidP="00346487">
      <w:pPr>
        <w:pStyle w:val="ListParagraph"/>
        <w:numPr>
          <w:ilvl w:val="1"/>
          <w:numId w:val="12"/>
        </w:numPr>
        <w:tabs>
          <w:tab w:val="left" w:pos="1113"/>
          <w:tab w:val="left" w:pos="1114"/>
        </w:tabs>
        <w:spacing w:before="75" w:line="285" w:lineRule="auto"/>
        <w:ind w:right="733"/>
        <w:rPr>
          <w:rFonts w:ascii="Times New Roman" w:hAnsi="Times New Roman" w:cs="Times New Roman"/>
          <w:sz w:val="24"/>
          <w:szCs w:val="24"/>
        </w:rPr>
      </w:pPr>
      <w:r w:rsidRPr="00346487">
        <w:rPr>
          <w:rFonts w:ascii="Times New Roman" w:hAnsi="Times New Roman" w:cs="Times New Roman"/>
          <w:sz w:val="24"/>
          <w:szCs w:val="24"/>
        </w:rPr>
        <w:t>causing someone to engage in sexual activity without consent, such as forcing someone to strip, touch themselves sexually, or to engage in sexual activity with a third</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party;</w:t>
      </w:r>
    </w:p>
    <w:p w14:paraId="121259F0" w14:textId="77777777" w:rsidR="00346487" w:rsidRPr="00346487" w:rsidRDefault="00346487" w:rsidP="00346487">
      <w:pPr>
        <w:pStyle w:val="ListParagraph"/>
        <w:numPr>
          <w:ilvl w:val="1"/>
          <w:numId w:val="12"/>
        </w:numPr>
        <w:tabs>
          <w:tab w:val="left" w:pos="1113"/>
          <w:tab w:val="left" w:pos="1114"/>
        </w:tabs>
        <w:spacing w:before="123" w:line="285" w:lineRule="auto"/>
        <w:ind w:right="798"/>
        <w:rPr>
          <w:rFonts w:ascii="Times New Roman" w:hAnsi="Times New Roman" w:cs="Times New Roman"/>
          <w:sz w:val="24"/>
          <w:szCs w:val="24"/>
        </w:rPr>
      </w:pPr>
      <w:r w:rsidRPr="00346487">
        <w:rPr>
          <w:rFonts w:ascii="Times New Roman" w:hAnsi="Times New Roman" w:cs="Times New Roman"/>
          <w:sz w:val="24"/>
          <w:szCs w:val="24"/>
        </w:rPr>
        <w:t>consensual and non-consensual sharing of nudes and semi nudes images and or videos</w:t>
      </w:r>
      <w:hyperlink w:anchor="_bookmark20" w:history="1">
        <w:r w:rsidRPr="00346487">
          <w:rPr>
            <w:rFonts w:ascii="Times New Roman" w:hAnsi="Times New Roman" w:cs="Times New Roman"/>
            <w:sz w:val="24"/>
            <w:szCs w:val="24"/>
            <w:vertAlign w:val="superscript"/>
          </w:rPr>
          <w:t>13</w:t>
        </w:r>
        <w:r w:rsidRPr="00346487">
          <w:rPr>
            <w:rFonts w:ascii="Times New Roman" w:hAnsi="Times New Roman" w:cs="Times New Roman"/>
            <w:sz w:val="24"/>
            <w:szCs w:val="24"/>
          </w:rPr>
          <w:t xml:space="preserve"> </w:t>
        </w:r>
      </w:hyperlink>
      <w:r w:rsidRPr="00346487">
        <w:rPr>
          <w:rFonts w:ascii="Times New Roman" w:hAnsi="Times New Roman" w:cs="Times New Roman"/>
          <w:sz w:val="24"/>
          <w:szCs w:val="24"/>
        </w:rPr>
        <w:t>(also known as sexting or youth produced sexual</w:t>
      </w:r>
      <w:r w:rsidRPr="00346487">
        <w:rPr>
          <w:rFonts w:ascii="Times New Roman" w:hAnsi="Times New Roman" w:cs="Times New Roman"/>
          <w:spacing w:val="-8"/>
          <w:sz w:val="24"/>
          <w:szCs w:val="24"/>
        </w:rPr>
        <w:t xml:space="preserve"> </w:t>
      </w:r>
      <w:r w:rsidRPr="00346487">
        <w:rPr>
          <w:rFonts w:ascii="Times New Roman" w:hAnsi="Times New Roman" w:cs="Times New Roman"/>
          <w:sz w:val="24"/>
          <w:szCs w:val="24"/>
        </w:rPr>
        <w:t>imagery);</w:t>
      </w:r>
    </w:p>
    <w:p w14:paraId="651116E4" w14:textId="77777777" w:rsidR="00346487" w:rsidRPr="00346487" w:rsidRDefault="00346487" w:rsidP="00346487">
      <w:pPr>
        <w:pStyle w:val="ListParagraph"/>
        <w:numPr>
          <w:ilvl w:val="1"/>
          <w:numId w:val="12"/>
        </w:numPr>
        <w:tabs>
          <w:tab w:val="left" w:pos="1113"/>
          <w:tab w:val="left" w:pos="1114"/>
        </w:tabs>
        <w:spacing w:before="121" w:line="285" w:lineRule="auto"/>
        <w:ind w:left="1113" w:right="904"/>
        <w:rPr>
          <w:rFonts w:ascii="Times New Roman" w:hAnsi="Times New Roman" w:cs="Times New Roman"/>
          <w:sz w:val="24"/>
          <w:szCs w:val="24"/>
        </w:rPr>
      </w:pPr>
      <w:r w:rsidRPr="00346487">
        <w:rPr>
          <w:rFonts w:ascii="Times New Roman" w:hAnsi="Times New Roman" w:cs="Times New Roman"/>
          <w:sz w:val="24"/>
          <w:szCs w:val="24"/>
        </w:rPr>
        <w:t>upskirting,</w:t>
      </w:r>
      <w:hyperlink w:anchor="_bookmark21" w:history="1">
        <w:r w:rsidRPr="00346487">
          <w:rPr>
            <w:rFonts w:ascii="Times New Roman" w:hAnsi="Times New Roman" w:cs="Times New Roman"/>
            <w:sz w:val="24"/>
            <w:szCs w:val="24"/>
            <w:vertAlign w:val="superscript"/>
          </w:rPr>
          <w:t>14</w:t>
        </w:r>
        <w:r w:rsidRPr="00346487">
          <w:rPr>
            <w:rFonts w:ascii="Times New Roman" w:hAnsi="Times New Roman" w:cs="Times New Roman"/>
            <w:sz w:val="24"/>
            <w:szCs w:val="24"/>
          </w:rPr>
          <w:t xml:space="preserve"> </w:t>
        </w:r>
      </w:hyperlink>
      <w:r w:rsidRPr="00346487">
        <w:rPr>
          <w:rFonts w:ascii="Times New Roman" w:hAnsi="Times New Roman" w:cs="Times New Roman"/>
          <w:sz w:val="24"/>
          <w:szCs w:val="24"/>
        </w:rPr>
        <w:t>which typically involves taking a picture under a person’s clothing without their permission, with the intention of viewing their genitals or buttocks to obtain sexual gratification, or cause the victim humiliation, distress or alarm;</w:t>
      </w:r>
      <w:r w:rsidRPr="00346487">
        <w:rPr>
          <w:rFonts w:ascii="Times New Roman" w:hAnsi="Times New Roman" w:cs="Times New Roman"/>
          <w:spacing w:val="-38"/>
          <w:sz w:val="24"/>
          <w:szCs w:val="24"/>
        </w:rPr>
        <w:t xml:space="preserve"> </w:t>
      </w:r>
      <w:r w:rsidRPr="00346487">
        <w:rPr>
          <w:rFonts w:ascii="Times New Roman" w:hAnsi="Times New Roman" w:cs="Times New Roman"/>
          <w:sz w:val="24"/>
          <w:szCs w:val="24"/>
        </w:rPr>
        <w:t>and</w:t>
      </w:r>
    </w:p>
    <w:p w14:paraId="5BA80656" w14:textId="77777777" w:rsidR="00346487" w:rsidRPr="00346487" w:rsidRDefault="00346487" w:rsidP="00346487">
      <w:pPr>
        <w:pStyle w:val="ListParagraph"/>
        <w:numPr>
          <w:ilvl w:val="1"/>
          <w:numId w:val="12"/>
        </w:numPr>
        <w:tabs>
          <w:tab w:val="left" w:pos="1113"/>
          <w:tab w:val="left" w:pos="1114"/>
        </w:tabs>
        <w:spacing w:before="122" w:line="285" w:lineRule="auto"/>
        <w:ind w:left="1113" w:right="745"/>
        <w:rPr>
          <w:rFonts w:ascii="Times New Roman" w:hAnsi="Times New Roman" w:cs="Times New Roman"/>
          <w:sz w:val="24"/>
          <w:szCs w:val="24"/>
        </w:rPr>
      </w:pPr>
      <w:r w:rsidRPr="00346487">
        <w:rPr>
          <w:rFonts w:ascii="Times New Roman" w:hAnsi="Times New Roman" w:cs="Times New Roman"/>
          <w:sz w:val="24"/>
          <w:szCs w:val="24"/>
        </w:rPr>
        <w:t>initiation/hazing type violence and rituals (this could include activities involving harassment, abuse or humiliation used as a way of initiating a person into a group and may also include an online</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element).</w:t>
      </w:r>
    </w:p>
    <w:p w14:paraId="58080574" w14:textId="77777777" w:rsidR="00346487" w:rsidRPr="00346487" w:rsidRDefault="00346487" w:rsidP="00346487">
      <w:pPr>
        <w:pStyle w:val="ListParagraph"/>
        <w:numPr>
          <w:ilvl w:val="0"/>
          <w:numId w:val="12"/>
        </w:numPr>
        <w:tabs>
          <w:tab w:val="left" w:pos="1255"/>
          <w:tab w:val="left" w:pos="1256"/>
        </w:tabs>
        <w:spacing w:before="124" w:line="288" w:lineRule="auto"/>
        <w:ind w:right="657" w:firstLine="0"/>
        <w:jc w:val="left"/>
        <w:rPr>
          <w:rFonts w:ascii="Times New Roman" w:hAnsi="Times New Roman" w:cs="Times New Roman"/>
          <w:sz w:val="24"/>
          <w:szCs w:val="24"/>
        </w:rPr>
      </w:pPr>
      <w:r w:rsidRPr="00346487">
        <w:rPr>
          <w:rFonts w:ascii="Times New Roman" w:hAnsi="Times New Roman" w:cs="Times New Roman"/>
          <w:b/>
          <w:sz w:val="24"/>
          <w:szCs w:val="24"/>
        </w:rPr>
        <w:t xml:space="preserve">All </w:t>
      </w:r>
      <w:r w:rsidRPr="00346487">
        <w:rPr>
          <w:rFonts w:ascii="Times New Roman" w:hAnsi="Times New Roman" w:cs="Times New Roman"/>
          <w:sz w:val="24"/>
          <w:szCs w:val="24"/>
        </w:rPr>
        <w:t>staff should be clear as to the school’s or college’s policy and procedures with regards to peer on peer abuse and the important role they have to play in preventing it and responding where they believe a child may be at risk from</w:t>
      </w:r>
      <w:r w:rsidRPr="00346487">
        <w:rPr>
          <w:rFonts w:ascii="Times New Roman" w:hAnsi="Times New Roman" w:cs="Times New Roman"/>
          <w:spacing w:val="-7"/>
          <w:sz w:val="24"/>
          <w:szCs w:val="24"/>
        </w:rPr>
        <w:t xml:space="preserve"> </w:t>
      </w:r>
      <w:r w:rsidRPr="00346487">
        <w:rPr>
          <w:rFonts w:ascii="Times New Roman" w:hAnsi="Times New Roman" w:cs="Times New Roman"/>
          <w:sz w:val="24"/>
          <w:szCs w:val="24"/>
        </w:rPr>
        <w:t>it.</w:t>
      </w:r>
    </w:p>
    <w:p w14:paraId="46C628C7" w14:textId="77777777" w:rsidR="00346487" w:rsidRPr="00346487" w:rsidRDefault="00346487" w:rsidP="00346487">
      <w:pPr>
        <w:pStyle w:val="BodyText"/>
        <w:spacing w:before="10"/>
        <w:rPr>
          <w:rFonts w:ascii="Times New Roman" w:hAnsi="Times New Roman" w:cs="Times New Roman"/>
        </w:rPr>
      </w:pPr>
    </w:p>
    <w:p w14:paraId="3B173AE0" w14:textId="77777777" w:rsidR="00346487" w:rsidRPr="009C6DB1" w:rsidRDefault="00346487" w:rsidP="00346487">
      <w:pPr>
        <w:pStyle w:val="Heading4"/>
        <w:rPr>
          <w:rFonts w:ascii="Times New Roman" w:hAnsi="Times New Roman" w:cs="Times New Roman"/>
          <w:color w:val="FF0000"/>
        </w:rPr>
      </w:pPr>
      <w:bookmarkStart w:id="36" w:name="Serious_violence"/>
      <w:bookmarkEnd w:id="36"/>
      <w:r w:rsidRPr="009C6DB1">
        <w:rPr>
          <w:rFonts w:ascii="Times New Roman" w:hAnsi="Times New Roman" w:cs="Times New Roman"/>
          <w:color w:val="FF0000"/>
        </w:rPr>
        <w:t>Serious violence</w:t>
      </w:r>
    </w:p>
    <w:p w14:paraId="053A8263" w14:textId="77777777" w:rsidR="00346487" w:rsidRPr="00346487" w:rsidRDefault="00346487" w:rsidP="00346487">
      <w:pPr>
        <w:pStyle w:val="BodyText"/>
        <w:spacing w:before="10"/>
        <w:rPr>
          <w:rFonts w:ascii="Times New Roman" w:hAnsi="Times New Roman" w:cs="Times New Roman"/>
          <w:b/>
        </w:rPr>
      </w:pPr>
    </w:p>
    <w:p w14:paraId="30A8CFBB" w14:textId="77777777" w:rsidR="00346487" w:rsidRPr="00346487" w:rsidRDefault="00346487" w:rsidP="00346487">
      <w:pPr>
        <w:pStyle w:val="ListParagraph"/>
        <w:numPr>
          <w:ilvl w:val="0"/>
          <w:numId w:val="12"/>
        </w:numPr>
        <w:tabs>
          <w:tab w:val="left" w:pos="1255"/>
          <w:tab w:val="left" w:pos="1256"/>
        </w:tabs>
        <w:spacing w:before="0" w:line="288" w:lineRule="auto"/>
        <w:ind w:right="722" w:firstLine="0"/>
        <w:jc w:val="left"/>
        <w:rPr>
          <w:rFonts w:ascii="Times New Roman" w:hAnsi="Times New Roman" w:cs="Times New Roman"/>
          <w:sz w:val="24"/>
          <w:szCs w:val="24"/>
        </w:rPr>
      </w:pPr>
      <w:r w:rsidRPr="00346487">
        <w:rPr>
          <w:rFonts w:ascii="Times New Roman" w:hAnsi="Times New Roman" w:cs="Times New Roman"/>
          <w:b/>
          <w:sz w:val="24"/>
          <w:szCs w:val="24"/>
        </w:rPr>
        <w:t xml:space="preserve">All </w:t>
      </w:r>
      <w:r w:rsidRPr="00346487">
        <w:rPr>
          <w:rFonts w:ascii="Times New Roman" w:hAnsi="Times New Roman" w:cs="Times New Roman"/>
          <w:sz w:val="24"/>
          <w:szCs w:val="24"/>
        </w:rPr>
        <w:t>staff should be aware of the indicators, which may signal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and may be at risk of criminal exploitation (see paragraphs</w:t>
      </w:r>
      <w:r w:rsidRPr="00346487">
        <w:rPr>
          <w:rFonts w:ascii="Times New Roman" w:hAnsi="Times New Roman" w:cs="Times New Roman"/>
          <w:spacing w:val="-3"/>
          <w:sz w:val="24"/>
          <w:szCs w:val="24"/>
        </w:rPr>
        <w:t xml:space="preserve"> </w:t>
      </w:r>
      <w:r w:rsidRPr="00346487">
        <w:rPr>
          <w:rFonts w:ascii="Times New Roman" w:hAnsi="Times New Roman" w:cs="Times New Roman"/>
          <w:sz w:val="24"/>
          <w:szCs w:val="24"/>
        </w:rPr>
        <w:t>33-35).</w:t>
      </w:r>
    </w:p>
    <w:p w14:paraId="57360283" w14:textId="77777777" w:rsidR="00346487" w:rsidRPr="00346487" w:rsidRDefault="00346487" w:rsidP="00346487">
      <w:pPr>
        <w:pStyle w:val="ListParagraph"/>
        <w:numPr>
          <w:ilvl w:val="0"/>
          <w:numId w:val="12"/>
        </w:numPr>
        <w:tabs>
          <w:tab w:val="left" w:pos="1255"/>
          <w:tab w:val="left" w:pos="1256"/>
        </w:tabs>
        <w:spacing w:line="288" w:lineRule="auto"/>
        <w:ind w:right="673" w:firstLine="0"/>
        <w:jc w:val="left"/>
        <w:rPr>
          <w:rFonts w:ascii="Times New Roman" w:hAnsi="Times New Roman" w:cs="Times New Roman"/>
          <w:sz w:val="24"/>
          <w:szCs w:val="24"/>
        </w:rPr>
      </w:pPr>
      <w:r w:rsidRPr="00346487">
        <w:rPr>
          <w:rFonts w:ascii="Times New Roman" w:hAnsi="Times New Roman" w:cs="Times New Roman"/>
          <w:b/>
          <w:sz w:val="24"/>
          <w:szCs w:val="24"/>
        </w:rPr>
        <w:t xml:space="preserve">All </w:t>
      </w:r>
      <w:r w:rsidRPr="00346487">
        <w:rPr>
          <w:rFonts w:ascii="Times New Roman" w:hAnsi="Times New Roman" w:cs="Times New Roman"/>
          <w:sz w:val="24"/>
          <w:szCs w:val="24"/>
        </w:rPr>
        <w:t>staff should be aware of the range of risk factors which increase the likelihood of involvement in serious violence, such as being male, having been frequently absent or permanently excluded from school, having experienced child maltreatment and having been involved in offending, such as theft or robbery. Advice for schools and colleges is provided in the Home Office’s</w:t>
      </w:r>
      <w:r w:rsidRPr="00346487">
        <w:rPr>
          <w:rFonts w:ascii="Times New Roman" w:hAnsi="Times New Roman" w:cs="Times New Roman"/>
          <w:color w:val="0000FF"/>
          <w:sz w:val="24"/>
          <w:szCs w:val="24"/>
        </w:rPr>
        <w:t xml:space="preserve"> </w:t>
      </w:r>
      <w:hyperlink r:id="rId28">
        <w:r w:rsidRPr="00346487">
          <w:rPr>
            <w:rFonts w:ascii="Times New Roman" w:hAnsi="Times New Roman" w:cs="Times New Roman"/>
            <w:color w:val="0000FF"/>
            <w:sz w:val="24"/>
            <w:szCs w:val="24"/>
            <w:u w:val="single" w:color="0000FF"/>
          </w:rPr>
          <w:t>Preventing youth violence and gang</w:t>
        </w:r>
      </w:hyperlink>
      <w:hyperlink r:id="rId29">
        <w:r w:rsidRPr="00346487">
          <w:rPr>
            <w:rFonts w:ascii="Times New Roman" w:hAnsi="Times New Roman" w:cs="Times New Roman"/>
            <w:color w:val="0000FF"/>
            <w:sz w:val="24"/>
            <w:szCs w:val="24"/>
            <w:u w:val="single" w:color="0000FF"/>
          </w:rPr>
          <w:t xml:space="preserve"> involvement</w:t>
        </w:r>
        <w:r w:rsidRPr="00346487">
          <w:rPr>
            <w:rFonts w:ascii="Times New Roman" w:hAnsi="Times New Roman" w:cs="Times New Roman"/>
            <w:color w:val="0000FF"/>
            <w:sz w:val="24"/>
            <w:szCs w:val="24"/>
          </w:rPr>
          <w:t xml:space="preserve"> </w:t>
        </w:r>
      </w:hyperlink>
      <w:r w:rsidRPr="00346487">
        <w:rPr>
          <w:rFonts w:ascii="Times New Roman" w:hAnsi="Times New Roman" w:cs="Times New Roman"/>
          <w:sz w:val="24"/>
          <w:szCs w:val="24"/>
        </w:rPr>
        <w:t>and its</w:t>
      </w:r>
      <w:hyperlink r:id="rId30">
        <w:r w:rsidRPr="00346487">
          <w:rPr>
            <w:rFonts w:ascii="Times New Roman" w:hAnsi="Times New Roman" w:cs="Times New Roman"/>
            <w:color w:val="0000FF"/>
            <w:sz w:val="24"/>
            <w:szCs w:val="24"/>
          </w:rPr>
          <w:t xml:space="preserve"> </w:t>
        </w:r>
        <w:r w:rsidRPr="00346487">
          <w:rPr>
            <w:rFonts w:ascii="Times New Roman" w:hAnsi="Times New Roman" w:cs="Times New Roman"/>
            <w:color w:val="0000FF"/>
            <w:sz w:val="24"/>
            <w:szCs w:val="24"/>
            <w:u w:val="single" w:color="0000FF"/>
          </w:rPr>
          <w:t>Criminal exploitation of children and vulnerable adults: county lines</w:t>
        </w:r>
      </w:hyperlink>
      <w:r w:rsidRPr="00346487">
        <w:rPr>
          <w:rFonts w:ascii="Times New Roman" w:hAnsi="Times New Roman" w:cs="Times New Roman"/>
          <w:sz w:val="24"/>
          <w:szCs w:val="24"/>
        </w:rPr>
        <w:t xml:space="preserve"> guidance.</w:t>
      </w:r>
      <w:hyperlink w:anchor="_bookmark22" w:history="1">
        <w:r w:rsidRPr="00346487">
          <w:rPr>
            <w:rFonts w:ascii="Times New Roman" w:hAnsi="Times New Roman" w:cs="Times New Roman"/>
            <w:sz w:val="24"/>
            <w:szCs w:val="24"/>
            <w:vertAlign w:val="superscript"/>
          </w:rPr>
          <w:t>15</w:t>
        </w:r>
      </w:hyperlink>
    </w:p>
    <w:p w14:paraId="4E0B43AA" w14:textId="77777777" w:rsidR="00346487" w:rsidRPr="00346487" w:rsidRDefault="00346487" w:rsidP="00346487">
      <w:pPr>
        <w:pStyle w:val="BodyText"/>
        <w:rPr>
          <w:rFonts w:ascii="Times New Roman" w:hAnsi="Times New Roman" w:cs="Times New Roman"/>
        </w:rPr>
      </w:pPr>
    </w:p>
    <w:p w14:paraId="212FB610" w14:textId="77777777" w:rsidR="00346487" w:rsidRPr="00346487" w:rsidRDefault="00346487" w:rsidP="00346487">
      <w:pPr>
        <w:pStyle w:val="BodyText"/>
        <w:rPr>
          <w:rFonts w:ascii="Times New Roman" w:hAnsi="Times New Roman" w:cs="Times New Roman"/>
        </w:rPr>
      </w:pPr>
    </w:p>
    <w:p w14:paraId="3E684D78" w14:textId="77777777" w:rsidR="00346487" w:rsidRPr="00346487" w:rsidRDefault="00346487" w:rsidP="00346487">
      <w:pPr>
        <w:pStyle w:val="BodyText"/>
        <w:rPr>
          <w:rFonts w:ascii="Times New Roman" w:hAnsi="Times New Roman" w:cs="Times New Roman"/>
        </w:rPr>
      </w:pPr>
    </w:p>
    <w:p w14:paraId="4270BD46" w14:textId="77777777" w:rsidR="00346487" w:rsidRPr="00346487" w:rsidRDefault="00346487" w:rsidP="00346487">
      <w:pPr>
        <w:pStyle w:val="BodyText"/>
        <w:rPr>
          <w:rFonts w:ascii="Times New Roman" w:hAnsi="Times New Roman" w:cs="Times New Roman"/>
        </w:rPr>
      </w:pPr>
    </w:p>
    <w:p w14:paraId="7A1A079C" w14:textId="77777777" w:rsidR="00346487" w:rsidRPr="00346487" w:rsidRDefault="00346487" w:rsidP="00346487">
      <w:pPr>
        <w:pStyle w:val="BodyText"/>
        <w:rPr>
          <w:rFonts w:ascii="Times New Roman" w:hAnsi="Times New Roman" w:cs="Times New Roman"/>
        </w:rPr>
      </w:pPr>
    </w:p>
    <w:p w14:paraId="53A2DC10" w14:textId="55867452" w:rsidR="00346487" w:rsidRPr="00346487" w:rsidRDefault="00346487" w:rsidP="00346487">
      <w:pPr>
        <w:pStyle w:val="BodyText"/>
        <w:spacing w:before="5"/>
        <w:rPr>
          <w:rFonts w:ascii="Times New Roman" w:hAnsi="Times New Roman" w:cs="Times New Roman"/>
        </w:rPr>
      </w:pPr>
      <w:r w:rsidRPr="00346487">
        <w:rPr>
          <w:rFonts w:ascii="Times New Roman" w:hAnsi="Times New Roman" w:cs="Times New Roman"/>
          <w:noProof/>
        </w:rPr>
        <mc:AlternateContent>
          <mc:Choice Requires="wps">
            <w:drawing>
              <wp:anchor distT="0" distB="0" distL="0" distR="0" simplePos="0" relativeHeight="251681792" behindDoc="1" locked="0" layoutInCell="1" allowOverlap="1" wp14:anchorId="3A699BE2" wp14:editId="1ECDBADD">
                <wp:simplePos x="0" y="0"/>
                <wp:positionH relativeFrom="page">
                  <wp:posOffset>720090</wp:posOffset>
                </wp:positionH>
                <wp:positionV relativeFrom="paragraph">
                  <wp:posOffset>203835</wp:posOffset>
                </wp:positionV>
                <wp:extent cx="1828800" cy="7620"/>
                <wp:effectExtent l="0" t="0" r="3810" b="0"/>
                <wp:wrapTopAndBottom/>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AA182" id="Rectangle 118" o:spid="_x0000_s1026" style="position:absolute;margin-left:56.7pt;margin-top:16.05pt;width:2in;height:.6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" fillcolor="black" stroked="f">
                <w10:wrap type="topAndBottom" anchorx="page"/>
              </v:rect>
            </w:pict>
          </mc:Fallback>
        </mc:AlternateContent>
      </w:r>
    </w:p>
    <w:p w14:paraId="29E13D56" w14:textId="77777777" w:rsidR="00346487" w:rsidRPr="00346487" w:rsidRDefault="00346487" w:rsidP="00346487">
      <w:pPr>
        <w:pStyle w:val="BodyText"/>
        <w:rPr>
          <w:rFonts w:ascii="Times New Roman" w:hAnsi="Times New Roman" w:cs="Times New Roman"/>
        </w:rPr>
      </w:pPr>
    </w:p>
    <w:p w14:paraId="40FAD8D2" w14:textId="77777777" w:rsidR="00346487" w:rsidRPr="00346487" w:rsidRDefault="00346487" w:rsidP="00346487">
      <w:pPr>
        <w:pStyle w:val="BodyText"/>
        <w:spacing w:before="3"/>
        <w:rPr>
          <w:rFonts w:ascii="Times New Roman" w:hAnsi="Times New Roman" w:cs="Times New Roman"/>
        </w:rPr>
      </w:pPr>
    </w:p>
    <w:p w14:paraId="725CBC30" w14:textId="77777777" w:rsidR="00346487" w:rsidRPr="00346487" w:rsidRDefault="00346487" w:rsidP="00346487">
      <w:pPr>
        <w:spacing w:before="96"/>
        <w:ind w:left="394"/>
        <w:rPr>
          <w:rFonts w:ascii="Times New Roman" w:hAnsi="Times New Roman" w:cs="Times New Roman"/>
          <w:sz w:val="24"/>
          <w:szCs w:val="24"/>
        </w:rPr>
      </w:pPr>
      <w:bookmarkStart w:id="37" w:name="_bookmark20"/>
      <w:bookmarkEnd w:id="37"/>
      <w:r w:rsidRPr="00346487">
        <w:rPr>
          <w:rFonts w:ascii="Times New Roman" w:hAnsi="Times New Roman" w:cs="Times New Roman"/>
          <w:position w:val="6"/>
          <w:sz w:val="24"/>
          <w:szCs w:val="24"/>
        </w:rPr>
        <w:t xml:space="preserve">13 </w:t>
      </w:r>
      <w:r w:rsidRPr="00346487">
        <w:rPr>
          <w:rFonts w:ascii="Times New Roman" w:hAnsi="Times New Roman" w:cs="Times New Roman"/>
          <w:sz w:val="24"/>
          <w:szCs w:val="24"/>
        </w:rPr>
        <w:t xml:space="preserve">UKCIS guidance: </w:t>
      </w:r>
      <w:hyperlink r:id="rId31">
        <w:r w:rsidRPr="00346487">
          <w:rPr>
            <w:rFonts w:ascii="Times New Roman" w:hAnsi="Times New Roman" w:cs="Times New Roman"/>
            <w:color w:val="0000FF"/>
            <w:sz w:val="24"/>
            <w:szCs w:val="24"/>
            <w:u w:val="single" w:color="0000FF"/>
          </w:rPr>
          <w:t>Sharing nudes and semi-nudes advice for education settings</w:t>
        </w:r>
      </w:hyperlink>
    </w:p>
    <w:p w14:paraId="6AAC7DB6" w14:textId="77777777" w:rsidR="00346487" w:rsidRPr="00346487" w:rsidRDefault="00346487" w:rsidP="00346487">
      <w:pPr>
        <w:spacing w:before="9"/>
        <w:ind w:left="394"/>
        <w:rPr>
          <w:rFonts w:ascii="Times New Roman" w:hAnsi="Times New Roman" w:cs="Times New Roman"/>
          <w:sz w:val="24"/>
          <w:szCs w:val="24"/>
        </w:rPr>
      </w:pPr>
      <w:bookmarkStart w:id="38" w:name="_bookmark21"/>
      <w:bookmarkEnd w:id="38"/>
      <w:r w:rsidRPr="00346487">
        <w:rPr>
          <w:rFonts w:ascii="Times New Roman" w:hAnsi="Times New Roman" w:cs="Times New Roman"/>
          <w:position w:val="6"/>
          <w:sz w:val="24"/>
          <w:szCs w:val="24"/>
        </w:rPr>
        <w:t xml:space="preserve">14 </w:t>
      </w:r>
      <w:r w:rsidRPr="00346487">
        <w:rPr>
          <w:rFonts w:ascii="Times New Roman" w:hAnsi="Times New Roman" w:cs="Times New Roman"/>
          <w:sz w:val="24"/>
          <w:szCs w:val="24"/>
        </w:rPr>
        <w:t>For further information about ‘</w:t>
      </w:r>
      <w:proofErr w:type="spellStart"/>
      <w:r w:rsidRPr="00346487">
        <w:rPr>
          <w:rFonts w:ascii="Times New Roman" w:hAnsi="Times New Roman" w:cs="Times New Roman"/>
          <w:sz w:val="24"/>
          <w:szCs w:val="24"/>
        </w:rPr>
        <w:t>upskirting</w:t>
      </w:r>
      <w:proofErr w:type="spellEnd"/>
      <w:r w:rsidRPr="00346487">
        <w:rPr>
          <w:rFonts w:ascii="Times New Roman" w:hAnsi="Times New Roman" w:cs="Times New Roman"/>
          <w:sz w:val="24"/>
          <w:szCs w:val="24"/>
        </w:rPr>
        <w:t>’ see Annex B.</w:t>
      </w:r>
    </w:p>
    <w:p w14:paraId="765FAE1E" w14:textId="77777777" w:rsidR="00346487" w:rsidRPr="00346487" w:rsidRDefault="00346487" w:rsidP="00346487">
      <w:pPr>
        <w:ind w:left="394"/>
        <w:rPr>
          <w:rFonts w:ascii="Times New Roman" w:hAnsi="Times New Roman" w:cs="Times New Roman"/>
          <w:sz w:val="24"/>
          <w:szCs w:val="24"/>
        </w:rPr>
      </w:pPr>
      <w:bookmarkStart w:id="39" w:name="_bookmark22"/>
      <w:bookmarkEnd w:id="39"/>
      <w:r w:rsidRPr="00346487">
        <w:rPr>
          <w:rFonts w:ascii="Times New Roman" w:hAnsi="Times New Roman" w:cs="Times New Roman"/>
          <w:position w:val="6"/>
          <w:sz w:val="24"/>
          <w:szCs w:val="24"/>
        </w:rPr>
        <w:t xml:space="preserve">15 </w:t>
      </w:r>
      <w:r w:rsidRPr="00346487">
        <w:rPr>
          <w:rFonts w:ascii="Times New Roman" w:hAnsi="Times New Roman" w:cs="Times New Roman"/>
          <w:sz w:val="24"/>
          <w:szCs w:val="24"/>
        </w:rPr>
        <w:t>For further information about county lines see Annex B</w:t>
      </w:r>
    </w:p>
    <w:p w14:paraId="4FA7B088" w14:textId="77777777" w:rsidR="00346487" w:rsidRPr="00346487" w:rsidRDefault="00346487" w:rsidP="00346487">
      <w:pPr>
        <w:rPr>
          <w:rFonts w:ascii="Times New Roman" w:hAnsi="Times New Roman" w:cs="Times New Roman"/>
          <w:sz w:val="24"/>
          <w:szCs w:val="24"/>
        </w:rPr>
        <w:sectPr w:rsidR="00346487" w:rsidRPr="00346487" w:rsidSect="00346487">
          <w:pgSz w:w="11910" w:h="16840"/>
          <w:pgMar w:top="1040" w:right="620" w:bottom="1780" w:left="740" w:header="0" w:footer="1585"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6F2C2027" w14:textId="77777777" w:rsidR="00346487" w:rsidRPr="009C6DB1" w:rsidRDefault="00346487" w:rsidP="00346487">
      <w:pPr>
        <w:pStyle w:val="Heading4"/>
        <w:spacing w:before="76"/>
        <w:rPr>
          <w:rFonts w:ascii="Times New Roman" w:hAnsi="Times New Roman" w:cs="Times New Roman"/>
          <w:color w:val="FF0000"/>
        </w:rPr>
      </w:pPr>
      <w:bookmarkStart w:id="40" w:name="Additional_information_and_support"/>
      <w:bookmarkEnd w:id="40"/>
      <w:r w:rsidRPr="009C6DB1">
        <w:rPr>
          <w:rFonts w:ascii="Times New Roman" w:hAnsi="Times New Roman" w:cs="Times New Roman"/>
          <w:color w:val="FF0000"/>
        </w:rPr>
        <w:t>Additional information and support</w:t>
      </w:r>
    </w:p>
    <w:p w14:paraId="0ADA74B4" w14:textId="77777777" w:rsidR="00346487" w:rsidRPr="00346487" w:rsidRDefault="00346487" w:rsidP="00346487">
      <w:pPr>
        <w:pStyle w:val="BodyText"/>
        <w:spacing w:before="10"/>
        <w:rPr>
          <w:rFonts w:ascii="Times New Roman" w:hAnsi="Times New Roman" w:cs="Times New Roman"/>
          <w:b/>
        </w:rPr>
      </w:pPr>
    </w:p>
    <w:p w14:paraId="79BBCCAB" w14:textId="77777777" w:rsidR="00346487" w:rsidRPr="00346487" w:rsidRDefault="00346487" w:rsidP="00346487">
      <w:pPr>
        <w:pStyle w:val="ListParagraph"/>
        <w:numPr>
          <w:ilvl w:val="0"/>
          <w:numId w:val="12"/>
        </w:numPr>
        <w:tabs>
          <w:tab w:val="left" w:pos="1255"/>
          <w:tab w:val="left" w:pos="1256"/>
        </w:tabs>
        <w:spacing w:before="0" w:line="288" w:lineRule="auto"/>
        <w:ind w:right="870" w:firstLine="0"/>
        <w:jc w:val="left"/>
        <w:rPr>
          <w:rFonts w:ascii="Times New Roman" w:hAnsi="Times New Roman" w:cs="Times New Roman"/>
          <w:sz w:val="24"/>
          <w:szCs w:val="24"/>
        </w:rPr>
      </w:pPr>
      <w:r w:rsidRPr="00346487">
        <w:rPr>
          <w:rFonts w:ascii="Times New Roman" w:hAnsi="Times New Roman" w:cs="Times New Roman"/>
          <w:sz w:val="24"/>
          <w:szCs w:val="24"/>
        </w:rPr>
        <w:t>Departmental advice</w:t>
      </w:r>
      <w:r w:rsidRPr="00346487">
        <w:rPr>
          <w:rFonts w:ascii="Times New Roman" w:hAnsi="Times New Roman" w:cs="Times New Roman"/>
          <w:color w:val="0000FF"/>
          <w:sz w:val="24"/>
          <w:szCs w:val="24"/>
        </w:rPr>
        <w:t xml:space="preserve"> </w:t>
      </w:r>
      <w:hyperlink r:id="rId32">
        <w:r w:rsidRPr="00346487">
          <w:rPr>
            <w:rFonts w:ascii="Times New Roman" w:hAnsi="Times New Roman" w:cs="Times New Roman"/>
            <w:color w:val="0000FF"/>
            <w:sz w:val="24"/>
            <w:szCs w:val="24"/>
            <w:u w:val="single" w:color="0000FF"/>
          </w:rPr>
          <w:t>What to Do if You Are Worried a Child is Being Abused -</w:t>
        </w:r>
      </w:hyperlink>
      <w:hyperlink r:id="rId33">
        <w:r w:rsidRPr="00346487">
          <w:rPr>
            <w:rFonts w:ascii="Times New Roman" w:hAnsi="Times New Roman" w:cs="Times New Roman"/>
            <w:color w:val="0000FF"/>
            <w:sz w:val="24"/>
            <w:szCs w:val="24"/>
            <w:u w:val="single" w:color="0000FF"/>
          </w:rPr>
          <w:t xml:space="preserve"> Advice for Practitioners</w:t>
        </w:r>
        <w:r w:rsidRPr="00346487">
          <w:rPr>
            <w:rFonts w:ascii="Times New Roman" w:hAnsi="Times New Roman" w:cs="Times New Roman"/>
            <w:color w:val="0000FF"/>
            <w:sz w:val="24"/>
            <w:szCs w:val="24"/>
          </w:rPr>
          <w:t xml:space="preserve"> </w:t>
        </w:r>
      </w:hyperlink>
      <w:r w:rsidRPr="00346487">
        <w:rPr>
          <w:rFonts w:ascii="Times New Roman" w:hAnsi="Times New Roman" w:cs="Times New Roman"/>
          <w:sz w:val="24"/>
          <w:szCs w:val="24"/>
        </w:rPr>
        <w:t>provides more information on understanding and identifying abuse and neglect. Examples of potential indicators of abuse and neglect are highlighted throughout the advice and will be particularly helpful for school and college staff. The</w:t>
      </w:r>
      <w:hyperlink r:id="rId34">
        <w:r w:rsidRPr="00346487">
          <w:rPr>
            <w:rFonts w:ascii="Times New Roman" w:hAnsi="Times New Roman" w:cs="Times New Roman"/>
            <w:color w:val="0000FF"/>
            <w:sz w:val="24"/>
            <w:szCs w:val="24"/>
          </w:rPr>
          <w:t xml:space="preserve"> </w:t>
        </w:r>
        <w:r w:rsidRPr="00346487">
          <w:rPr>
            <w:rFonts w:ascii="Times New Roman" w:hAnsi="Times New Roman" w:cs="Times New Roman"/>
            <w:color w:val="0000FF"/>
            <w:sz w:val="24"/>
            <w:szCs w:val="24"/>
            <w:u w:val="single" w:color="0000FF"/>
          </w:rPr>
          <w:t>NSPCC</w:t>
        </w:r>
        <w:r w:rsidRPr="00346487">
          <w:rPr>
            <w:rFonts w:ascii="Times New Roman" w:hAnsi="Times New Roman" w:cs="Times New Roman"/>
            <w:color w:val="0000FF"/>
            <w:sz w:val="24"/>
            <w:szCs w:val="24"/>
          </w:rPr>
          <w:t xml:space="preserve"> </w:t>
        </w:r>
      </w:hyperlink>
      <w:r w:rsidRPr="00346487">
        <w:rPr>
          <w:rFonts w:ascii="Times New Roman" w:hAnsi="Times New Roman" w:cs="Times New Roman"/>
          <w:sz w:val="24"/>
          <w:szCs w:val="24"/>
        </w:rPr>
        <w:t>website also provides useful additional information on abuse and neglect and what to look out</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for.</w:t>
      </w:r>
    </w:p>
    <w:p w14:paraId="34A7AD90" w14:textId="77777777" w:rsidR="00346487" w:rsidRPr="00346487" w:rsidRDefault="00346487" w:rsidP="00346487">
      <w:pPr>
        <w:pStyle w:val="ListParagraph"/>
        <w:numPr>
          <w:ilvl w:val="0"/>
          <w:numId w:val="12"/>
        </w:numPr>
        <w:tabs>
          <w:tab w:val="left" w:pos="1255"/>
          <w:tab w:val="left" w:pos="1256"/>
        </w:tabs>
        <w:spacing w:line="288" w:lineRule="auto"/>
        <w:ind w:right="751" w:firstLine="0"/>
        <w:jc w:val="left"/>
        <w:rPr>
          <w:rFonts w:ascii="Times New Roman" w:hAnsi="Times New Roman" w:cs="Times New Roman"/>
          <w:sz w:val="24"/>
          <w:szCs w:val="24"/>
        </w:rPr>
      </w:pPr>
      <w:r w:rsidRPr="00346487">
        <w:rPr>
          <w:rFonts w:ascii="Times New Roman" w:hAnsi="Times New Roman" w:cs="Times New Roman"/>
          <w:b/>
          <w:sz w:val="24"/>
          <w:szCs w:val="24"/>
        </w:rPr>
        <w:t xml:space="preserve">Annex B </w:t>
      </w:r>
      <w:r w:rsidRPr="00346487">
        <w:rPr>
          <w:rFonts w:ascii="Times New Roman" w:hAnsi="Times New Roman" w:cs="Times New Roman"/>
          <w:sz w:val="24"/>
          <w:szCs w:val="24"/>
        </w:rPr>
        <w:t>contains important additional information about specific forms of abuse and safeguarding issues. School and college leaders and those staff who work directly with children should read the</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annex.</w:t>
      </w:r>
    </w:p>
    <w:p w14:paraId="1FBA4774" w14:textId="77777777" w:rsidR="00346487" w:rsidRPr="00346487" w:rsidRDefault="00346487" w:rsidP="00346487">
      <w:pPr>
        <w:pStyle w:val="BodyText"/>
        <w:rPr>
          <w:rFonts w:ascii="Times New Roman" w:hAnsi="Times New Roman" w:cs="Times New Roman"/>
        </w:rPr>
      </w:pPr>
    </w:p>
    <w:p w14:paraId="4853F453" w14:textId="77777777" w:rsidR="00346487" w:rsidRPr="009C6DB1" w:rsidRDefault="00346487" w:rsidP="00346487">
      <w:pPr>
        <w:pStyle w:val="Heading2"/>
        <w:spacing w:before="179"/>
        <w:ind w:right="641"/>
        <w:rPr>
          <w:rFonts w:ascii="Times New Roman" w:hAnsi="Times New Roman" w:cs="Times New Roman"/>
          <w:color w:val="FF0000"/>
          <w:sz w:val="24"/>
          <w:szCs w:val="24"/>
        </w:rPr>
      </w:pPr>
      <w:bookmarkStart w:id="41" w:name="_bookmark23"/>
      <w:bookmarkEnd w:id="41"/>
      <w:r w:rsidRPr="009C6DB1">
        <w:rPr>
          <w:rFonts w:ascii="Times New Roman" w:hAnsi="Times New Roman" w:cs="Times New Roman"/>
          <w:color w:val="FF0000"/>
          <w:sz w:val="24"/>
          <w:szCs w:val="24"/>
        </w:rPr>
        <w:t>What school and college staff should do if they have concerns about a child</w:t>
      </w:r>
    </w:p>
    <w:p w14:paraId="57D0DD0E" w14:textId="77777777" w:rsidR="00346487" w:rsidRPr="00346487" w:rsidRDefault="00346487" w:rsidP="00346487">
      <w:pPr>
        <w:pStyle w:val="ListParagraph"/>
        <w:numPr>
          <w:ilvl w:val="0"/>
          <w:numId w:val="12"/>
        </w:numPr>
        <w:tabs>
          <w:tab w:val="left" w:pos="1255"/>
          <w:tab w:val="left" w:pos="1256"/>
        </w:tabs>
        <w:spacing w:before="242" w:line="288" w:lineRule="auto"/>
        <w:ind w:right="792" w:firstLine="0"/>
        <w:jc w:val="left"/>
        <w:rPr>
          <w:rFonts w:ascii="Times New Roman" w:hAnsi="Times New Roman" w:cs="Times New Roman"/>
          <w:sz w:val="24"/>
          <w:szCs w:val="24"/>
        </w:rPr>
      </w:pPr>
      <w:bookmarkStart w:id="42" w:name="_bookmark24"/>
      <w:bookmarkEnd w:id="42"/>
      <w:r w:rsidRPr="00346487">
        <w:rPr>
          <w:rFonts w:ascii="Times New Roman" w:hAnsi="Times New Roman" w:cs="Times New Roman"/>
          <w:sz w:val="24"/>
          <w:szCs w:val="24"/>
        </w:rPr>
        <w:t xml:space="preserve">Staff working with children are advised to maintain an attitude of </w:t>
      </w:r>
      <w:r w:rsidRPr="00346487">
        <w:rPr>
          <w:rFonts w:ascii="Times New Roman" w:hAnsi="Times New Roman" w:cs="Times New Roman"/>
          <w:b/>
          <w:sz w:val="24"/>
          <w:szCs w:val="24"/>
        </w:rPr>
        <w:t xml:space="preserve">‘it could happen here’ </w:t>
      </w:r>
      <w:r w:rsidRPr="00346487">
        <w:rPr>
          <w:rFonts w:ascii="Times New Roman" w:hAnsi="Times New Roman" w:cs="Times New Roman"/>
          <w:sz w:val="24"/>
          <w:szCs w:val="24"/>
        </w:rPr>
        <w:t xml:space="preserve">where safeguarding is concerned. When concerned about the welfare of a child, staff should always act in the </w:t>
      </w:r>
      <w:r w:rsidRPr="00346487">
        <w:rPr>
          <w:rFonts w:ascii="Times New Roman" w:hAnsi="Times New Roman" w:cs="Times New Roman"/>
          <w:b/>
          <w:sz w:val="24"/>
          <w:szCs w:val="24"/>
        </w:rPr>
        <w:t xml:space="preserve">best </w:t>
      </w:r>
      <w:r w:rsidRPr="00346487">
        <w:rPr>
          <w:rFonts w:ascii="Times New Roman" w:hAnsi="Times New Roman" w:cs="Times New Roman"/>
          <w:sz w:val="24"/>
          <w:szCs w:val="24"/>
        </w:rPr>
        <w:t>interests of the</w:t>
      </w:r>
      <w:r w:rsidRPr="00346487">
        <w:rPr>
          <w:rFonts w:ascii="Times New Roman" w:hAnsi="Times New Roman" w:cs="Times New Roman"/>
          <w:spacing w:val="-6"/>
          <w:sz w:val="24"/>
          <w:szCs w:val="24"/>
        </w:rPr>
        <w:t xml:space="preserve"> </w:t>
      </w:r>
      <w:r w:rsidRPr="00346487">
        <w:rPr>
          <w:rFonts w:ascii="Times New Roman" w:hAnsi="Times New Roman" w:cs="Times New Roman"/>
          <w:sz w:val="24"/>
          <w:szCs w:val="24"/>
        </w:rPr>
        <w:t>child.</w:t>
      </w:r>
    </w:p>
    <w:p w14:paraId="02BD582D" w14:textId="77777777" w:rsidR="00346487" w:rsidRPr="00346487" w:rsidRDefault="00346487" w:rsidP="00346487">
      <w:pPr>
        <w:pStyle w:val="ListParagraph"/>
        <w:numPr>
          <w:ilvl w:val="0"/>
          <w:numId w:val="12"/>
        </w:numPr>
        <w:tabs>
          <w:tab w:val="left" w:pos="1255"/>
          <w:tab w:val="left" w:pos="1256"/>
        </w:tabs>
        <w:spacing w:line="288" w:lineRule="auto"/>
        <w:ind w:right="977"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If staff have </w:t>
      </w:r>
      <w:r w:rsidRPr="00346487">
        <w:rPr>
          <w:rFonts w:ascii="Times New Roman" w:hAnsi="Times New Roman" w:cs="Times New Roman"/>
          <w:b/>
          <w:sz w:val="24"/>
          <w:szCs w:val="24"/>
        </w:rPr>
        <w:t xml:space="preserve">any concerns </w:t>
      </w:r>
      <w:r w:rsidRPr="00346487">
        <w:rPr>
          <w:rFonts w:ascii="Times New Roman" w:hAnsi="Times New Roman" w:cs="Times New Roman"/>
          <w:sz w:val="24"/>
          <w:szCs w:val="24"/>
        </w:rPr>
        <w:t xml:space="preserve">about a child’s welfare, they should act on them </w:t>
      </w:r>
      <w:r w:rsidRPr="00346487">
        <w:rPr>
          <w:rFonts w:ascii="Times New Roman" w:hAnsi="Times New Roman" w:cs="Times New Roman"/>
          <w:b/>
          <w:sz w:val="24"/>
          <w:szCs w:val="24"/>
        </w:rPr>
        <w:t xml:space="preserve">immediately. </w:t>
      </w:r>
      <w:r w:rsidRPr="00346487">
        <w:rPr>
          <w:rFonts w:ascii="Times New Roman" w:hAnsi="Times New Roman" w:cs="Times New Roman"/>
          <w:sz w:val="24"/>
          <w:szCs w:val="24"/>
        </w:rPr>
        <w:t>See page 23 for a flow chart setting out the process for staff when they have concerns about a</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child.</w:t>
      </w:r>
    </w:p>
    <w:p w14:paraId="34EC7404" w14:textId="77777777" w:rsidR="00346487" w:rsidRPr="00346487" w:rsidRDefault="00346487" w:rsidP="00346487">
      <w:pPr>
        <w:pStyle w:val="ListParagraph"/>
        <w:numPr>
          <w:ilvl w:val="0"/>
          <w:numId w:val="12"/>
        </w:numPr>
        <w:tabs>
          <w:tab w:val="left" w:pos="1255"/>
          <w:tab w:val="left" w:pos="1256"/>
        </w:tabs>
        <w:spacing w:line="288" w:lineRule="auto"/>
        <w:ind w:right="1739"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If staff have a concern, they should follow their own </w:t>
      </w:r>
      <w:proofErr w:type="spellStart"/>
      <w:r w:rsidRPr="00346487">
        <w:rPr>
          <w:rFonts w:ascii="Times New Roman" w:hAnsi="Times New Roman" w:cs="Times New Roman"/>
          <w:sz w:val="24"/>
          <w:szCs w:val="24"/>
        </w:rPr>
        <w:t>organisation’s</w:t>
      </w:r>
      <w:proofErr w:type="spellEnd"/>
      <w:r w:rsidRPr="00346487">
        <w:rPr>
          <w:rFonts w:ascii="Times New Roman" w:hAnsi="Times New Roman" w:cs="Times New Roman"/>
          <w:sz w:val="24"/>
          <w:szCs w:val="24"/>
        </w:rPr>
        <w:t xml:space="preserve"> child protection policy and speak to the designated safeguarding lead (or</w:t>
      </w:r>
      <w:r w:rsidRPr="00346487">
        <w:rPr>
          <w:rFonts w:ascii="Times New Roman" w:hAnsi="Times New Roman" w:cs="Times New Roman"/>
          <w:spacing w:val="-28"/>
          <w:sz w:val="24"/>
          <w:szCs w:val="24"/>
        </w:rPr>
        <w:t xml:space="preserve"> </w:t>
      </w:r>
      <w:r w:rsidRPr="00346487">
        <w:rPr>
          <w:rFonts w:ascii="Times New Roman" w:hAnsi="Times New Roman" w:cs="Times New Roman"/>
          <w:sz w:val="24"/>
          <w:szCs w:val="24"/>
        </w:rPr>
        <w:t>deputy).</w:t>
      </w:r>
    </w:p>
    <w:p w14:paraId="6E2B83BC" w14:textId="77777777" w:rsidR="00346487" w:rsidRPr="00346487" w:rsidRDefault="00346487" w:rsidP="00346487">
      <w:pPr>
        <w:pStyle w:val="ListParagraph"/>
        <w:numPr>
          <w:ilvl w:val="0"/>
          <w:numId w:val="12"/>
        </w:numPr>
        <w:tabs>
          <w:tab w:val="left" w:pos="1255"/>
          <w:tab w:val="left" w:pos="1256"/>
        </w:tabs>
        <w:ind w:left="1255" w:hanging="721"/>
        <w:jc w:val="left"/>
        <w:rPr>
          <w:rFonts w:ascii="Times New Roman" w:hAnsi="Times New Roman" w:cs="Times New Roman"/>
          <w:sz w:val="24"/>
          <w:szCs w:val="24"/>
        </w:rPr>
      </w:pPr>
      <w:r w:rsidRPr="00346487">
        <w:rPr>
          <w:rFonts w:ascii="Times New Roman" w:hAnsi="Times New Roman" w:cs="Times New Roman"/>
          <w:sz w:val="24"/>
          <w:szCs w:val="24"/>
        </w:rPr>
        <w:t>Options will then include:</w:t>
      </w:r>
    </w:p>
    <w:p w14:paraId="1669C2AE" w14:textId="77777777" w:rsidR="00346487" w:rsidRPr="00346487" w:rsidRDefault="00346487" w:rsidP="00346487">
      <w:pPr>
        <w:pStyle w:val="ListParagraph"/>
        <w:numPr>
          <w:ilvl w:val="1"/>
          <w:numId w:val="12"/>
        </w:numPr>
        <w:tabs>
          <w:tab w:val="left" w:pos="1113"/>
          <w:tab w:val="left" w:pos="1114"/>
        </w:tabs>
        <w:spacing w:before="175" w:line="283" w:lineRule="auto"/>
        <w:ind w:left="1113" w:right="1226"/>
        <w:rPr>
          <w:rFonts w:ascii="Times New Roman" w:hAnsi="Times New Roman" w:cs="Times New Roman"/>
          <w:sz w:val="24"/>
          <w:szCs w:val="24"/>
        </w:rPr>
      </w:pPr>
      <w:r w:rsidRPr="00346487">
        <w:rPr>
          <w:rFonts w:ascii="Times New Roman" w:hAnsi="Times New Roman" w:cs="Times New Roman"/>
          <w:sz w:val="24"/>
          <w:szCs w:val="24"/>
        </w:rPr>
        <w:t>managing any support for the child internally via the school’s or college’s own pastoral support processes;</w:t>
      </w:r>
    </w:p>
    <w:p w14:paraId="725E3897" w14:textId="77777777" w:rsidR="00346487" w:rsidRPr="00346487" w:rsidRDefault="00346487" w:rsidP="00346487">
      <w:pPr>
        <w:pStyle w:val="ListParagraph"/>
        <w:numPr>
          <w:ilvl w:val="1"/>
          <w:numId w:val="12"/>
        </w:numPr>
        <w:tabs>
          <w:tab w:val="left" w:pos="1113"/>
          <w:tab w:val="left" w:pos="1114"/>
        </w:tabs>
        <w:spacing w:before="125"/>
        <w:ind w:hanging="361"/>
        <w:rPr>
          <w:rFonts w:ascii="Times New Roman" w:hAnsi="Times New Roman" w:cs="Times New Roman"/>
          <w:sz w:val="24"/>
          <w:szCs w:val="24"/>
        </w:rPr>
      </w:pPr>
      <w:r w:rsidRPr="00346487">
        <w:rPr>
          <w:rFonts w:ascii="Times New Roman" w:hAnsi="Times New Roman" w:cs="Times New Roman"/>
          <w:sz w:val="24"/>
          <w:szCs w:val="24"/>
        </w:rPr>
        <w:t>undertaking an early help assessment;</w:t>
      </w:r>
      <w:hyperlink w:anchor="_bookmark25" w:history="1">
        <w:r w:rsidRPr="00346487">
          <w:rPr>
            <w:rFonts w:ascii="Times New Roman" w:hAnsi="Times New Roman" w:cs="Times New Roman"/>
            <w:sz w:val="24"/>
            <w:szCs w:val="24"/>
            <w:vertAlign w:val="superscript"/>
          </w:rPr>
          <w:t>16</w:t>
        </w:r>
        <w:r w:rsidRPr="00346487">
          <w:rPr>
            <w:rFonts w:ascii="Times New Roman" w:hAnsi="Times New Roman" w:cs="Times New Roman"/>
            <w:spacing w:val="-1"/>
            <w:sz w:val="24"/>
            <w:szCs w:val="24"/>
          </w:rPr>
          <w:t xml:space="preserve"> </w:t>
        </w:r>
      </w:hyperlink>
      <w:r w:rsidRPr="00346487">
        <w:rPr>
          <w:rFonts w:ascii="Times New Roman" w:hAnsi="Times New Roman" w:cs="Times New Roman"/>
          <w:sz w:val="24"/>
          <w:szCs w:val="24"/>
        </w:rPr>
        <w:t>or</w:t>
      </w:r>
    </w:p>
    <w:p w14:paraId="23ADFF94" w14:textId="77777777" w:rsidR="00346487" w:rsidRPr="00346487" w:rsidRDefault="00346487" w:rsidP="00346487">
      <w:pPr>
        <w:pStyle w:val="ListParagraph"/>
        <w:numPr>
          <w:ilvl w:val="1"/>
          <w:numId w:val="12"/>
        </w:numPr>
        <w:tabs>
          <w:tab w:val="left" w:pos="1113"/>
          <w:tab w:val="left" w:pos="1114"/>
        </w:tabs>
        <w:spacing w:before="174" w:line="283" w:lineRule="auto"/>
        <w:ind w:right="666"/>
        <w:rPr>
          <w:rFonts w:ascii="Times New Roman" w:hAnsi="Times New Roman" w:cs="Times New Roman"/>
          <w:sz w:val="24"/>
          <w:szCs w:val="24"/>
        </w:rPr>
      </w:pPr>
      <w:r w:rsidRPr="00346487">
        <w:rPr>
          <w:rFonts w:ascii="Times New Roman" w:hAnsi="Times New Roman" w:cs="Times New Roman"/>
          <w:sz w:val="24"/>
          <w:szCs w:val="24"/>
        </w:rPr>
        <w:t>making a referral to statutory services,</w:t>
      </w:r>
      <w:hyperlink w:anchor="_bookmark26" w:history="1">
        <w:r w:rsidRPr="00346487">
          <w:rPr>
            <w:rFonts w:ascii="Times New Roman" w:hAnsi="Times New Roman" w:cs="Times New Roman"/>
            <w:sz w:val="24"/>
            <w:szCs w:val="24"/>
            <w:vertAlign w:val="superscript"/>
          </w:rPr>
          <w:t>17</w:t>
        </w:r>
        <w:r w:rsidRPr="00346487">
          <w:rPr>
            <w:rFonts w:ascii="Times New Roman" w:hAnsi="Times New Roman" w:cs="Times New Roman"/>
            <w:sz w:val="24"/>
            <w:szCs w:val="24"/>
          </w:rPr>
          <w:t xml:space="preserve"> </w:t>
        </w:r>
      </w:hyperlink>
      <w:r w:rsidRPr="00346487">
        <w:rPr>
          <w:rFonts w:ascii="Times New Roman" w:hAnsi="Times New Roman" w:cs="Times New Roman"/>
          <w:sz w:val="24"/>
          <w:szCs w:val="24"/>
        </w:rPr>
        <w:t>for example as the child might be in need, is in need or suffering, or is likely to suffer</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harm.</w:t>
      </w:r>
    </w:p>
    <w:p w14:paraId="65329B05" w14:textId="77777777" w:rsidR="00346487" w:rsidRPr="00346487" w:rsidRDefault="00346487" w:rsidP="00346487">
      <w:pPr>
        <w:pStyle w:val="BodyText"/>
        <w:rPr>
          <w:rFonts w:ascii="Times New Roman" w:hAnsi="Times New Roman" w:cs="Times New Roman"/>
        </w:rPr>
      </w:pPr>
    </w:p>
    <w:p w14:paraId="19337E74" w14:textId="7A544658" w:rsidR="00346487" w:rsidRPr="00346487" w:rsidRDefault="00346487" w:rsidP="009C6DB1">
      <w:pPr>
        <w:pStyle w:val="BodyText"/>
        <w:spacing w:before="1"/>
        <w:rPr>
          <w:rFonts w:ascii="Times New Roman" w:hAnsi="Times New Roman" w:cs="Times New Roman"/>
        </w:rPr>
      </w:pPr>
      <w:r w:rsidRPr="00346487">
        <w:rPr>
          <w:rFonts w:ascii="Times New Roman" w:hAnsi="Times New Roman" w:cs="Times New Roman"/>
          <w:noProof/>
        </w:rPr>
        <mc:AlternateContent>
          <mc:Choice Requires="wps">
            <w:drawing>
              <wp:anchor distT="0" distB="0" distL="0" distR="0" simplePos="0" relativeHeight="251682816" behindDoc="1" locked="0" layoutInCell="1" allowOverlap="1" wp14:anchorId="008DF8C9" wp14:editId="188790F8">
                <wp:simplePos x="0" y="0"/>
                <wp:positionH relativeFrom="page">
                  <wp:posOffset>720090</wp:posOffset>
                </wp:positionH>
                <wp:positionV relativeFrom="paragraph">
                  <wp:posOffset>164465</wp:posOffset>
                </wp:positionV>
                <wp:extent cx="1828800" cy="7620"/>
                <wp:effectExtent l="0" t="1905" r="3810" b="0"/>
                <wp:wrapTopAndBottom/>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E4541" id="Rectangle 117" o:spid="_x0000_s1026" style="position:absolute;margin-left:56.7pt;margin-top:12.95pt;width:2in;height:.6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" fillcolor="black" stroked="f">
                <w10:wrap type="topAndBottom" anchorx="page"/>
              </v:rect>
            </w:pict>
          </mc:Fallback>
        </mc:AlternateContent>
      </w:r>
    </w:p>
    <w:p w14:paraId="6786F77D" w14:textId="77777777" w:rsidR="00346487" w:rsidRPr="00346487" w:rsidRDefault="00346487" w:rsidP="00346487">
      <w:pPr>
        <w:spacing w:before="94" w:line="254" w:lineRule="auto"/>
        <w:ind w:left="393" w:right="654"/>
        <w:rPr>
          <w:rFonts w:ascii="Times New Roman" w:hAnsi="Times New Roman" w:cs="Times New Roman"/>
          <w:sz w:val="24"/>
          <w:szCs w:val="24"/>
        </w:rPr>
      </w:pPr>
      <w:bookmarkStart w:id="43" w:name="_bookmark25"/>
      <w:bookmarkEnd w:id="43"/>
      <w:r w:rsidRPr="00346487">
        <w:rPr>
          <w:rFonts w:ascii="Times New Roman" w:hAnsi="Times New Roman" w:cs="Times New Roman"/>
          <w:position w:val="6"/>
          <w:sz w:val="24"/>
          <w:szCs w:val="24"/>
        </w:rPr>
        <w:t xml:space="preserve">16 </w:t>
      </w:r>
      <w:r w:rsidRPr="00346487">
        <w:rPr>
          <w:rFonts w:ascii="Times New Roman" w:hAnsi="Times New Roman" w:cs="Times New Roman"/>
          <w:sz w:val="24"/>
          <w:szCs w:val="24"/>
        </w:rPr>
        <w:t xml:space="preserve">Further information on early help assessments, provision of early help services and accessing services is in Chapter 1 of </w:t>
      </w:r>
      <w:hyperlink r:id="rId35">
        <w:r w:rsidRPr="00346487">
          <w:rPr>
            <w:rFonts w:ascii="Times New Roman" w:hAnsi="Times New Roman" w:cs="Times New Roman"/>
            <w:color w:val="0000FF"/>
            <w:sz w:val="24"/>
            <w:szCs w:val="24"/>
            <w:u w:val="single" w:color="0000FF"/>
          </w:rPr>
          <w:t>Working Together to Safeguard Children.</w:t>
        </w:r>
      </w:hyperlink>
    </w:p>
    <w:p w14:paraId="3FD15DF6" w14:textId="77777777" w:rsidR="00346487" w:rsidRPr="00346487" w:rsidRDefault="00346487" w:rsidP="00346487">
      <w:pPr>
        <w:spacing w:before="3" w:line="256" w:lineRule="auto"/>
        <w:ind w:left="394" w:right="657"/>
        <w:rPr>
          <w:rFonts w:ascii="Times New Roman" w:hAnsi="Times New Roman" w:cs="Times New Roman"/>
          <w:sz w:val="24"/>
          <w:szCs w:val="24"/>
        </w:rPr>
      </w:pPr>
      <w:bookmarkStart w:id="44" w:name="_bookmark26"/>
      <w:bookmarkEnd w:id="44"/>
      <w:r w:rsidRPr="00346487">
        <w:rPr>
          <w:rFonts w:ascii="Times New Roman" w:hAnsi="Times New Roman" w:cs="Times New Roman"/>
          <w:position w:val="6"/>
          <w:sz w:val="24"/>
          <w:szCs w:val="24"/>
        </w:rPr>
        <w:t xml:space="preserve">17 </w:t>
      </w:r>
      <w:r w:rsidRPr="00346487">
        <w:rPr>
          <w:rFonts w:ascii="Times New Roman" w:hAnsi="Times New Roman" w:cs="Times New Roman"/>
          <w:sz w:val="24"/>
          <w:szCs w:val="24"/>
        </w:rPr>
        <w:t xml:space="preserve">Chapter 1 of </w:t>
      </w:r>
      <w:hyperlink r:id="rId36">
        <w:r w:rsidRPr="00346487">
          <w:rPr>
            <w:rFonts w:ascii="Times New Roman" w:hAnsi="Times New Roman" w:cs="Times New Roman"/>
            <w:color w:val="0000FF"/>
            <w:sz w:val="24"/>
            <w:szCs w:val="24"/>
            <w:u w:val="single" w:color="0000FF"/>
          </w:rPr>
          <w:t>Working Together to Safeguard Children</w:t>
        </w:r>
        <w:r w:rsidRPr="00346487">
          <w:rPr>
            <w:rFonts w:ascii="Times New Roman" w:hAnsi="Times New Roman" w:cs="Times New Roman"/>
            <w:color w:val="0000FF"/>
            <w:sz w:val="24"/>
            <w:szCs w:val="24"/>
          </w:rPr>
          <w:t xml:space="preserve"> </w:t>
        </w:r>
      </w:hyperlink>
      <w:r w:rsidRPr="00346487">
        <w:rPr>
          <w:rFonts w:ascii="Times New Roman" w:hAnsi="Times New Roman" w:cs="Times New Roman"/>
          <w:sz w:val="24"/>
          <w:szCs w:val="24"/>
        </w:rPr>
        <w:t>sets out that the safeguarding partners should publish a threshold document that should include the criteria, including the level of need, for when a case should be referred to local authority children’s social care for assessment and for statutory services under section 17 and 47. Local authorities, with their partners, should develop and publish local protocols for assessment. A local protocol should set out clear arrangements for how cases will be managed once a child is referred into local authority children’s social</w:t>
      </w:r>
      <w:r w:rsidRPr="00346487">
        <w:rPr>
          <w:rFonts w:ascii="Times New Roman" w:hAnsi="Times New Roman" w:cs="Times New Roman"/>
          <w:spacing w:val="-5"/>
          <w:sz w:val="24"/>
          <w:szCs w:val="24"/>
        </w:rPr>
        <w:t xml:space="preserve"> </w:t>
      </w:r>
      <w:r w:rsidRPr="00346487">
        <w:rPr>
          <w:rFonts w:ascii="Times New Roman" w:hAnsi="Times New Roman" w:cs="Times New Roman"/>
          <w:sz w:val="24"/>
          <w:szCs w:val="24"/>
        </w:rPr>
        <w:t>care.</w:t>
      </w:r>
    </w:p>
    <w:p w14:paraId="5E0E8141" w14:textId="77777777" w:rsidR="00346487" w:rsidRPr="00346487" w:rsidRDefault="00346487" w:rsidP="00346487">
      <w:pPr>
        <w:spacing w:line="256" w:lineRule="auto"/>
        <w:rPr>
          <w:rFonts w:ascii="Times New Roman" w:hAnsi="Times New Roman" w:cs="Times New Roman"/>
          <w:sz w:val="24"/>
          <w:szCs w:val="24"/>
        </w:rPr>
        <w:sectPr w:rsidR="00346487" w:rsidRPr="00346487" w:rsidSect="00346487">
          <w:pgSz w:w="11910" w:h="16840"/>
          <w:pgMar w:top="1040" w:right="620" w:bottom="1840" w:left="740" w:header="0" w:footer="1585"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6D81811D" w14:textId="77777777" w:rsidR="00346487" w:rsidRPr="00346487" w:rsidRDefault="00346487" w:rsidP="00346487">
      <w:pPr>
        <w:pStyle w:val="ListParagraph"/>
        <w:numPr>
          <w:ilvl w:val="0"/>
          <w:numId w:val="12"/>
        </w:numPr>
        <w:tabs>
          <w:tab w:val="left" w:pos="1255"/>
          <w:tab w:val="left" w:pos="1256"/>
        </w:tabs>
        <w:spacing w:before="76" w:line="288" w:lineRule="auto"/>
        <w:ind w:right="711" w:firstLine="0"/>
        <w:jc w:val="left"/>
        <w:rPr>
          <w:rFonts w:ascii="Times New Roman" w:hAnsi="Times New Roman" w:cs="Times New Roman"/>
          <w:sz w:val="24"/>
          <w:szCs w:val="24"/>
        </w:rPr>
      </w:pPr>
      <w:r w:rsidRPr="00346487">
        <w:rPr>
          <w:rFonts w:ascii="Times New Roman" w:hAnsi="Times New Roman" w:cs="Times New Roman"/>
          <w:sz w:val="24"/>
          <w:szCs w:val="24"/>
        </w:rPr>
        <w:t>The designated safeguarding lead or a deputy should always be available to discuss safeguarding concerns. If in exceptional circumstances, the designated safeguarding lead (or deputy) is not available, this should not delay appropriate action being taken. Staff should consider speaking to a member of the senior leadership team and/or take advice from local children’s social care. In these circumstances, any action taken should be shared with the designated safeguarding lead (or deputy) as soon as is practically possible.</w:t>
      </w:r>
    </w:p>
    <w:p w14:paraId="1C4321F5" w14:textId="77777777" w:rsidR="00346487" w:rsidRPr="00346487" w:rsidRDefault="00346487" w:rsidP="00346487">
      <w:pPr>
        <w:pStyle w:val="ListParagraph"/>
        <w:numPr>
          <w:ilvl w:val="0"/>
          <w:numId w:val="12"/>
        </w:numPr>
        <w:tabs>
          <w:tab w:val="left" w:pos="1255"/>
          <w:tab w:val="left" w:pos="1256"/>
        </w:tabs>
        <w:spacing w:line="288" w:lineRule="auto"/>
        <w:ind w:right="738" w:firstLine="0"/>
        <w:jc w:val="left"/>
        <w:rPr>
          <w:rFonts w:ascii="Times New Roman" w:hAnsi="Times New Roman" w:cs="Times New Roman"/>
          <w:sz w:val="24"/>
          <w:szCs w:val="24"/>
        </w:rPr>
      </w:pPr>
      <w:r w:rsidRPr="00346487">
        <w:rPr>
          <w:rFonts w:ascii="Times New Roman" w:hAnsi="Times New Roman" w:cs="Times New Roman"/>
          <w:sz w:val="24"/>
          <w:szCs w:val="24"/>
        </w:rPr>
        <w:t>Staff should not assume a colleague, or another professional will take action and share information that might be critical in keeping children safe. They should be mindful that early information sharing is vital for the effective identification, assessment, and allocation of appropriate service provision, whether this is when problems first emerge, or where a child is already known to local authority children’s social care (such as a child in need or a child with a protection plan).</w:t>
      </w:r>
      <w:r w:rsidRPr="00346487">
        <w:rPr>
          <w:rFonts w:ascii="Times New Roman" w:hAnsi="Times New Roman" w:cs="Times New Roman"/>
          <w:color w:val="0000FF"/>
          <w:sz w:val="24"/>
          <w:szCs w:val="24"/>
        </w:rPr>
        <w:t xml:space="preserve"> </w:t>
      </w:r>
      <w:hyperlink r:id="rId37">
        <w:r w:rsidRPr="00346487">
          <w:rPr>
            <w:rFonts w:ascii="Times New Roman" w:hAnsi="Times New Roman" w:cs="Times New Roman"/>
            <w:color w:val="0000FF"/>
            <w:sz w:val="24"/>
            <w:szCs w:val="24"/>
            <w:u w:val="single" w:color="0000FF"/>
          </w:rPr>
          <w:t>Information Sharing: Advice for</w:t>
        </w:r>
      </w:hyperlink>
      <w:hyperlink r:id="rId38">
        <w:r w:rsidRPr="00346487">
          <w:rPr>
            <w:rFonts w:ascii="Times New Roman" w:hAnsi="Times New Roman" w:cs="Times New Roman"/>
            <w:color w:val="0000FF"/>
            <w:sz w:val="24"/>
            <w:szCs w:val="24"/>
            <w:u w:val="single" w:color="0000FF"/>
          </w:rPr>
          <w:t xml:space="preserve"> Practitioners Providing Safeguarding Services to Children, Young People, Parents and</w:t>
        </w:r>
      </w:hyperlink>
      <w:hyperlink r:id="rId39">
        <w:r w:rsidRPr="00346487">
          <w:rPr>
            <w:rFonts w:ascii="Times New Roman" w:hAnsi="Times New Roman" w:cs="Times New Roman"/>
            <w:color w:val="0000FF"/>
            <w:sz w:val="24"/>
            <w:szCs w:val="24"/>
            <w:u w:val="single" w:color="0000FF"/>
          </w:rPr>
          <w:t xml:space="preserve"> Carers</w:t>
        </w:r>
        <w:r w:rsidRPr="00346487">
          <w:rPr>
            <w:rFonts w:ascii="Times New Roman" w:hAnsi="Times New Roman" w:cs="Times New Roman"/>
            <w:color w:val="0000FF"/>
            <w:sz w:val="24"/>
            <w:szCs w:val="24"/>
          </w:rPr>
          <w:t xml:space="preserve"> </w:t>
        </w:r>
      </w:hyperlink>
      <w:r w:rsidRPr="00346487">
        <w:rPr>
          <w:rFonts w:ascii="Times New Roman" w:hAnsi="Times New Roman" w:cs="Times New Roman"/>
          <w:sz w:val="24"/>
          <w:szCs w:val="24"/>
        </w:rPr>
        <w:t xml:space="preserve">supports staff who have to make decisions about sharing information. This advice includes the seven golden rules for sharing information and considerations with regard to the Data Protection Act 2018 (DPA) and UK General Data Protection Regulation (UK GDPR). DPA and UK GDPR do not prevent the sharing of information for the purposes of keeping children safe and promoting their welfare. If in any doubt about sharing information, staff should speak to the designated safeguarding lead or a deputy. Fears about sharing information </w:t>
      </w:r>
      <w:r w:rsidRPr="00346487">
        <w:rPr>
          <w:rFonts w:ascii="Times New Roman" w:hAnsi="Times New Roman" w:cs="Times New Roman"/>
          <w:b/>
          <w:sz w:val="24"/>
          <w:szCs w:val="24"/>
          <w:u w:val="thick"/>
        </w:rPr>
        <w:t>must not</w:t>
      </w:r>
      <w:r w:rsidRPr="00346487">
        <w:rPr>
          <w:rFonts w:ascii="Times New Roman" w:hAnsi="Times New Roman" w:cs="Times New Roman"/>
          <w:b/>
          <w:sz w:val="24"/>
          <w:szCs w:val="24"/>
        </w:rPr>
        <w:t xml:space="preserve"> </w:t>
      </w:r>
      <w:r w:rsidRPr="00346487">
        <w:rPr>
          <w:rFonts w:ascii="Times New Roman" w:hAnsi="Times New Roman" w:cs="Times New Roman"/>
          <w:sz w:val="24"/>
          <w:szCs w:val="24"/>
        </w:rPr>
        <w:t>be allowed to stand in the way of the need to safeguard and promote the welfare of</w:t>
      </w:r>
      <w:r w:rsidRPr="00346487">
        <w:rPr>
          <w:rFonts w:ascii="Times New Roman" w:hAnsi="Times New Roman" w:cs="Times New Roman"/>
          <w:spacing w:val="-4"/>
          <w:sz w:val="24"/>
          <w:szCs w:val="24"/>
        </w:rPr>
        <w:t xml:space="preserve"> </w:t>
      </w:r>
      <w:r w:rsidRPr="00346487">
        <w:rPr>
          <w:rFonts w:ascii="Times New Roman" w:hAnsi="Times New Roman" w:cs="Times New Roman"/>
          <w:sz w:val="24"/>
          <w:szCs w:val="24"/>
        </w:rPr>
        <w:t>children.</w:t>
      </w:r>
    </w:p>
    <w:p w14:paraId="567A878C" w14:textId="77777777" w:rsidR="00346487" w:rsidRPr="00346487" w:rsidRDefault="00346487" w:rsidP="00346487">
      <w:pPr>
        <w:pStyle w:val="BodyText"/>
        <w:spacing w:before="2"/>
        <w:rPr>
          <w:rFonts w:ascii="Times New Roman" w:hAnsi="Times New Roman" w:cs="Times New Roman"/>
        </w:rPr>
      </w:pPr>
    </w:p>
    <w:p w14:paraId="35AEF401" w14:textId="77777777" w:rsidR="00346487" w:rsidRPr="009C6DB1" w:rsidRDefault="00346487" w:rsidP="00346487">
      <w:pPr>
        <w:pStyle w:val="Heading3"/>
        <w:rPr>
          <w:rFonts w:ascii="Times New Roman" w:hAnsi="Times New Roman" w:cs="Times New Roman"/>
          <w:color w:val="FF0000"/>
          <w:sz w:val="24"/>
          <w:szCs w:val="24"/>
        </w:rPr>
      </w:pPr>
      <w:bookmarkStart w:id="45" w:name="Early_help"/>
      <w:bookmarkEnd w:id="45"/>
      <w:r w:rsidRPr="009C6DB1">
        <w:rPr>
          <w:rFonts w:ascii="Times New Roman" w:hAnsi="Times New Roman" w:cs="Times New Roman"/>
          <w:color w:val="FF0000"/>
          <w:sz w:val="24"/>
          <w:szCs w:val="24"/>
        </w:rPr>
        <w:t>Early help</w:t>
      </w:r>
    </w:p>
    <w:p w14:paraId="13D3A4A8" w14:textId="77777777" w:rsidR="00346487" w:rsidRPr="00346487" w:rsidRDefault="00346487" w:rsidP="00346487">
      <w:pPr>
        <w:pStyle w:val="ListParagraph"/>
        <w:numPr>
          <w:ilvl w:val="0"/>
          <w:numId w:val="12"/>
        </w:numPr>
        <w:tabs>
          <w:tab w:val="left" w:pos="1255"/>
          <w:tab w:val="left" w:pos="1256"/>
        </w:tabs>
        <w:spacing w:before="242" w:line="288" w:lineRule="auto"/>
        <w:ind w:right="1004" w:firstLine="0"/>
        <w:jc w:val="left"/>
        <w:rPr>
          <w:rFonts w:ascii="Times New Roman" w:hAnsi="Times New Roman" w:cs="Times New Roman"/>
          <w:sz w:val="24"/>
          <w:szCs w:val="24"/>
        </w:rPr>
      </w:pPr>
      <w:r w:rsidRPr="00346487">
        <w:rPr>
          <w:rFonts w:ascii="Times New Roman" w:hAnsi="Times New Roman" w:cs="Times New Roman"/>
          <w:sz w:val="24"/>
          <w:szCs w:val="24"/>
        </w:rPr>
        <w:t>If early help is appropriate, the designated safeguarding lead (or deputy) will generally lead on liaising with other agencies and setting up an inter-agency assessment as appropriate. Staff may be required to support other agencies and professionals in an early help assessment, in some cases acting as the lead practitioner. Any such cases should be kept under constant review and consideration given to a referral to children’s social care for assessment for statutory services if the child’s situation does not appear to be improving or is getting</w:t>
      </w:r>
      <w:r w:rsidRPr="00346487">
        <w:rPr>
          <w:rFonts w:ascii="Times New Roman" w:hAnsi="Times New Roman" w:cs="Times New Roman"/>
          <w:spacing w:val="-11"/>
          <w:sz w:val="24"/>
          <w:szCs w:val="24"/>
        </w:rPr>
        <w:t xml:space="preserve"> </w:t>
      </w:r>
      <w:r w:rsidRPr="00346487">
        <w:rPr>
          <w:rFonts w:ascii="Times New Roman" w:hAnsi="Times New Roman" w:cs="Times New Roman"/>
          <w:sz w:val="24"/>
          <w:szCs w:val="24"/>
        </w:rPr>
        <w:t>worse.</w:t>
      </w:r>
    </w:p>
    <w:p w14:paraId="39606FCA" w14:textId="77777777" w:rsidR="00346487" w:rsidRPr="00346487" w:rsidRDefault="00346487" w:rsidP="00346487">
      <w:pPr>
        <w:pStyle w:val="BodyText"/>
        <w:spacing w:before="3"/>
        <w:rPr>
          <w:rFonts w:ascii="Times New Roman" w:hAnsi="Times New Roman" w:cs="Times New Roman"/>
        </w:rPr>
      </w:pPr>
    </w:p>
    <w:p w14:paraId="43AD590C" w14:textId="77777777" w:rsidR="00346487" w:rsidRPr="009C6DB1" w:rsidRDefault="00346487" w:rsidP="00346487">
      <w:pPr>
        <w:pStyle w:val="Heading3"/>
        <w:rPr>
          <w:rFonts w:ascii="Times New Roman" w:hAnsi="Times New Roman" w:cs="Times New Roman"/>
          <w:color w:val="FF0000"/>
          <w:sz w:val="24"/>
          <w:szCs w:val="24"/>
        </w:rPr>
      </w:pPr>
      <w:bookmarkStart w:id="46" w:name="Statutory_children’s_social_care_assessm"/>
      <w:bookmarkEnd w:id="46"/>
      <w:r w:rsidRPr="009C6DB1">
        <w:rPr>
          <w:rFonts w:ascii="Times New Roman" w:hAnsi="Times New Roman" w:cs="Times New Roman"/>
          <w:color w:val="FF0000"/>
          <w:sz w:val="24"/>
          <w:szCs w:val="24"/>
        </w:rPr>
        <w:t>Statutory children’s social care assessments and services</w:t>
      </w:r>
    </w:p>
    <w:p w14:paraId="6C3DF1D4" w14:textId="77777777" w:rsidR="00346487" w:rsidRPr="00346487" w:rsidRDefault="00346487" w:rsidP="00346487">
      <w:pPr>
        <w:pStyle w:val="ListParagraph"/>
        <w:numPr>
          <w:ilvl w:val="0"/>
          <w:numId w:val="12"/>
        </w:numPr>
        <w:tabs>
          <w:tab w:val="left" w:pos="1255"/>
          <w:tab w:val="left" w:pos="1256"/>
        </w:tabs>
        <w:spacing w:before="240" w:line="288" w:lineRule="auto"/>
        <w:ind w:right="725" w:firstLine="0"/>
        <w:jc w:val="left"/>
        <w:rPr>
          <w:rFonts w:ascii="Times New Roman" w:hAnsi="Times New Roman" w:cs="Times New Roman"/>
          <w:sz w:val="24"/>
          <w:szCs w:val="24"/>
        </w:rPr>
      </w:pPr>
      <w:r w:rsidRPr="00346487">
        <w:rPr>
          <w:rFonts w:ascii="Times New Roman" w:hAnsi="Times New Roman" w:cs="Times New Roman"/>
          <w:sz w:val="24"/>
          <w:szCs w:val="24"/>
        </w:rPr>
        <w:t>Concerns about a child’s welfare should be referred to local authority children’s social care. Where a child is suffering, or is likely to suffer from harm, it is important that a referral to children’s social care (and if appropriate the police) is made immediately. Referrals should follow the local referral</w:t>
      </w:r>
      <w:r w:rsidRPr="00346487">
        <w:rPr>
          <w:rFonts w:ascii="Times New Roman" w:hAnsi="Times New Roman" w:cs="Times New Roman"/>
          <w:spacing w:val="-3"/>
          <w:sz w:val="24"/>
          <w:szCs w:val="24"/>
        </w:rPr>
        <w:t xml:space="preserve"> </w:t>
      </w:r>
      <w:r w:rsidRPr="00346487">
        <w:rPr>
          <w:rFonts w:ascii="Times New Roman" w:hAnsi="Times New Roman" w:cs="Times New Roman"/>
          <w:sz w:val="24"/>
          <w:szCs w:val="24"/>
        </w:rPr>
        <w:t>process.</w:t>
      </w:r>
    </w:p>
    <w:p w14:paraId="1F73555E" w14:textId="77777777" w:rsidR="00346487" w:rsidRPr="00346487" w:rsidRDefault="00346487" w:rsidP="00346487">
      <w:pPr>
        <w:pStyle w:val="ListParagraph"/>
        <w:numPr>
          <w:ilvl w:val="0"/>
          <w:numId w:val="12"/>
        </w:numPr>
        <w:tabs>
          <w:tab w:val="left" w:pos="1255"/>
          <w:tab w:val="left" w:pos="1256"/>
        </w:tabs>
        <w:spacing w:line="288" w:lineRule="auto"/>
        <w:ind w:right="1100" w:firstLine="0"/>
        <w:jc w:val="left"/>
        <w:rPr>
          <w:rFonts w:ascii="Times New Roman" w:hAnsi="Times New Roman" w:cs="Times New Roman"/>
          <w:sz w:val="24"/>
          <w:szCs w:val="24"/>
        </w:rPr>
      </w:pPr>
      <w:r w:rsidRPr="00346487">
        <w:rPr>
          <w:rFonts w:ascii="Times New Roman" w:hAnsi="Times New Roman" w:cs="Times New Roman"/>
          <w:sz w:val="24"/>
          <w:szCs w:val="24"/>
        </w:rPr>
        <w:t>Children’s social care assessments should consider where children are being harmed in contexts outside the home, so it is important that schools and</w:t>
      </w:r>
      <w:r w:rsidRPr="00346487">
        <w:rPr>
          <w:rFonts w:ascii="Times New Roman" w:hAnsi="Times New Roman" w:cs="Times New Roman"/>
          <w:spacing w:val="-26"/>
          <w:sz w:val="24"/>
          <w:szCs w:val="24"/>
        </w:rPr>
        <w:t xml:space="preserve"> </w:t>
      </w:r>
      <w:r w:rsidRPr="00346487">
        <w:rPr>
          <w:rFonts w:ascii="Times New Roman" w:hAnsi="Times New Roman" w:cs="Times New Roman"/>
          <w:sz w:val="24"/>
          <w:szCs w:val="24"/>
        </w:rPr>
        <w:t>colleges</w:t>
      </w:r>
    </w:p>
    <w:p w14:paraId="269EBAA9" w14:textId="77777777" w:rsidR="00346487" w:rsidRPr="00346487" w:rsidRDefault="00346487" w:rsidP="00346487">
      <w:pPr>
        <w:spacing w:line="288" w:lineRule="auto"/>
        <w:rPr>
          <w:rFonts w:ascii="Times New Roman" w:hAnsi="Times New Roman" w:cs="Times New Roman"/>
          <w:sz w:val="24"/>
          <w:szCs w:val="24"/>
        </w:rPr>
        <w:sectPr w:rsidR="00346487" w:rsidRPr="00346487" w:rsidSect="00346487">
          <w:pgSz w:w="11910" w:h="16840"/>
          <w:pgMar w:top="1040" w:right="620" w:bottom="1840" w:left="740" w:header="0" w:footer="1585"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326BB21F" w14:textId="77777777" w:rsidR="00346487" w:rsidRPr="00346487" w:rsidRDefault="00346487" w:rsidP="00346487">
      <w:pPr>
        <w:pStyle w:val="BodyText"/>
        <w:spacing w:before="76" w:line="288" w:lineRule="auto"/>
        <w:ind w:left="535" w:right="911"/>
        <w:rPr>
          <w:rFonts w:ascii="Times New Roman" w:hAnsi="Times New Roman" w:cs="Times New Roman"/>
        </w:rPr>
      </w:pPr>
      <w:r w:rsidRPr="00346487">
        <w:rPr>
          <w:rFonts w:ascii="Times New Roman" w:hAnsi="Times New Roman" w:cs="Times New Roman"/>
        </w:rPr>
        <w:t xml:space="preserve">provide as much information as possible as part of the referral process. This will allow any assessment to consider all the available evidence and enable a contextual approach to address such harm. Additional information is available here: </w:t>
      </w:r>
      <w:hyperlink r:id="rId40">
        <w:r w:rsidRPr="00346487">
          <w:rPr>
            <w:rFonts w:ascii="Times New Roman" w:hAnsi="Times New Roman" w:cs="Times New Roman"/>
            <w:color w:val="0000FF"/>
            <w:u w:val="single" w:color="0000FF"/>
          </w:rPr>
          <w:t>Contextual</w:t>
        </w:r>
      </w:hyperlink>
      <w:r w:rsidRPr="00346487">
        <w:rPr>
          <w:rFonts w:ascii="Times New Roman" w:hAnsi="Times New Roman" w:cs="Times New Roman"/>
          <w:color w:val="0000FF"/>
        </w:rPr>
        <w:t xml:space="preserve"> </w:t>
      </w:r>
      <w:hyperlink r:id="rId41">
        <w:r w:rsidRPr="00346487">
          <w:rPr>
            <w:rFonts w:ascii="Times New Roman" w:hAnsi="Times New Roman" w:cs="Times New Roman"/>
            <w:color w:val="0000FF"/>
            <w:u w:val="single" w:color="0000FF"/>
          </w:rPr>
          <w:t>Safeguarding</w:t>
        </w:r>
      </w:hyperlink>
      <w:r w:rsidRPr="00346487">
        <w:rPr>
          <w:rFonts w:ascii="Times New Roman" w:hAnsi="Times New Roman" w:cs="Times New Roman"/>
          <w:color w:val="0000FF"/>
          <w:u w:val="single" w:color="0000FF"/>
        </w:rPr>
        <w:t>.</w:t>
      </w:r>
    </w:p>
    <w:p w14:paraId="689D2919" w14:textId="77777777" w:rsidR="00346487" w:rsidRPr="00346487" w:rsidRDefault="00346487" w:rsidP="00346487">
      <w:pPr>
        <w:pStyle w:val="ListParagraph"/>
        <w:numPr>
          <w:ilvl w:val="0"/>
          <w:numId w:val="12"/>
        </w:numPr>
        <w:tabs>
          <w:tab w:val="left" w:pos="1255"/>
          <w:tab w:val="left" w:pos="1256"/>
        </w:tabs>
        <w:spacing w:line="288" w:lineRule="auto"/>
        <w:ind w:right="857" w:firstLine="0"/>
        <w:jc w:val="left"/>
        <w:rPr>
          <w:rFonts w:ascii="Times New Roman" w:hAnsi="Times New Roman" w:cs="Times New Roman"/>
          <w:sz w:val="24"/>
          <w:szCs w:val="24"/>
        </w:rPr>
      </w:pPr>
      <w:r w:rsidRPr="00346487">
        <w:rPr>
          <w:rFonts w:ascii="Times New Roman" w:hAnsi="Times New Roman" w:cs="Times New Roman"/>
          <w:sz w:val="24"/>
          <w:szCs w:val="24"/>
        </w:rPr>
        <w:t>The online tool</w:t>
      </w:r>
      <w:r w:rsidRPr="00346487">
        <w:rPr>
          <w:rFonts w:ascii="Times New Roman" w:hAnsi="Times New Roman" w:cs="Times New Roman"/>
          <w:color w:val="0000FF"/>
          <w:sz w:val="24"/>
          <w:szCs w:val="24"/>
        </w:rPr>
        <w:t xml:space="preserve"> </w:t>
      </w:r>
      <w:hyperlink r:id="rId42">
        <w:r w:rsidRPr="00346487">
          <w:rPr>
            <w:rFonts w:ascii="Times New Roman" w:hAnsi="Times New Roman" w:cs="Times New Roman"/>
            <w:color w:val="0000FF"/>
            <w:sz w:val="24"/>
            <w:szCs w:val="24"/>
            <w:u w:val="single" w:color="0000FF"/>
          </w:rPr>
          <w:t>Report Child Abuse to Your Local Council</w:t>
        </w:r>
        <w:r w:rsidRPr="00346487">
          <w:rPr>
            <w:rFonts w:ascii="Times New Roman" w:hAnsi="Times New Roman" w:cs="Times New Roman"/>
            <w:color w:val="0000FF"/>
            <w:sz w:val="24"/>
            <w:szCs w:val="24"/>
          </w:rPr>
          <w:t xml:space="preserve"> </w:t>
        </w:r>
      </w:hyperlink>
      <w:r w:rsidRPr="00346487">
        <w:rPr>
          <w:rFonts w:ascii="Times New Roman" w:hAnsi="Times New Roman" w:cs="Times New Roman"/>
          <w:sz w:val="24"/>
          <w:szCs w:val="24"/>
        </w:rPr>
        <w:t>directs to the relevant local children’s social care contact</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number.</w:t>
      </w:r>
    </w:p>
    <w:p w14:paraId="703E9C1D" w14:textId="77777777" w:rsidR="00346487" w:rsidRPr="00346487" w:rsidRDefault="00346487" w:rsidP="00346487">
      <w:pPr>
        <w:pStyle w:val="BodyText"/>
        <w:spacing w:before="10"/>
        <w:rPr>
          <w:rFonts w:ascii="Times New Roman" w:hAnsi="Times New Roman" w:cs="Times New Roman"/>
        </w:rPr>
      </w:pPr>
    </w:p>
    <w:p w14:paraId="2CF8044A" w14:textId="77777777" w:rsidR="00346487" w:rsidRPr="009C6DB1" w:rsidRDefault="00346487" w:rsidP="00346487">
      <w:pPr>
        <w:pStyle w:val="Heading4"/>
        <w:rPr>
          <w:rFonts w:ascii="Times New Roman" w:hAnsi="Times New Roman" w:cs="Times New Roman"/>
          <w:color w:val="FF0000"/>
        </w:rPr>
      </w:pPr>
      <w:bookmarkStart w:id="47" w:name="Children_in_need"/>
      <w:bookmarkEnd w:id="47"/>
      <w:r w:rsidRPr="009C6DB1">
        <w:rPr>
          <w:rFonts w:ascii="Times New Roman" w:hAnsi="Times New Roman" w:cs="Times New Roman"/>
          <w:color w:val="FF0000"/>
        </w:rPr>
        <w:t>Children in need</w:t>
      </w:r>
    </w:p>
    <w:p w14:paraId="41C9592F" w14:textId="77777777" w:rsidR="00346487" w:rsidRPr="00346487" w:rsidRDefault="00346487" w:rsidP="00346487">
      <w:pPr>
        <w:pStyle w:val="BodyText"/>
        <w:spacing w:before="10"/>
        <w:rPr>
          <w:rFonts w:ascii="Times New Roman" w:hAnsi="Times New Roman" w:cs="Times New Roman"/>
          <w:b/>
        </w:rPr>
      </w:pPr>
    </w:p>
    <w:p w14:paraId="646F32CB" w14:textId="77777777" w:rsidR="00346487" w:rsidRPr="00346487" w:rsidRDefault="00346487" w:rsidP="00346487">
      <w:pPr>
        <w:pStyle w:val="ListParagraph"/>
        <w:numPr>
          <w:ilvl w:val="0"/>
          <w:numId w:val="12"/>
        </w:numPr>
        <w:tabs>
          <w:tab w:val="left" w:pos="1255"/>
          <w:tab w:val="left" w:pos="1256"/>
        </w:tabs>
        <w:spacing w:before="0" w:line="288" w:lineRule="auto"/>
        <w:ind w:right="658" w:firstLine="0"/>
        <w:jc w:val="left"/>
        <w:rPr>
          <w:rFonts w:ascii="Times New Roman" w:hAnsi="Times New Roman" w:cs="Times New Roman"/>
          <w:sz w:val="24"/>
          <w:szCs w:val="24"/>
        </w:rPr>
      </w:pPr>
      <w:r w:rsidRPr="00346487">
        <w:rPr>
          <w:rFonts w:ascii="Times New Roman" w:hAnsi="Times New Roman" w:cs="Times New Roman"/>
          <w:sz w:val="24"/>
          <w:szCs w:val="24"/>
        </w:rPr>
        <w:t>A child in need is defined under the Children Act 1989 as a child who is unlikely to achieve or maintain a reasonable level of health or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 Children in need may be assessed under section 17 of the Children Act</w:t>
      </w:r>
      <w:r w:rsidRPr="00346487">
        <w:rPr>
          <w:rFonts w:ascii="Times New Roman" w:hAnsi="Times New Roman" w:cs="Times New Roman"/>
          <w:spacing w:val="-8"/>
          <w:sz w:val="24"/>
          <w:szCs w:val="24"/>
        </w:rPr>
        <w:t xml:space="preserve"> </w:t>
      </w:r>
      <w:r w:rsidRPr="00346487">
        <w:rPr>
          <w:rFonts w:ascii="Times New Roman" w:hAnsi="Times New Roman" w:cs="Times New Roman"/>
          <w:sz w:val="24"/>
          <w:szCs w:val="24"/>
        </w:rPr>
        <w:t>1989.</w:t>
      </w:r>
    </w:p>
    <w:p w14:paraId="18FC83F8" w14:textId="77777777" w:rsidR="00346487" w:rsidRPr="00346487" w:rsidRDefault="00346487" w:rsidP="00346487">
      <w:pPr>
        <w:pStyle w:val="BodyText"/>
        <w:spacing w:before="10"/>
        <w:rPr>
          <w:rFonts w:ascii="Times New Roman" w:hAnsi="Times New Roman" w:cs="Times New Roman"/>
        </w:rPr>
      </w:pPr>
    </w:p>
    <w:p w14:paraId="2A5F7BFD" w14:textId="77777777" w:rsidR="00346487" w:rsidRPr="009C6DB1" w:rsidRDefault="00346487" w:rsidP="00346487">
      <w:pPr>
        <w:pStyle w:val="Heading4"/>
        <w:ind w:left="393"/>
        <w:rPr>
          <w:rFonts w:ascii="Times New Roman" w:hAnsi="Times New Roman" w:cs="Times New Roman"/>
          <w:color w:val="FF0000"/>
        </w:rPr>
      </w:pPr>
      <w:bookmarkStart w:id="48" w:name="Children_suffering_or_likely_to_suffer_s"/>
      <w:bookmarkEnd w:id="48"/>
      <w:r w:rsidRPr="009C6DB1">
        <w:rPr>
          <w:rFonts w:ascii="Times New Roman" w:hAnsi="Times New Roman" w:cs="Times New Roman"/>
          <w:color w:val="FF0000"/>
        </w:rPr>
        <w:t>Children suffering or likely to suffer significant harm:</w:t>
      </w:r>
    </w:p>
    <w:p w14:paraId="2C2469E9" w14:textId="77777777" w:rsidR="00346487" w:rsidRPr="00346487" w:rsidRDefault="00346487" w:rsidP="00346487">
      <w:pPr>
        <w:pStyle w:val="BodyText"/>
        <w:spacing w:before="10"/>
        <w:rPr>
          <w:rFonts w:ascii="Times New Roman" w:hAnsi="Times New Roman" w:cs="Times New Roman"/>
          <w:b/>
        </w:rPr>
      </w:pPr>
    </w:p>
    <w:p w14:paraId="0BFFD0B0" w14:textId="77777777" w:rsidR="00346487" w:rsidRPr="00346487" w:rsidRDefault="00346487" w:rsidP="00346487">
      <w:pPr>
        <w:pStyle w:val="ListParagraph"/>
        <w:numPr>
          <w:ilvl w:val="0"/>
          <w:numId w:val="12"/>
        </w:numPr>
        <w:tabs>
          <w:tab w:val="left" w:pos="1255"/>
          <w:tab w:val="left" w:pos="1256"/>
        </w:tabs>
        <w:spacing w:before="0" w:line="288" w:lineRule="auto"/>
        <w:ind w:right="710" w:firstLine="0"/>
        <w:jc w:val="left"/>
        <w:rPr>
          <w:rFonts w:ascii="Times New Roman" w:hAnsi="Times New Roman" w:cs="Times New Roman"/>
          <w:sz w:val="24"/>
          <w:szCs w:val="24"/>
        </w:rPr>
      </w:pPr>
      <w:r w:rsidRPr="00346487">
        <w:rPr>
          <w:rFonts w:ascii="Times New Roman" w:hAnsi="Times New Roman" w:cs="Times New Roman"/>
          <w:sz w:val="24"/>
          <w:szCs w:val="24"/>
        </w:rPr>
        <w:t>Local authorities, with the help of other organisations as appropriate, have a duty to make enquiries under section 47 of the Children Act 1989 if they have reasonable cause to suspect that a child is suffering, or is likely to suffer, significant harm. Such enquiries enable them to decide whether they should take any action to safeguard and promote the child’s welfare and must be initiated where there are concerns about maltreatment. This includes all forms of abuse and neglect, female genital mutilation, or other so-called ‘</w:t>
      </w:r>
      <w:proofErr w:type="spellStart"/>
      <w:r w:rsidRPr="00346487">
        <w:rPr>
          <w:rFonts w:ascii="Times New Roman" w:hAnsi="Times New Roman" w:cs="Times New Roman"/>
          <w:sz w:val="24"/>
          <w:szCs w:val="24"/>
        </w:rPr>
        <w:t>honour</w:t>
      </w:r>
      <w:proofErr w:type="spellEnd"/>
      <w:r w:rsidRPr="00346487">
        <w:rPr>
          <w:rFonts w:ascii="Times New Roman" w:hAnsi="Times New Roman" w:cs="Times New Roman"/>
          <w:sz w:val="24"/>
          <w:szCs w:val="24"/>
        </w:rPr>
        <w:t xml:space="preserve">’-based abuse, forced marriage and extra-familial harms like </w:t>
      </w:r>
      <w:proofErr w:type="spellStart"/>
      <w:r w:rsidRPr="00346487">
        <w:rPr>
          <w:rFonts w:ascii="Times New Roman" w:hAnsi="Times New Roman" w:cs="Times New Roman"/>
          <w:sz w:val="24"/>
          <w:szCs w:val="24"/>
        </w:rPr>
        <w:t>radicalisation</w:t>
      </w:r>
      <w:proofErr w:type="spellEnd"/>
      <w:r w:rsidRPr="00346487">
        <w:rPr>
          <w:rFonts w:ascii="Times New Roman" w:hAnsi="Times New Roman" w:cs="Times New Roman"/>
          <w:sz w:val="24"/>
          <w:szCs w:val="24"/>
        </w:rPr>
        <w:t xml:space="preserve"> and sexual</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exploitation.</w:t>
      </w:r>
    </w:p>
    <w:p w14:paraId="6FF59686" w14:textId="77777777" w:rsidR="00346487" w:rsidRPr="00346487" w:rsidRDefault="00346487" w:rsidP="00346487">
      <w:pPr>
        <w:pStyle w:val="BodyText"/>
        <w:spacing w:before="9"/>
        <w:rPr>
          <w:rFonts w:ascii="Times New Roman" w:hAnsi="Times New Roman" w:cs="Times New Roman"/>
        </w:rPr>
      </w:pPr>
    </w:p>
    <w:p w14:paraId="3B9C816D" w14:textId="77777777" w:rsidR="00346487" w:rsidRPr="009C6DB1" w:rsidRDefault="00346487" w:rsidP="00346487">
      <w:pPr>
        <w:pStyle w:val="Heading4"/>
        <w:rPr>
          <w:rFonts w:ascii="Times New Roman" w:hAnsi="Times New Roman" w:cs="Times New Roman"/>
          <w:color w:val="FF0000"/>
        </w:rPr>
      </w:pPr>
      <w:bookmarkStart w:id="49" w:name="What_will_the_local_authority_do?"/>
      <w:bookmarkEnd w:id="49"/>
      <w:r w:rsidRPr="009C6DB1">
        <w:rPr>
          <w:rFonts w:ascii="Times New Roman" w:hAnsi="Times New Roman" w:cs="Times New Roman"/>
          <w:color w:val="FF0000"/>
        </w:rPr>
        <w:t>What will the local authority do?</w:t>
      </w:r>
    </w:p>
    <w:p w14:paraId="7E1DF80D" w14:textId="77777777" w:rsidR="00346487" w:rsidRPr="00346487" w:rsidRDefault="00346487" w:rsidP="00346487">
      <w:pPr>
        <w:pStyle w:val="BodyText"/>
        <w:spacing w:before="10"/>
        <w:rPr>
          <w:rFonts w:ascii="Times New Roman" w:hAnsi="Times New Roman" w:cs="Times New Roman"/>
          <w:b/>
        </w:rPr>
      </w:pPr>
    </w:p>
    <w:p w14:paraId="5EC21989" w14:textId="77777777" w:rsidR="00346487" w:rsidRPr="00346487" w:rsidRDefault="00346487" w:rsidP="00346487">
      <w:pPr>
        <w:pStyle w:val="ListParagraph"/>
        <w:numPr>
          <w:ilvl w:val="0"/>
          <w:numId w:val="12"/>
        </w:numPr>
        <w:tabs>
          <w:tab w:val="left" w:pos="1255"/>
          <w:tab w:val="left" w:pos="1256"/>
        </w:tabs>
        <w:spacing w:before="0" w:line="288" w:lineRule="auto"/>
        <w:ind w:right="724" w:firstLine="0"/>
        <w:jc w:val="left"/>
        <w:rPr>
          <w:rFonts w:ascii="Times New Roman" w:hAnsi="Times New Roman" w:cs="Times New Roman"/>
          <w:sz w:val="24"/>
          <w:szCs w:val="24"/>
        </w:rPr>
      </w:pPr>
      <w:r w:rsidRPr="00346487">
        <w:rPr>
          <w:rFonts w:ascii="Times New Roman" w:hAnsi="Times New Roman" w:cs="Times New Roman"/>
          <w:sz w:val="24"/>
          <w:szCs w:val="24"/>
        </w:rPr>
        <w:t>Within one working day of a referral being made, a local authority social worker should acknowledge its receipt to the referrer and make a decision about the next steps and the type of response that is required. This will include determining</w:t>
      </w:r>
      <w:r w:rsidRPr="00346487">
        <w:rPr>
          <w:rFonts w:ascii="Times New Roman" w:hAnsi="Times New Roman" w:cs="Times New Roman"/>
          <w:spacing w:val="-19"/>
          <w:sz w:val="24"/>
          <w:szCs w:val="24"/>
        </w:rPr>
        <w:t xml:space="preserve"> </w:t>
      </w:r>
      <w:r w:rsidRPr="00346487">
        <w:rPr>
          <w:rFonts w:ascii="Times New Roman" w:hAnsi="Times New Roman" w:cs="Times New Roman"/>
          <w:sz w:val="24"/>
          <w:szCs w:val="24"/>
        </w:rPr>
        <w:t>whether:</w:t>
      </w:r>
    </w:p>
    <w:p w14:paraId="575A7EB3" w14:textId="77777777" w:rsidR="00346487" w:rsidRPr="00346487" w:rsidRDefault="00346487" w:rsidP="00346487">
      <w:pPr>
        <w:pStyle w:val="ListParagraph"/>
        <w:numPr>
          <w:ilvl w:val="1"/>
          <w:numId w:val="12"/>
        </w:numPr>
        <w:tabs>
          <w:tab w:val="left" w:pos="1113"/>
          <w:tab w:val="left" w:pos="1114"/>
        </w:tabs>
        <w:ind w:hanging="361"/>
        <w:rPr>
          <w:rFonts w:ascii="Times New Roman" w:hAnsi="Times New Roman" w:cs="Times New Roman"/>
          <w:sz w:val="24"/>
          <w:szCs w:val="24"/>
        </w:rPr>
      </w:pPr>
      <w:r w:rsidRPr="00346487">
        <w:rPr>
          <w:rFonts w:ascii="Times New Roman" w:hAnsi="Times New Roman" w:cs="Times New Roman"/>
          <w:sz w:val="24"/>
          <w:szCs w:val="24"/>
        </w:rPr>
        <w:t>the child requires immediate protection and urgent action is</w:t>
      </w:r>
      <w:r w:rsidRPr="00346487">
        <w:rPr>
          <w:rFonts w:ascii="Times New Roman" w:hAnsi="Times New Roman" w:cs="Times New Roman"/>
          <w:spacing w:val="-9"/>
          <w:sz w:val="24"/>
          <w:szCs w:val="24"/>
        </w:rPr>
        <w:t xml:space="preserve"> </w:t>
      </w:r>
      <w:r w:rsidRPr="00346487">
        <w:rPr>
          <w:rFonts w:ascii="Times New Roman" w:hAnsi="Times New Roman" w:cs="Times New Roman"/>
          <w:sz w:val="24"/>
          <w:szCs w:val="24"/>
        </w:rPr>
        <w:t>required;</w:t>
      </w:r>
    </w:p>
    <w:p w14:paraId="45BB8260" w14:textId="77777777" w:rsidR="00346487" w:rsidRPr="00346487" w:rsidRDefault="00346487" w:rsidP="00346487">
      <w:pPr>
        <w:pStyle w:val="ListParagraph"/>
        <w:numPr>
          <w:ilvl w:val="1"/>
          <w:numId w:val="12"/>
        </w:numPr>
        <w:tabs>
          <w:tab w:val="left" w:pos="1113"/>
          <w:tab w:val="left" w:pos="1114"/>
        </w:tabs>
        <w:spacing w:before="174"/>
        <w:ind w:hanging="361"/>
        <w:rPr>
          <w:rFonts w:ascii="Times New Roman" w:hAnsi="Times New Roman" w:cs="Times New Roman"/>
          <w:sz w:val="24"/>
          <w:szCs w:val="24"/>
        </w:rPr>
      </w:pPr>
      <w:r w:rsidRPr="00346487">
        <w:rPr>
          <w:rFonts w:ascii="Times New Roman" w:hAnsi="Times New Roman" w:cs="Times New Roman"/>
          <w:sz w:val="24"/>
          <w:szCs w:val="24"/>
        </w:rPr>
        <w:t>any services are required by the child and family and what type of</w:t>
      </w:r>
      <w:r w:rsidRPr="00346487">
        <w:rPr>
          <w:rFonts w:ascii="Times New Roman" w:hAnsi="Times New Roman" w:cs="Times New Roman"/>
          <w:spacing w:val="-14"/>
          <w:sz w:val="24"/>
          <w:szCs w:val="24"/>
        </w:rPr>
        <w:t xml:space="preserve"> </w:t>
      </w:r>
      <w:r w:rsidRPr="00346487">
        <w:rPr>
          <w:rFonts w:ascii="Times New Roman" w:hAnsi="Times New Roman" w:cs="Times New Roman"/>
          <w:sz w:val="24"/>
          <w:szCs w:val="24"/>
        </w:rPr>
        <w:t>services;</w:t>
      </w:r>
    </w:p>
    <w:p w14:paraId="4585858D" w14:textId="77777777" w:rsidR="00346487" w:rsidRPr="00346487" w:rsidRDefault="00346487" w:rsidP="00346487">
      <w:pPr>
        <w:pStyle w:val="ListParagraph"/>
        <w:numPr>
          <w:ilvl w:val="1"/>
          <w:numId w:val="12"/>
        </w:numPr>
        <w:tabs>
          <w:tab w:val="left" w:pos="1113"/>
          <w:tab w:val="left" w:pos="1114"/>
        </w:tabs>
        <w:spacing w:before="173" w:line="285" w:lineRule="auto"/>
        <w:ind w:left="1113" w:right="798"/>
        <w:rPr>
          <w:rFonts w:ascii="Times New Roman" w:hAnsi="Times New Roman" w:cs="Times New Roman"/>
          <w:sz w:val="24"/>
          <w:szCs w:val="24"/>
        </w:rPr>
      </w:pPr>
      <w:r w:rsidRPr="00346487">
        <w:rPr>
          <w:rFonts w:ascii="Times New Roman" w:hAnsi="Times New Roman" w:cs="Times New Roman"/>
          <w:sz w:val="24"/>
          <w:szCs w:val="24"/>
        </w:rPr>
        <w:t>the child is in need and should be assessed under section 17 of the Children Act 1989. Chapter one of</w:t>
      </w:r>
      <w:r w:rsidRPr="00346487">
        <w:rPr>
          <w:rFonts w:ascii="Times New Roman" w:hAnsi="Times New Roman" w:cs="Times New Roman"/>
          <w:color w:val="0000FF"/>
          <w:sz w:val="24"/>
          <w:szCs w:val="24"/>
        </w:rPr>
        <w:t xml:space="preserve"> </w:t>
      </w:r>
      <w:hyperlink r:id="rId43">
        <w:r w:rsidRPr="00346487">
          <w:rPr>
            <w:rFonts w:ascii="Times New Roman" w:hAnsi="Times New Roman" w:cs="Times New Roman"/>
            <w:color w:val="0000FF"/>
            <w:sz w:val="24"/>
            <w:szCs w:val="24"/>
            <w:u w:val="single" w:color="0000FF"/>
          </w:rPr>
          <w:t>Working Together to Safeguard Children</w:t>
        </w:r>
        <w:r w:rsidRPr="00346487">
          <w:rPr>
            <w:rFonts w:ascii="Times New Roman" w:hAnsi="Times New Roman" w:cs="Times New Roman"/>
            <w:color w:val="0000FF"/>
            <w:sz w:val="24"/>
            <w:szCs w:val="24"/>
          </w:rPr>
          <w:t xml:space="preserve"> </w:t>
        </w:r>
      </w:hyperlink>
      <w:r w:rsidRPr="00346487">
        <w:rPr>
          <w:rFonts w:ascii="Times New Roman" w:hAnsi="Times New Roman" w:cs="Times New Roman"/>
          <w:sz w:val="24"/>
          <w:szCs w:val="24"/>
        </w:rPr>
        <w:t>provides details of the assessment</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process;</w:t>
      </w:r>
    </w:p>
    <w:p w14:paraId="2E61428C" w14:textId="77777777" w:rsidR="00346487" w:rsidRPr="00346487" w:rsidRDefault="00346487" w:rsidP="00346487">
      <w:pPr>
        <w:pStyle w:val="ListParagraph"/>
        <w:numPr>
          <w:ilvl w:val="1"/>
          <w:numId w:val="12"/>
        </w:numPr>
        <w:tabs>
          <w:tab w:val="left" w:pos="1113"/>
          <w:tab w:val="left" w:pos="1114"/>
        </w:tabs>
        <w:spacing w:before="123" w:line="285" w:lineRule="auto"/>
        <w:ind w:left="1113" w:right="1051"/>
        <w:rPr>
          <w:rFonts w:ascii="Times New Roman" w:hAnsi="Times New Roman" w:cs="Times New Roman"/>
          <w:sz w:val="24"/>
          <w:szCs w:val="24"/>
        </w:rPr>
      </w:pPr>
      <w:r w:rsidRPr="00346487">
        <w:rPr>
          <w:rFonts w:ascii="Times New Roman" w:hAnsi="Times New Roman" w:cs="Times New Roman"/>
          <w:sz w:val="24"/>
          <w:szCs w:val="24"/>
        </w:rPr>
        <w:t>there is reasonable cause to suspect the child is suffering or likely to suffer significant harm, and whether enquiries must be made, and the child assessed under section 47 of the Children Act 1989. Chapter one of</w:t>
      </w:r>
      <w:r w:rsidRPr="00346487">
        <w:rPr>
          <w:rFonts w:ascii="Times New Roman" w:hAnsi="Times New Roman" w:cs="Times New Roman"/>
          <w:color w:val="0000FF"/>
          <w:sz w:val="24"/>
          <w:szCs w:val="24"/>
        </w:rPr>
        <w:t xml:space="preserve"> </w:t>
      </w:r>
      <w:hyperlink r:id="rId44">
        <w:r w:rsidRPr="00346487">
          <w:rPr>
            <w:rFonts w:ascii="Times New Roman" w:hAnsi="Times New Roman" w:cs="Times New Roman"/>
            <w:color w:val="0000FF"/>
            <w:sz w:val="24"/>
            <w:szCs w:val="24"/>
            <w:u w:val="single" w:color="0000FF"/>
          </w:rPr>
          <w:t>Working Together to</w:t>
        </w:r>
      </w:hyperlink>
      <w:hyperlink r:id="rId45">
        <w:r w:rsidRPr="00346487">
          <w:rPr>
            <w:rFonts w:ascii="Times New Roman" w:hAnsi="Times New Roman" w:cs="Times New Roman"/>
            <w:color w:val="0000FF"/>
            <w:sz w:val="24"/>
            <w:szCs w:val="24"/>
            <w:u w:val="single" w:color="0000FF"/>
          </w:rPr>
          <w:t xml:space="preserve"> Safeguard Children</w:t>
        </w:r>
        <w:r w:rsidRPr="00346487">
          <w:rPr>
            <w:rFonts w:ascii="Times New Roman" w:hAnsi="Times New Roman" w:cs="Times New Roman"/>
            <w:color w:val="0000FF"/>
            <w:sz w:val="24"/>
            <w:szCs w:val="24"/>
          </w:rPr>
          <w:t xml:space="preserve"> </w:t>
        </w:r>
      </w:hyperlink>
      <w:r w:rsidRPr="00346487">
        <w:rPr>
          <w:rFonts w:ascii="Times New Roman" w:hAnsi="Times New Roman" w:cs="Times New Roman"/>
          <w:sz w:val="24"/>
          <w:szCs w:val="24"/>
        </w:rPr>
        <w:t>provides details of the assessment process;</w:t>
      </w:r>
      <w:r w:rsidRPr="00346487">
        <w:rPr>
          <w:rFonts w:ascii="Times New Roman" w:hAnsi="Times New Roman" w:cs="Times New Roman"/>
          <w:spacing w:val="-11"/>
          <w:sz w:val="24"/>
          <w:szCs w:val="24"/>
        </w:rPr>
        <w:t xml:space="preserve"> </w:t>
      </w:r>
      <w:r w:rsidRPr="00346487">
        <w:rPr>
          <w:rFonts w:ascii="Times New Roman" w:hAnsi="Times New Roman" w:cs="Times New Roman"/>
          <w:sz w:val="24"/>
          <w:szCs w:val="24"/>
        </w:rPr>
        <w:t>and</w:t>
      </w:r>
    </w:p>
    <w:p w14:paraId="6442C3E8" w14:textId="77777777" w:rsidR="00346487" w:rsidRPr="00346487" w:rsidRDefault="00346487" w:rsidP="00346487">
      <w:pPr>
        <w:spacing w:line="285" w:lineRule="auto"/>
        <w:rPr>
          <w:rFonts w:ascii="Times New Roman" w:hAnsi="Times New Roman" w:cs="Times New Roman"/>
          <w:sz w:val="24"/>
          <w:szCs w:val="24"/>
        </w:rPr>
        <w:sectPr w:rsidR="00346487" w:rsidRPr="00346487" w:rsidSect="00346487">
          <w:pgSz w:w="11910" w:h="16840"/>
          <w:pgMar w:top="1040" w:right="620" w:bottom="1840" w:left="740" w:header="0" w:footer="1585"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70628D52" w14:textId="77777777" w:rsidR="00346487" w:rsidRPr="00346487" w:rsidRDefault="00346487" w:rsidP="00346487">
      <w:pPr>
        <w:pStyle w:val="ListParagraph"/>
        <w:numPr>
          <w:ilvl w:val="1"/>
          <w:numId w:val="12"/>
        </w:numPr>
        <w:tabs>
          <w:tab w:val="left" w:pos="1113"/>
          <w:tab w:val="left" w:pos="1114"/>
        </w:tabs>
        <w:spacing w:before="75" w:line="283" w:lineRule="auto"/>
        <w:ind w:right="1080"/>
        <w:rPr>
          <w:rFonts w:ascii="Times New Roman" w:hAnsi="Times New Roman" w:cs="Times New Roman"/>
          <w:sz w:val="24"/>
          <w:szCs w:val="24"/>
        </w:rPr>
      </w:pPr>
      <w:r w:rsidRPr="00346487">
        <w:rPr>
          <w:rFonts w:ascii="Times New Roman" w:hAnsi="Times New Roman" w:cs="Times New Roman"/>
          <w:sz w:val="24"/>
          <w:szCs w:val="24"/>
        </w:rPr>
        <w:t>further specialist assessments are required to help the local authority to decide what further action to</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take.</w:t>
      </w:r>
    </w:p>
    <w:p w14:paraId="0FD46E2A" w14:textId="77777777" w:rsidR="00346487" w:rsidRPr="00346487" w:rsidRDefault="00346487" w:rsidP="00346487">
      <w:pPr>
        <w:pStyle w:val="ListParagraph"/>
        <w:numPr>
          <w:ilvl w:val="0"/>
          <w:numId w:val="12"/>
        </w:numPr>
        <w:tabs>
          <w:tab w:val="left" w:pos="1255"/>
          <w:tab w:val="left" w:pos="1256"/>
        </w:tabs>
        <w:spacing w:before="126"/>
        <w:ind w:left="1255" w:hanging="721"/>
        <w:jc w:val="left"/>
        <w:rPr>
          <w:rFonts w:ascii="Times New Roman" w:hAnsi="Times New Roman" w:cs="Times New Roman"/>
          <w:sz w:val="24"/>
          <w:szCs w:val="24"/>
        </w:rPr>
      </w:pPr>
      <w:r w:rsidRPr="00346487">
        <w:rPr>
          <w:rFonts w:ascii="Times New Roman" w:hAnsi="Times New Roman" w:cs="Times New Roman"/>
          <w:sz w:val="24"/>
          <w:szCs w:val="24"/>
        </w:rPr>
        <w:t>The referrer should follow up if this information is not</w:t>
      </w:r>
      <w:r w:rsidRPr="00346487">
        <w:rPr>
          <w:rFonts w:ascii="Times New Roman" w:hAnsi="Times New Roman" w:cs="Times New Roman"/>
          <w:spacing w:val="-6"/>
          <w:sz w:val="24"/>
          <w:szCs w:val="24"/>
        </w:rPr>
        <w:t xml:space="preserve"> </w:t>
      </w:r>
      <w:r w:rsidRPr="00346487">
        <w:rPr>
          <w:rFonts w:ascii="Times New Roman" w:hAnsi="Times New Roman" w:cs="Times New Roman"/>
          <w:sz w:val="24"/>
          <w:szCs w:val="24"/>
        </w:rPr>
        <w:t>forthcoming.</w:t>
      </w:r>
    </w:p>
    <w:p w14:paraId="6392FFF9" w14:textId="77777777" w:rsidR="00346487" w:rsidRPr="00346487" w:rsidRDefault="00346487" w:rsidP="00346487">
      <w:pPr>
        <w:pStyle w:val="ListParagraph"/>
        <w:numPr>
          <w:ilvl w:val="0"/>
          <w:numId w:val="12"/>
        </w:numPr>
        <w:tabs>
          <w:tab w:val="left" w:pos="1255"/>
          <w:tab w:val="left" w:pos="1256"/>
        </w:tabs>
        <w:spacing w:before="175" w:line="288" w:lineRule="auto"/>
        <w:ind w:right="1301" w:firstLine="0"/>
        <w:jc w:val="left"/>
        <w:rPr>
          <w:rFonts w:ascii="Times New Roman" w:hAnsi="Times New Roman" w:cs="Times New Roman"/>
          <w:sz w:val="24"/>
          <w:szCs w:val="24"/>
        </w:rPr>
      </w:pPr>
      <w:r w:rsidRPr="00346487">
        <w:rPr>
          <w:rFonts w:ascii="Times New Roman" w:hAnsi="Times New Roman" w:cs="Times New Roman"/>
          <w:sz w:val="24"/>
          <w:szCs w:val="24"/>
        </w:rPr>
        <w:t>If social workers decide to carry out a statutory assessment, staff should do everything they can to support that assessment (supported by the designated safeguarding lead (or deputy) as</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required).</w:t>
      </w:r>
    </w:p>
    <w:p w14:paraId="1972CE93" w14:textId="77777777" w:rsidR="00346487" w:rsidRPr="00346487" w:rsidRDefault="00346487" w:rsidP="00346487">
      <w:pPr>
        <w:pStyle w:val="ListParagraph"/>
        <w:numPr>
          <w:ilvl w:val="0"/>
          <w:numId w:val="12"/>
        </w:numPr>
        <w:tabs>
          <w:tab w:val="left" w:pos="1255"/>
          <w:tab w:val="left" w:pos="1256"/>
        </w:tabs>
        <w:spacing w:line="288" w:lineRule="auto"/>
        <w:ind w:right="858" w:firstLine="0"/>
        <w:jc w:val="left"/>
        <w:rPr>
          <w:rFonts w:ascii="Times New Roman" w:hAnsi="Times New Roman" w:cs="Times New Roman"/>
          <w:sz w:val="24"/>
          <w:szCs w:val="24"/>
        </w:rPr>
      </w:pPr>
      <w:bookmarkStart w:id="50" w:name="_bookmark27"/>
      <w:bookmarkEnd w:id="50"/>
      <w:r w:rsidRPr="00346487">
        <w:rPr>
          <w:rFonts w:ascii="Times New Roman" w:hAnsi="Times New Roman" w:cs="Times New Roman"/>
          <w:sz w:val="24"/>
          <w:szCs w:val="24"/>
        </w:rPr>
        <w:t>If, after a referral, the child’s situation does not appear to be improving, the referrer should consider following local escalation procedures to ensure their concerns have been addressed and, most importantly, that the child’s situation</w:t>
      </w:r>
      <w:r w:rsidRPr="00346487">
        <w:rPr>
          <w:rFonts w:ascii="Times New Roman" w:hAnsi="Times New Roman" w:cs="Times New Roman"/>
          <w:spacing w:val="-18"/>
          <w:sz w:val="24"/>
          <w:szCs w:val="24"/>
        </w:rPr>
        <w:t xml:space="preserve"> </w:t>
      </w:r>
      <w:r w:rsidRPr="00346487">
        <w:rPr>
          <w:rFonts w:ascii="Times New Roman" w:hAnsi="Times New Roman" w:cs="Times New Roman"/>
          <w:sz w:val="24"/>
          <w:szCs w:val="24"/>
        </w:rPr>
        <w:t>improves.</w:t>
      </w:r>
    </w:p>
    <w:p w14:paraId="646B8C15" w14:textId="77777777" w:rsidR="00346487" w:rsidRPr="00346487" w:rsidRDefault="00346487" w:rsidP="00346487">
      <w:pPr>
        <w:pStyle w:val="BodyText"/>
        <w:spacing w:before="4"/>
        <w:rPr>
          <w:rFonts w:ascii="Times New Roman" w:hAnsi="Times New Roman" w:cs="Times New Roman"/>
        </w:rPr>
      </w:pPr>
    </w:p>
    <w:p w14:paraId="0CE9E1B1" w14:textId="77777777" w:rsidR="00346487" w:rsidRPr="009C6DB1" w:rsidRDefault="00346487" w:rsidP="00346487">
      <w:pPr>
        <w:pStyle w:val="Heading3"/>
        <w:rPr>
          <w:rFonts w:ascii="Times New Roman" w:hAnsi="Times New Roman" w:cs="Times New Roman"/>
          <w:color w:val="FF0000"/>
          <w:sz w:val="24"/>
          <w:szCs w:val="24"/>
        </w:rPr>
      </w:pPr>
      <w:r w:rsidRPr="009C6DB1">
        <w:rPr>
          <w:rFonts w:ascii="Times New Roman" w:hAnsi="Times New Roman" w:cs="Times New Roman"/>
          <w:color w:val="FF0000"/>
          <w:sz w:val="24"/>
          <w:szCs w:val="24"/>
        </w:rPr>
        <w:t>Record keeping</w:t>
      </w:r>
    </w:p>
    <w:p w14:paraId="0383F189" w14:textId="77777777" w:rsidR="00346487" w:rsidRPr="00346487" w:rsidRDefault="00346487" w:rsidP="00346487">
      <w:pPr>
        <w:pStyle w:val="ListParagraph"/>
        <w:numPr>
          <w:ilvl w:val="0"/>
          <w:numId w:val="12"/>
        </w:numPr>
        <w:tabs>
          <w:tab w:val="left" w:pos="1255"/>
          <w:tab w:val="left" w:pos="1256"/>
        </w:tabs>
        <w:spacing w:before="241" w:line="288" w:lineRule="auto"/>
        <w:ind w:right="1044" w:firstLine="0"/>
        <w:jc w:val="left"/>
        <w:rPr>
          <w:rFonts w:ascii="Times New Roman" w:hAnsi="Times New Roman" w:cs="Times New Roman"/>
          <w:sz w:val="24"/>
          <w:szCs w:val="24"/>
        </w:rPr>
      </w:pPr>
      <w:r w:rsidRPr="00346487">
        <w:rPr>
          <w:rFonts w:ascii="Times New Roman" w:hAnsi="Times New Roman" w:cs="Times New Roman"/>
          <w:b/>
          <w:sz w:val="24"/>
          <w:szCs w:val="24"/>
        </w:rPr>
        <w:t xml:space="preserve">All </w:t>
      </w:r>
      <w:r w:rsidRPr="00346487">
        <w:rPr>
          <w:rFonts w:ascii="Times New Roman" w:hAnsi="Times New Roman" w:cs="Times New Roman"/>
          <w:sz w:val="24"/>
          <w:szCs w:val="24"/>
        </w:rPr>
        <w:t>concerns, discussions and decisions made, and the reasons for those decisions, should be recorded in writing. Information should be kept confidential and stored securely. It is good practice to keep concerns and referrals in a separate child protection file for each</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child.</w:t>
      </w:r>
    </w:p>
    <w:p w14:paraId="77D5CB04" w14:textId="77777777" w:rsidR="00346487" w:rsidRPr="00346487" w:rsidRDefault="00346487" w:rsidP="00346487">
      <w:pPr>
        <w:pStyle w:val="BodyText"/>
        <w:spacing w:before="119"/>
        <w:ind w:left="535"/>
        <w:rPr>
          <w:rFonts w:ascii="Times New Roman" w:hAnsi="Times New Roman" w:cs="Times New Roman"/>
        </w:rPr>
      </w:pPr>
      <w:r w:rsidRPr="00346487">
        <w:rPr>
          <w:rFonts w:ascii="Times New Roman" w:hAnsi="Times New Roman" w:cs="Times New Roman"/>
        </w:rPr>
        <w:t>Records should include:</w:t>
      </w:r>
    </w:p>
    <w:p w14:paraId="5FDA45C6" w14:textId="77777777" w:rsidR="00346487" w:rsidRPr="00346487" w:rsidRDefault="00346487" w:rsidP="00346487">
      <w:pPr>
        <w:pStyle w:val="ListParagraph"/>
        <w:numPr>
          <w:ilvl w:val="1"/>
          <w:numId w:val="12"/>
        </w:numPr>
        <w:tabs>
          <w:tab w:val="left" w:pos="1113"/>
          <w:tab w:val="left" w:pos="1114"/>
        </w:tabs>
        <w:spacing w:before="174"/>
        <w:ind w:hanging="361"/>
        <w:rPr>
          <w:rFonts w:ascii="Times New Roman" w:hAnsi="Times New Roman" w:cs="Times New Roman"/>
          <w:sz w:val="24"/>
          <w:szCs w:val="24"/>
        </w:rPr>
      </w:pPr>
      <w:r w:rsidRPr="00346487">
        <w:rPr>
          <w:rFonts w:ascii="Times New Roman" w:hAnsi="Times New Roman" w:cs="Times New Roman"/>
          <w:sz w:val="24"/>
          <w:szCs w:val="24"/>
        </w:rPr>
        <w:t>a clear and comprehensive summary of the</w:t>
      </w:r>
      <w:r w:rsidRPr="00346487">
        <w:rPr>
          <w:rFonts w:ascii="Times New Roman" w:hAnsi="Times New Roman" w:cs="Times New Roman"/>
          <w:spacing w:val="-4"/>
          <w:sz w:val="24"/>
          <w:szCs w:val="24"/>
        </w:rPr>
        <w:t xml:space="preserve"> </w:t>
      </w:r>
      <w:r w:rsidRPr="00346487">
        <w:rPr>
          <w:rFonts w:ascii="Times New Roman" w:hAnsi="Times New Roman" w:cs="Times New Roman"/>
          <w:sz w:val="24"/>
          <w:szCs w:val="24"/>
        </w:rPr>
        <w:t>concern;</w:t>
      </w:r>
    </w:p>
    <w:p w14:paraId="53B3975E" w14:textId="77777777" w:rsidR="00346487" w:rsidRPr="00346487" w:rsidRDefault="00346487" w:rsidP="00346487">
      <w:pPr>
        <w:pStyle w:val="ListParagraph"/>
        <w:numPr>
          <w:ilvl w:val="1"/>
          <w:numId w:val="12"/>
        </w:numPr>
        <w:tabs>
          <w:tab w:val="left" w:pos="1113"/>
          <w:tab w:val="left" w:pos="1114"/>
        </w:tabs>
        <w:spacing w:before="174"/>
        <w:ind w:hanging="361"/>
        <w:rPr>
          <w:rFonts w:ascii="Times New Roman" w:hAnsi="Times New Roman" w:cs="Times New Roman"/>
          <w:sz w:val="24"/>
          <w:szCs w:val="24"/>
        </w:rPr>
      </w:pPr>
      <w:r w:rsidRPr="00346487">
        <w:rPr>
          <w:rFonts w:ascii="Times New Roman" w:hAnsi="Times New Roman" w:cs="Times New Roman"/>
          <w:sz w:val="24"/>
          <w:szCs w:val="24"/>
        </w:rPr>
        <w:t>details of how the concern was followed up and</w:t>
      </w:r>
      <w:r w:rsidRPr="00346487">
        <w:rPr>
          <w:rFonts w:ascii="Times New Roman" w:hAnsi="Times New Roman" w:cs="Times New Roman"/>
          <w:spacing w:val="-5"/>
          <w:sz w:val="24"/>
          <w:szCs w:val="24"/>
        </w:rPr>
        <w:t xml:space="preserve"> </w:t>
      </w:r>
      <w:r w:rsidRPr="00346487">
        <w:rPr>
          <w:rFonts w:ascii="Times New Roman" w:hAnsi="Times New Roman" w:cs="Times New Roman"/>
          <w:sz w:val="24"/>
          <w:szCs w:val="24"/>
        </w:rPr>
        <w:t>resolved;</w:t>
      </w:r>
    </w:p>
    <w:p w14:paraId="2BC2D435" w14:textId="77777777" w:rsidR="00346487" w:rsidRPr="00346487" w:rsidRDefault="00346487" w:rsidP="00346487">
      <w:pPr>
        <w:pStyle w:val="ListParagraph"/>
        <w:numPr>
          <w:ilvl w:val="1"/>
          <w:numId w:val="12"/>
        </w:numPr>
        <w:tabs>
          <w:tab w:val="left" w:pos="1113"/>
          <w:tab w:val="left" w:pos="1114"/>
        </w:tabs>
        <w:spacing w:before="173"/>
        <w:ind w:hanging="361"/>
        <w:rPr>
          <w:rFonts w:ascii="Times New Roman" w:hAnsi="Times New Roman" w:cs="Times New Roman"/>
          <w:sz w:val="24"/>
          <w:szCs w:val="24"/>
        </w:rPr>
      </w:pPr>
      <w:r w:rsidRPr="00346487">
        <w:rPr>
          <w:rFonts w:ascii="Times New Roman" w:hAnsi="Times New Roman" w:cs="Times New Roman"/>
          <w:sz w:val="24"/>
          <w:szCs w:val="24"/>
        </w:rPr>
        <w:t>a note of any action taken, decisions reached and the</w:t>
      </w:r>
      <w:r w:rsidRPr="00346487">
        <w:rPr>
          <w:rFonts w:ascii="Times New Roman" w:hAnsi="Times New Roman" w:cs="Times New Roman"/>
          <w:spacing w:val="-7"/>
          <w:sz w:val="24"/>
          <w:szCs w:val="24"/>
        </w:rPr>
        <w:t xml:space="preserve"> </w:t>
      </w:r>
      <w:r w:rsidRPr="00346487">
        <w:rPr>
          <w:rFonts w:ascii="Times New Roman" w:hAnsi="Times New Roman" w:cs="Times New Roman"/>
          <w:sz w:val="24"/>
          <w:szCs w:val="24"/>
        </w:rPr>
        <w:t>outcome.</w:t>
      </w:r>
    </w:p>
    <w:p w14:paraId="6C53ADAC" w14:textId="77777777" w:rsidR="00346487" w:rsidRPr="00346487" w:rsidRDefault="00346487" w:rsidP="00346487">
      <w:pPr>
        <w:pStyle w:val="ListParagraph"/>
        <w:numPr>
          <w:ilvl w:val="0"/>
          <w:numId w:val="12"/>
        </w:numPr>
        <w:tabs>
          <w:tab w:val="left" w:pos="1255"/>
          <w:tab w:val="left" w:pos="1256"/>
        </w:tabs>
        <w:spacing w:before="175" w:line="288" w:lineRule="auto"/>
        <w:ind w:right="671" w:firstLine="0"/>
        <w:jc w:val="left"/>
        <w:rPr>
          <w:rFonts w:ascii="Times New Roman" w:hAnsi="Times New Roman" w:cs="Times New Roman"/>
          <w:sz w:val="24"/>
          <w:szCs w:val="24"/>
        </w:rPr>
      </w:pPr>
      <w:r w:rsidRPr="00346487">
        <w:rPr>
          <w:rFonts w:ascii="Times New Roman" w:hAnsi="Times New Roman" w:cs="Times New Roman"/>
          <w:sz w:val="24"/>
          <w:szCs w:val="24"/>
        </w:rPr>
        <w:t>If in doubt about recording requirements, staff should discuss with the designated safeguarding lead (or</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deputy).</w:t>
      </w:r>
    </w:p>
    <w:p w14:paraId="613A9711" w14:textId="77777777" w:rsidR="00346487" w:rsidRPr="00346487" w:rsidRDefault="00346487" w:rsidP="00346487">
      <w:pPr>
        <w:pStyle w:val="BodyText"/>
        <w:spacing w:before="3"/>
        <w:rPr>
          <w:rFonts w:ascii="Times New Roman" w:hAnsi="Times New Roman" w:cs="Times New Roman"/>
        </w:rPr>
      </w:pPr>
    </w:p>
    <w:p w14:paraId="1FC2637C" w14:textId="77777777" w:rsidR="00346487" w:rsidRPr="009C6DB1" w:rsidRDefault="00346487" w:rsidP="00346487">
      <w:pPr>
        <w:pStyle w:val="Heading3"/>
        <w:rPr>
          <w:rFonts w:ascii="Times New Roman" w:hAnsi="Times New Roman" w:cs="Times New Roman"/>
          <w:color w:val="FF0000"/>
          <w:sz w:val="24"/>
          <w:szCs w:val="24"/>
        </w:rPr>
      </w:pPr>
      <w:r w:rsidRPr="009C6DB1">
        <w:rPr>
          <w:rFonts w:ascii="Times New Roman" w:hAnsi="Times New Roman" w:cs="Times New Roman"/>
          <w:color w:val="FF0000"/>
          <w:sz w:val="24"/>
          <w:szCs w:val="24"/>
        </w:rPr>
        <w:t>Why is all of this important?</w:t>
      </w:r>
    </w:p>
    <w:p w14:paraId="7F6F4CA2" w14:textId="77777777" w:rsidR="00346487" w:rsidRPr="00346487" w:rsidRDefault="00346487" w:rsidP="00346487">
      <w:pPr>
        <w:pStyle w:val="ListParagraph"/>
        <w:numPr>
          <w:ilvl w:val="0"/>
          <w:numId w:val="12"/>
        </w:numPr>
        <w:tabs>
          <w:tab w:val="left" w:pos="1255"/>
          <w:tab w:val="left" w:pos="1256"/>
        </w:tabs>
        <w:spacing w:before="240" w:line="288" w:lineRule="auto"/>
        <w:ind w:right="871" w:firstLine="0"/>
        <w:jc w:val="left"/>
        <w:rPr>
          <w:rFonts w:ascii="Times New Roman" w:hAnsi="Times New Roman" w:cs="Times New Roman"/>
          <w:sz w:val="24"/>
          <w:szCs w:val="24"/>
        </w:rPr>
      </w:pPr>
      <w:r w:rsidRPr="00346487">
        <w:rPr>
          <w:rFonts w:ascii="Times New Roman" w:hAnsi="Times New Roman" w:cs="Times New Roman"/>
          <w:sz w:val="24"/>
          <w:szCs w:val="24"/>
        </w:rPr>
        <w:t>It is important for children to receive the right help at the right time to address safeguarding risks, prevent issues escalating and to promote children’s welfare. Research and serious case reviews have repeatedly shown the dangers of failing to take effective action.</w:t>
      </w:r>
      <w:hyperlink w:anchor="_bookmark28" w:history="1">
        <w:r w:rsidRPr="00346487">
          <w:rPr>
            <w:rFonts w:ascii="Times New Roman" w:hAnsi="Times New Roman" w:cs="Times New Roman"/>
            <w:sz w:val="24"/>
            <w:szCs w:val="24"/>
            <w:vertAlign w:val="superscript"/>
          </w:rPr>
          <w:t>18</w:t>
        </w:r>
        <w:r w:rsidRPr="00346487">
          <w:rPr>
            <w:rFonts w:ascii="Times New Roman" w:hAnsi="Times New Roman" w:cs="Times New Roman"/>
            <w:sz w:val="24"/>
            <w:szCs w:val="24"/>
          </w:rPr>
          <w:t xml:space="preserve"> </w:t>
        </w:r>
      </w:hyperlink>
      <w:r w:rsidRPr="00346487">
        <w:rPr>
          <w:rFonts w:ascii="Times New Roman" w:hAnsi="Times New Roman" w:cs="Times New Roman"/>
          <w:sz w:val="24"/>
          <w:szCs w:val="24"/>
        </w:rPr>
        <w:t>Further information about serious case reviews can be found in Chapter four of</w:t>
      </w:r>
      <w:hyperlink r:id="rId46">
        <w:r w:rsidRPr="00346487">
          <w:rPr>
            <w:rFonts w:ascii="Times New Roman" w:hAnsi="Times New Roman" w:cs="Times New Roman"/>
            <w:color w:val="0000FF"/>
            <w:sz w:val="24"/>
            <w:szCs w:val="24"/>
          </w:rPr>
          <w:t xml:space="preserve"> </w:t>
        </w:r>
        <w:r w:rsidRPr="00346487">
          <w:rPr>
            <w:rFonts w:ascii="Times New Roman" w:hAnsi="Times New Roman" w:cs="Times New Roman"/>
            <w:color w:val="0000FF"/>
            <w:sz w:val="24"/>
            <w:szCs w:val="24"/>
            <w:u w:val="single" w:color="0000FF"/>
          </w:rPr>
          <w:t>Working Together to Safeguard Children</w:t>
        </w:r>
      </w:hyperlink>
      <w:r w:rsidRPr="00346487">
        <w:rPr>
          <w:rFonts w:ascii="Times New Roman" w:hAnsi="Times New Roman" w:cs="Times New Roman"/>
          <w:sz w:val="24"/>
          <w:szCs w:val="24"/>
        </w:rPr>
        <w:t>. Examples of poor practice include:</w:t>
      </w:r>
    </w:p>
    <w:p w14:paraId="6BDBD2B8" w14:textId="77777777" w:rsidR="00346487" w:rsidRPr="00346487" w:rsidRDefault="00346487" w:rsidP="00346487">
      <w:pPr>
        <w:pStyle w:val="ListParagraph"/>
        <w:numPr>
          <w:ilvl w:val="1"/>
          <w:numId w:val="12"/>
        </w:numPr>
        <w:tabs>
          <w:tab w:val="left" w:pos="1113"/>
          <w:tab w:val="left" w:pos="1114"/>
        </w:tabs>
        <w:rPr>
          <w:rFonts w:ascii="Times New Roman" w:hAnsi="Times New Roman" w:cs="Times New Roman"/>
          <w:sz w:val="24"/>
          <w:szCs w:val="24"/>
        </w:rPr>
      </w:pPr>
      <w:r w:rsidRPr="00346487">
        <w:rPr>
          <w:rFonts w:ascii="Times New Roman" w:hAnsi="Times New Roman" w:cs="Times New Roman"/>
          <w:sz w:val="24"/>
          <w:szCs w:val="24"/>
        </w:rPr>
        <w:t>failing to act on and refer the early signs of abuse and</w:t>
      </w:r>
      <w:r w:rsidRPr="00346487">
        <w:rPr>
          <w:rFonts w:ascii="Times New Roman" w:hAnsi="Times New Roman" w:cs="Times New Roman"/>
          <w:spacing w:val="-7"/>
          <w:sz w:val="24"/>
          <w:szCs w:val="24"/>
        </w:rPr>
        <w:t xml:space="preserve"> </w:t>
      </w:r>
      <w:r w:rsidRPr="00346487">
        <w:rPr>
          <w:rFonts w:ascii="Times New Roman" w:hAnsi="Times New Roman" w:cs="Times New Roman"/>
          <w:sz w:val="24"/>
          <w:szCs w:val="24"/>
        </w:rPr>
        <w:t>neglect;</w:t>
      </w:r>
    </w:p>
    <w:p w14:paraId="6B2FBE06" w14:textId="77777777" w:rsidR="00346487" w:rsidRPr="00346487" w:rsidRDefault="00346487" w:rsidP="00346487">
      <w:pPr>
        <w:pStyle w:val="ListParagraph"/>
        <w:numPr>
          <w:ilvl w:val="1"/>
          <w:numId w:val="12"/>
        </w:numPr>
        <w:tabs>
          <w:tab w:val="left" w:pos="1113"/>
          <w:tab w:val="left" w:pos="1114"/>
        </w:tabs>
        <w:spacing w:before="172"/>
        <w:ind w:hanging="361"/>
        <w:rPr>
          <w:rFonts w:ascii="Times New Roman" w:hAnsi="Times New Roman" w:cs="Times New Roman"/>
          <w:sz w:val="24"/>
          <w:szCs w:val="24"/>
        </w:rPr>
      </w:pPr>
      <w:r w:rsidRPr="00346487">
        <w:rPr>
          <w:rFonts w:ascii="Times New Roman" w:hAnsi="Times New Roman" w:cs="Times New Roman"/>
          <w:sz w:val="24"/>
          <w:szCs w:val="24"/>
        </w:rPr>
        <w:t>poor record</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keeping;</w:t>
      </w:r>
    </w:p>
    <w:p w14:paraId="2199DCA6" w14:textId="77777777" w:rsidR="00346487" w:rsidRPr="00346487" w:rsidRDefault="00346487" w:rsidP="00346487">
      <w:pPr>
        <w:pStyle w:val="BodyText"/>
        <w:rPr>
          <w:rFonts w:ascii="Times New Roman" w:hAnsi="Times New Roman" w:cs="Times New Roman"/>
        </w:rPr>
      </w:pPr>
    </w:p>
    <w:p w14:paraId="26B29882" w14:textId="77777777" w:rsidR="00346487" w:rsidRPr="00346487" w:rsidRDefault="00346487" w:rsidP="00346487">
      <w:pPr>
        <w:pStyle w:val="BodyText"/>
        <w:rPr>
          <w:rFonts w:ascii="Times New Roman" w:hAnsi="Times New Roman" w:cs="Times New Roman"/>
        </w:rPr>
      </w:pPr>
    </w:p>
    <w:p w14:paraId="7DB55D6A" w14:textId="0E1BA152" w:rsidR="00346487" w:rsidRPr="00346487" w:rsidRDefault="00346487" w:rsidP="009C6DB1">
      <w:pPr>
        <w:pStyle w:val="BodyText"/>
        <w:spacing w:before="1"/>
        <w:rPr>
          <w:rFonts w:ascii="Times New Roman" w:hAnsi="Times New Roman" w:cs="Times New Roman"/>
        </w:rPr>
      </w:pPr>
      <w:r w:rsidRPr="00346487">
        <w:rPr>
          <w:rFonts w:ascii="Times New Roman" w:hAnsi="Times New Roman" w:cs="Times New Roman"/>
          <w:noProof/>
        </w:rPr>
        <mc:AlternateContent>
          <mc:Choice Requires="wps">
            <w:drawing>
              <wp:anchor distT="0" distB="0" distL="0" distR="0" simplePos="0" relativeHeight="251683840" behindDoc="1" locked="0" layoutInCell="1" allowOverlap="1" wp14:anchorId="618DD5AA" wp14:editId="22566863">
                <wp:simplePos x="0" y="0"/>
                <wp:positionH relativeFrom="page">
                  <wp:posOffset>720090</wp:posOffset>
                </wp:positionH>
                <wp:positionV relativeFrom="paragraph">
                  <wp:posOffset>120650</wp:posOffset>
                </wp:positionV>
                <wp:extent cx="1828800" cy="7620"/>
                <wp:effectExtent l="0" t="0" r="3810" b="0"/>
                <wp:wrapTopAndBottom/>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59D4B" id="Rectangle 116" o:spid="_x0000_s1026" style="position:absolute;margin-left:56.7pt;margin-top:9.5pt;width:2in;height:.6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" fillcolor="black" stroked="f">
                <w10:wrap type="topAndBottom" anchorx="page"/>
              </v:rect>
            </w:pict>
          </mc:Fallback>
        </mc:AlternateContent>
      </w:r>
    </w:p>
    <w:p w14:paraId="31CDB8C0" w14:textId="77777777" w:rsidR="00346487" w:rsidRPr="00346487" w:rsidRDefault="00346487" w:rsidP="00346487">
      <w:pPr>
        <w:spacing w:before="94" w:line="254" w:lineRule="auto"/>
        <w:ind w:left="394" w:right="787"/>
        <w:rPr>
          <w:rFonts w:ascii="Times New Roman" w:hAnsi="Times New Roman" w:cs="Times New Roman"/>
          <w:sz w:val="24"/>
          <w:szCs w:val="24"/>
        </w:rPr>
      </w:pPr>
      <w:bookmarkStart w:id="51" w:name="_bookmark28"/>
      <w:bookmarkEnd w:id="51"/>
      <w:r w:rsidRPr="00346487">
        <w:rPr>
          <w:rFonts w:ascii="Times New Roman" w:hAnsi="Times New Roman" w:cs="Times New Roman"/>
          <w:position w:val="6"/>
          <w:sz w:val="24"/>
          <w:szCs w:val="24"/>
        </w:rPr>
        <w:t>18</w:t>
      </w:r>
      <w:r w:rsidRPr="00346487">
        <w:rPr>
          <w:rFonts w:ascii="Times New Roman" w:hAnsi="Times New Roman" w:cs="Times New Roman"/>
          <w:sz w:val="24"/>
          <w:szCs w:val="24"/>
        </w:rPr>
        <w:t xml:space="preserve">An analysis of serious case reviews can be found at </w:t>
      </w:r>
      <w:hyperlink r:id="rId47">
        <w:r w:rsidRPr="00346487">
          <w:rPr>
            <w:rFonts w:ascii="Times New Roman" w:hAnsi="Times New Roman" w:cs="Times New Roman"/>
            <w:color w:val="0000FF"/>
            <w:sz w:val="24"/>
            <w:szCs w:val="24"/>
            <w:u w:val="single" w:color="0000FF"/>
          </w:rPr>
          <w:t>gov.uk/government/publications/analysis-of-serious-case-</w:t>
        </w:r>
      </w:hyperlink>
      <w:r w:rsidRPr="00346487">
        <w:rPr>
          <w:rFonts w:ascii="Times New Roman" w:hAnsi="Times New Roman" w:cs="Times New Roman"/>
          <w:color w:val="0000FF"/>
          <w:sz w:val="24"/>
          <w:szCs w:val="24"/>
        </w:rPr>
        <w:t xml:space="preserve"> </w:t>
      </w:r>
      <w:hyperlink r:id="rId48">
        <w:r w:rsidRPr="00346487">
          <w:rPr>
            <w:rFonts w:ascii="Times New Roman" w:hAnsi="Times New Roman" w:cs="Times New Roman"/>
            <w:color w:val="0000FF"/>
            <w:sz w:val="24"/>
            <w:szCs w:val="24"/>
            <w:u w:val="single" w:color="0000FF"/>
          </w:rPr>
          <w:t>reviews-2014-to-2017</w:t>
        </w:r>
        <w:r w:rsidRPr="00346487">
          <w:rPr>
            <w:rFonts w:ascii="Times New Roman" w:hAnsi="Times New Roman" w:cs="Times New Roman"/>
            <w:sz w:val="24"/>
            <w:szCs w:val="24"/>
          </w:rPr>
          <w:t>.</w:t>
        </w:r>
      </w:hyperlink>
    </w:p>
    <w:p w14:paraId="3C35605D" w14:textId="77777777" w:rsidR="00346487" w:rsidRPr="00346487" w:rsidRDefault="00346487" w:rsidP="00346487">
      <w:pPr>
        <w:spacing w:line="254" w:lineRule="auto"/>
        <w:rPr>
          <w:rFonts w:ascii="Times New Roman" w:hAnsi="Times New Roman" w:cs="Times New Roman"/>
          <w:sz w:val="24"/>
          <w:szCs w:val="24"/>
        </w:rPr>
        <w:sectPr w:rsidR="00346487" w:rsidRPr="00346487" w:rsidSect="00346487">
          <w:pgSz w:w="11910" w:h="16840"/>
          <w:pgMar w:top="1040" w:right="620" w:bottom="1780" w:left="740" w:header="0" w:footer="1585"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66BE959E" w14:textId="77777777" w:rsidR="00346487" w:rsidRPr="00346487" w:rsidRDefault="00346487" w:rsidP="00346487">
      <w:pPr>
        <w:pStyle w:val="ListParagraph"/>
        <w:numPr>
          <w:ilvl w:val="1"/>
          <w:numId w:val="12"/>
        </w:numPr>
        <w:tabs>
          <w:tab w:val="left" w:pos="1113"/>
          <w:tab w:val="left" w:pos="1114"/>
        </w:tabs>
        <w:spacing w:before="75"/>
        <w:rPr>
          <w:rFonts w:ascii="Times New Roman" w:hAnsi="Times New Roman" w:cs="Times New Roman"/>
          <w:sz w:val="24"/>
          <w:szCs w:val="24"/>
        </w:rPr>
      </w:pPr>
      <w:r w:rsidRPr="00346487">
        <w:rPr>
          <w:rFonts w:ascii="Times New Roman" w:hAnsi="Times New Roman" w:cs="Times New Roman"/>
          <w:sz w:val="24"/>
          <w:szCs w:val="24"/>
        </w:rPr>
        <w:t>failing to listen to the views of the</w:t>
      </w:r>
      <w:r w:rsidRPr="00346487">
        <w:rPr>
          <w:rFonts w:ascii="Times New Roman" w:hAnsi="Times New Roman" w:cs="Times New Roman"/>
          <w:spacing w:val="-3"/>
          <w:sz w:val="24"/>
          <w:szCs w:val="24"/>
        </w:rPr>
        <w:t xml:space="preserve"> </w:t>
      </w:r>
      <w:r w:rsidRPr="00346487">
        <w:rPr>
          <w:rFonts w:ascii="Times New Roman" w:hAnsi="Times New Roman" w:cs="Times New Roman"/>
          <w:sz w:val="24"/>
          <w:szCs w:val="24"/>
        </w:rPr>
        <w:t>child;</w:t>
      </w:r>
    </w:p>
    <w:p w14:paraId="387EB354" w14:textId="77777777" w:rsidR="00346487" w:rsidRPr="00346487" w:rsidRDefault="00346487" w:rsidP="00346487">
      <w:pPr>
        <w:pStyle w:val="ListParagraph"/>
        <w:numPr>
          <w:ilvl w:val="1"/>
          <w:numId w:val="12"/>
        </w:numPr>
        <w:tabs>
          <w:tab w:val="left" w:pos="1113"/>
          <w:tab w:val="left" w:pos="1114"/>
        </w:tabs>
        <w:spacing w:before="173"/>
        <w:rPr>
          <w:rFonts w:ascii="Times New Roman" w:hAnsi="Times New Roman" w:cs="Times New Roman"/>
          <w:sz w:val="24"/>
          <w:szCs w:val="24"/>
        </w:rPr>
      </w:pPr>
      <w:r w:rsidRPr="00346487">
        <w:rPr>
          <w:rFonts w:ascii="Times New Roman" w:hAnsi="Times New Roman" w:cs="Times New Roman"/>
          <w:sz w:val="24"/>
          <w:szCs w:val="24"/>
        </w:rPr>
        <w:t>failing to re-assess concerns when situations do not</w:t>
      </w:r>
      <w:r w:rsidRPr="00346487">
        <w:rPr>
          <w:rFonts w:ascii="Times New Roman" w:hAnsi="Times New Roman" w:cs="Times New Roman"/>
          <w:spacing w:val="-5"/>
          <w:sz w:val="24"/>
          <w:szCs w:val="24"/>
        </w:rPr>
        <w:t xml:space="preserve"> </w:t>
      </w:r>
      <w:r w:rsidRPr="00346487">
        <w:rPr>
          <w:rFonts w:ascii="Times New Roman" w:hAnsi="Times New Roman" w:cs="Times New Roman"/>
          <w:sz w:val="24"/>
          <w:szCs w:val="24"/>
        </w:rPr>
        <w:t>improve;</w:t>
      </w:r>
    </w:p>
    <w:p w14:paraId="6FB26AB0" w14:textId="77777777" w:rsidR="00346487" w:rsidRPr="00346487" w:rsidRDefault="00346487" w:rsidP="00346487">
      <w:pPr>
        <w:pStyle w:val="ListParagraph"/>
        <w:numPr>
          <w:ilvl w:val="1"/>
          <w:numId w:val="12"/>
        </w:numPr>
        <w:tabs>
          <w:tab w:val="left" w:pos="1113"/>
          <w:tab w:val="left" w:pos="1114"/>
        </w:tabs>
        <w:spacing w:before="174"/>
        <w:rPr>
          <w:rFonts w:ascii="Times New Roman" w:hAnsi="Times New Roman" w:cs="Times New Roman"/>
          <w:sz w:val="24"/>
          <w:szCs w:val="24"/>
        </w:rPr>
      </w:pPr>
      <w:r w:rsidRPr="00346487">
        <w:rPr>
          <w:rFonts w:ascii="Times New Roman" w:hAnsi="Times New Roman" w:cs="Times New Roman"/>
          <w:sz w:val="24"/>
          <w:szCs w:val="24"/>
        </w:rPr>
        <w:t>not sharing information with the right people within and between</w:t>
      </w:r>
      <w:r w:rsidRPr="00346487">
        <w:rPr>
          <w:rFonts w:ascii="Times New Roman" w:hAnsi="Times New Roman" w:cs="Times New Roman"/>
          <w:spacing w:val="-10"/>
          <w:sz w:val="24"/>
          <w:szCs w:val="24"/>
        </w:rPr>
        <w:t xml:space="preserve"> </w:t>
      </w:r>
      <w:r w:rsidRPr="00346487">
        <w:rPr>
          <w:rFonts w:ascii="Times New Roman" w:hAnsi="Times New Roman" w:cs="Times New Roman"/>
          <w:sz w:val="24"/>
          <w:szCs w:val="24"/>
        </w:rPr>
        <w:t>agencies;</w:t>
      </w:r>
    </w:p>
    <w:p w14:paraId="2AB3E597" w14:textId="77777777" w:rsidR="00346487" w:rsidRPr="00346487" w:rsidRDefault="00346487" w:rsidP="00346487">
      <w:pPr>
        <w:pStyle w:val="ListParagraph"/>
        <w:numPr>
          <w:ilvl w:val="1"/>
          <w:numId w:val="12"/>
        </w:numPr>
        <w:tabs>
          <w:tab w:val="left" w:pos="1113"/>
          <w:tab w:val="left" w:pos="1114"/>
        </w:tabs>
        <w:spacing w:before="173"/>
        <w:rPr>
          <w:rFonts w:ascii="Times New Roman" w:hAnsi="Times New Roman" w:cs="Times New Roman"/>
          <w:sz w:val="24"/>
          <w:szCs w:val="24"/>
        </w:rPr>
      </w:pPr>
      <w:r w:rsidRPr="00346487">
        <w:rPr>
          <w:rFonts w:ascii="Times New Roman" w:hAnsi="Times New Roman" w:cs="Times New Roman"/>
          <w:sz w:val="24"/>
          <w:szCs w:val="24"/>
        </w:rPr>
        <w:t>sharing information too slowly; and</w:t>
      </w:r>
    </w:p>
    <w:p w14:paraId="527B8AE0" w14:textId="77777777" w:rsidR="00346487" w:rsidRPr="00346487" w:rsidRDefault="00346487" w:rsidP="00346487">
      <w:pPr>
        <w:pStyle w:val="ListParagraph"/>
        <w:numPr>
          <w:ilvl w:val="1"/>
          <w:numId w:val="12"/>
        </w:numPr>
        <w:tabs>
          <w:tab w:val="left" w:pos="1113"/>
          <w:tab w:val="left" w:pos="1114"/>
        </w:tabs>
        <w:spacing w:before="174"/>
        <w:rPr>
          <w:rFonts w:ascii="Times New Roman" w:hAnsi="Times New Roman" w:cs="Times New Roman"/>
          <w:sz w:val="24"/>
          <w:szCs w:val="24"/>
        </w:rPr>
      </w:pPr>
      <w:r w:rsidRPr="00346487">
        <w:rPr>
          <w:rFonts w:ascii="Times New Roman" w:hAnsi="Times New Roman" w:cs="Times New Roman"/>
          <w:sz w:val="24"/>
          <w:szCs w:val="24"/>
        </w:rPr>
        <w:t>a lack of challenge to those who appear not to be taking</w:t>
      </w:r>
      <w:r w:rsidRPr="00346487">
        <w:rPr>
          <w:rFonts w:ascii="Times New Roman" w:hAnsi="Times New Roman" w:cs="Times New Roman"/>
          <w:spacing w:val="-8"/>
          <w:sz w:val="24"/>
          <w:szCs w:val="24"/>
        </w:rPr>
        <w:t xml:space="preserve"> </w:t>
      </w:r>
      <w:r w:rsidRPr="00346487">
        <w:rPr>
          <w:rFonts w:ascii="Times New Roman" w:hAnsi="Times New Roman" w:cs="Times New Roman"/>
          <w:sz w:val="24"/>
          <w:szCs w:val="24"/>
        </w:rPr>
        <w:t>action.</w:t>
      </w:r>
    </w:p>
    <w:p w14:paraId="688B95FA" w14:textId="77777777" w:rsidR="00346487" w:rsidRPr="00346487" w:rsidRDefault="00346487" w:rsidP="00346487">
      <w:pPr>
        <w:pStyle w:val="BodyText"/>
        <w:spacing w:before="10"/>
        <w:rPr>
          <w:rFonts w:ascii="Times New Roman" w:hAnsi="Times New Roman" w:cs="Times New Roman"/>
        </w:rPr>
      </w:pPr>
    </w:p>
    <w:p w14:paraId="4E059985" w14:textId="77777777" w:rsidR="00346487" w:rsidRPr="009C6DB1" w:rsidRDefault="00346487" w:rsidP="00346487">
      <w:pPr>
        <w:pStyle w:val="Heading3"/>
        <w:ind w:right="1314"/>
        <w:rPr>
          <w:rFonts w:ascii="Times New Roman" w:hAnsi="Times New Roman" w:cs="Times New Roman"/>
          <w:color w:val="FF0000"/>
          <w:sz w:val="24"/>
          <w:szCs w:val="24"/>
        </w:rPr>
      </w:pPr>
      <w:r w:rsidRPr="009C6DB1">
        <w:rPr>
          <w:rFonts w:ascii="Times New Roman" w:hAnsi="Times New Roman" w:cs="Times New Roman"/>
          <w:color w:val="FF0000"/>
          <w:sz w:val="24"/>
          <w:szCs w:val="24"/>
        </w:rPr>
        <w:t>What school and college staff should do if they have safeguarding concerns about another staff member</w:t>
      </w:r>
    </w:p>
    <w:p w14:paraId="47DF6D44" w14:textId="77777777" w:rsidR="00346487" w:rsidRPr="00346487" w:rsidRDefault="00346487" w:rsidP="00346487">
      <w:pPr>
        <w:pStyle w:val="ListParagraph"/>
        <w:numPr>
          <w:ilvl w:val="0"/>
          <w:numId w:val="12"/>
        </w:numPr>
        <w:tabs>
          <w:tab w:val="left" w:pos="1255"/>
          <w:tab w:val="left" w:pos="1256"/>
        </w:tabs>
        <w:spacing w:before="241" w:line="288" w:lineRule="auto"/>
        <w:ind w:right="670" w:firstLine="0"/>
        <w:jc w:val="left"/>
        <w:rPr>
          <w:rFonts w:ascii="Times New Roman" w:hAnsi="Times New Roman" w:cs="Times New Roman"/>
          <w:sz w:val="24"/>
          <w:szCs w:val="24"/>
        </w:rPr>
      </w:pPr>
      <w:bookmarkStart w:id="52" w:name="_bookmark29"/>
      <w:bookmarkEnd w:id="52"/>
      <w:r w:rsidRPr="00346487">
        <w:rPr>
          <w:rFonts w:ascii="Times New Roman" w:hAnsi="Times New Roman" w:cs="Times New Roman"/>
          <w:sz w:val="24"/>
          <w:szCs w:val="24"/>
        </w:rPr>
        <w:t>Schools and colleges should have processes and procedures in place to manage any safeguarding concerns about staff members (including supply staff, volunteers, and contractors). If staff have safeguarding concerns or an allegation is made about another member of staff (including supply staff, volunteers, and contractors) posing a risk of harm to children, then:</w:t>
      </w:r>
    </w:p>
    <w:p w14:paraId="616F9D65" w14:textId="77777777" w:rsidR="00346487" w:rsidRPr="00346487" w:rsidRDefault="00346487" w:rsidP="00346487">
      <w:pPr>
        <w:pStyle w:val="ListParagraph"/>
        <w:numPr>
          <w:ilvl w:val="1"/>
          <w:numId w:val="12"/>
        </w:numPr>
        <w:tabs>
          <w:tab w:val="left" w:pos="1113"/>
          <w:tab w:val="left" w:pos="1114"/>
        </w:tabs>
        <w:rPr>
          <w:rFonts w:ascii="Times New Roman" w:hAnsi="Times New Roman" w:cs="Times New Roman"/>
          <w:sz w:val="24"/>
          <w:szCs w:val="24"/>
        </w:rPr>
      </w:pPr>
      <w:r w:rsidRPr="00346487">
        <w:rPr>
          <w:rFonts w:ascii="Times New Roman" w:hAnsi="Times New Roman" w:cs="Times New Roman"/>
          <w:sz w:val="24"/>
          <w:szCs w:val="24"/>
        </w:rPr>
        <w:t>this should be referred to the headteacher or</w:t>
      </w:r>
      <w:r w:rsidRPr="00346487">
        <w:rPr>
          <w:rFonts w:ascii="Times New Roman" w:hAnsi="Times New Roman" w:cs="Times New Roman"/>
          <w:spacing w:val="-5"/>
          <w:sz w:val="24"/>
          <w:szCs w:val="24"/>
        </w:rPr>
        <w:t xml:space="preserve"> </w:t>
      </w:r>
      <w:r w:rsidRPr="00346487">
        <w:rPr>
          <w:rFonts w:ascii="Times New Roman" w:hAnsi="Times New Roman" w:cs="Times New Roman"/>
          <w:sz w:val="24"/>
          <w:szCs w:val="24"/>
        </w:rPr>
        <w:t>principal;</w:t>
      </w:r>
    </w:p>
    <w:p w14:paraId="11F627C7" w14:textId="77777777" w:rsidR="00346487" w:rsidRPr="00346487" w:rsidRDefault="00346487" w:rsidP="00346487">
      <w:pPr>
        <w:pStyle w:val="ListParagraph"/>
        <w:numPr>
          <w:ilvl w:val="1"/>
          <w:numId w:val="12"/>
        </w:numPr>
        <w:tabs>
          <w:tab w:val="left" w:pos="1113"/>
          <w:tab w:val="left" w:pos="1114"/>
        </w:tabs>
        <w:spacing w:before="172" w:line="285" w:lineRule="auto"/>
        <w:ind w:right="869"/>
        <w:rPr>
          <w:rFonts w:ascii="Times New Roman" w:hAnsi="Times New Roman" w:cs="Times New Roman"/>
          <w:sz w:val="24"/>
          <w:szCs w:val="24"/>
        </w:rPr>
      </w:pPr>
      <w:r w:rsidRPr="00346487">
        <w:rPr>
          <w:rFonts w:ascii="Times New Roman" w:hAnsi="Times New Roman" w:cs="Times New Roman"/>
          <w:sz w:val="24"/>
          <w:szCs w:val="24"/>
        </w:rPr>
        <w:t>where there are concerns/allegations about the headteacher or principal, this should be referred to the chair of governors, chair of the management committee or proprietor of an independent school;</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and</w:t>
      </w:r>
    </w:p>
    <w:p w14:paraId="2B60A8FA" w14:textId="77777777" w:rsidR="00346487" w:rsidRPr="00346487" w:rsidRDefault="00346487" w:rsidP="00346487">
      <w:pPr>
        <w:pStyle w:val="ListParagraph"/>
        <w:numPr>
          <w:ilvl w:val="1"/>
          <w:numId w:val="12"/>
        </w:numPr>
        <w:tabs>
          <w:tab w:val="left" w:pos="1113"/>
          <w:tab w:val="left" w:pos="1114"/>
        </w:tabs>
        <w:spacing w:before="124" w:line="288" w:lineRule="auto"/>
        <w:ind w:right="800"/>
        <w:rPr>
          <w:rFonts w:ascii="Times New Roman" w:hAnsi="Times New Roman" w:cs="Times New Roman"/>
          <w:sz w:val="24"/>
          <w:szCs w:val="24"/>
        </w:rPr>
      </w:pPr>
      <w:r w:rsidRPr="00346487">
        <w:rPr>
          <w:rFonts w:ascii="Times New Roman" w:hAnsi="Times New Roman" w:cs="Times New Roman"/>
          <w:sz w:val="24"/>
          <w:szCs w:val="24"/>
        </w:rPr>
        <w:t>in the event of concerns/allegations about the headteacher, where the headteacher is also the sole proprietor of an independent school, or a situation where there is a conflict of interest in reporting the matter to the headteacher, this should be reported directly to the local authority designated officer(s) (LADOs). Details of your local LADO should be easily accessible on your local authority’s website.</w:t>
      </w:r>
    </w:p>
    <w:p w14:paraId="363F54B0" w14:textId="77777777" w:rsidR="00346487" w:rsidRPr="00346487" w:rsidRDefault="00346487" w:rsidP="00346487">
      <w:pPr>
        <w:pStyle w:val="BodyText"/>
        <w:spacing w:before="115"/>
        <w:ind w:left="394"/>
        <w:rPr>
          <w:rFonts w:ascii="Times New Roman" w:hAnsi="Times New Roman" w:cs="Times New Roman"/>
        </w:rPr>
      </w:pPr>
      <w:r w:rsidRPr="00346487">
        <w:rPr>
          <w:rFonts w:ascii="Times New Roman" w:hAnsi="Times New Roman" w:cs="Times New Roman"/>
        </w:rPr>
        <w:t>Further details can be found in Part four of this guidance.</w:t>
      </w:r>
    </w:p>
    <w:p w14:paraId="36A0C3EC" w14:textId="77777777" w:rsidR="00346487" w:rsidRPr="00346487" w:rsidRDefault="00346487" w:rsidP="00346487">
      <w:pPr>
        <w:pStyle w:val="BodyText"/>
        <w:rPr>
          <w:rFonts w:ascii="Times New Roman" w:hAnsi="Times New Roman" w:cs="Times New Roman"/>
        </w:rPr>
      </w:pPr>
    </w:p>
    <w:p w14:paraId="5089025C" w14:textId="77777777" w:rsidR="00346487" w:rsidRPr="00346487" w:rsidRDefault="00346487" w:rsidP="00346487">
      <w:pPr>
        <w:pStyle w:val="BodyText"/>
        <w:spacing w:before="5"/>
        <w:rPr>
          <w:rFonts w:ascii="Times New Roman" w:hAnsi="Times New Roman" w:cs="Times New Roman"/>
        </w:rPr>
      </w:pPr>
    </w:p>
    <w:p w14:paraId="332C6428" w14:textId="77777777" w:rsidR="00346487" w:rsidRPr="009C6DB1" w:rsidRDefault="00346487" w:rsidP="00346487">
      <w:pPr>
        <w:pStyle w:val="Heading2"/>
        <w:ind w:right="890"/>
        <w:rPr>
          <w:rFonts w:ascii="Times New Roman" w:hAnsi="Times New Roman" w:cs="Times New Roman"/>
          <w:color w:val="FF0000"/>
          <w:sz w:val="24"/>
          <w:szCs w:val="24"/>
        </w:rPr>
      </w:pPr>
      <w:bookmarkStart w:id="53" w:name="_bookmark30"/>
      <w:bookmarkEnd w:id="53"/>
      <w:r w:rsidRPr="009C6DB1">
        <w:rPr>
          <w:rFonts w:ascii="Times New Roman" w:hAnsi="Times New Roman" w:cs="Times New Roman"/>
          <w:color w:val="FF0000"/>
          <w:sz w:val="24"/>
          <w:szCs w:val="24"/>
        </w:rPr>
        <w:t>What school or college staff should do if they have concerns about safeguarding practices within the school or college</w:t>
      </w:r>
    </w:p>
    <w:p w14:paraId="490B191D" w14:textId="77777777" w:rsidR="00346487" w:rsidRPr="00346487" w:rsidRDefault="00346487" w:rsidP="00346487">
      <w:pPr>
        <w:pStyle w:val="ListParagraph"/>
        <w:numPr>
          <w:ilvl w:val="0"/>
          <w:numId w:val="12"/>
        </w:numPr>
        <w:tabs>
          <w:tab w:val="left" w:pos="1255"/>
          <w:tab w:val="left" w:pos="1256"/>
        </w:tabs>
        <w:spacing w:before="241" w:line="288" w:lineRule="auto"/>
        <w:ind w:right="672" w:firstLine="0"/>
        <w:jc w:val="left"/>
        <w:rPr>
          <w:rFonts w:ascii="Times New Roman" w:hAnsi="Times New Roman" w:cs="Times New Roman"/>
          <w:sz w:val="24"/>
          <w:szCs w:val="24"/>
        </w:rPr>
      </w:pPr>
      <w:r w:rsidRPr="00346487">
        <w:rPr>
          <w:rFonts w:ascii="Times New Roman" w:hAnsi="Times New Roman" w:cs="Times New Roman"/>
          <w:sz w:val="24"/>
          <w:szCs w:val="24"/>
        </w:rPr>
        <w:t>All staff and volunteers should feel able to raise concerns about poor or unsafe practice and potential failures in the school’s or college’s safeguarding regime and know that such concerns will be taken seriously by the senior leadership</w:t>
      </w:r>
      <w:r w:rsidRPr="00346487">
        <w:rPr>
          <w:rFonts w:ascii="Times New Roman" w:hAnsi="Times New Roman" w:cs="Times New Roman"/>
          <w:spacing w:val="-12"/>
          <w:sz w:val="24"/>
          <w:szCs w:val="24"/>
        </w:rPr>
        <w:t xml:space="preserve"> </w:t>
      </w:r>
      <w:r w:rsidRPr="00346487">
        <w:rPr>
          <w:rFonts w:ascii="Times New Roman" w:hAnsi="Times New Roman" w:cs="Times New Roman"/>
          <w:sz w:val="24"/>
          <w:szCs w:val="24"/>
        </w:rPr>
        <w:t>team.</w:t>
      </w:r>
    </w:p>
    <w:p w14:paraId="49CF4B6C" w14:textId="77777777" w:rsidR="00346487" w:rsidRPr="00346487" w:rsidRDefault="00346487" w:rsidP="00346487">
      <w:pPr>
        <w:pStyle w:val="ListParagraph"/>
        <w:numPr>
          <w:ilvl w:val="0"/>
          <w:numId w:val="12"/>
        </w:numPr>
        <w:tabs>
          <w:tab w:val="left" w:pos="1255"/>
          <w:tab w:val="left" w:pos="1256"/>
        </w:tabs>
        <w:spacing w:line="288" w:lineRule="auto"/>
        <w:ind w:right="804" w:firstLine="0"/>
        <w:jc w:val="left"/>
        <w:rPr>
          <w:rFonts w:ascii="Times New Roman" w:hAnsi="Times New Roman" w:cs="Times New Roman"/>
          <w:sz w:val="24"/>
          <w:szCs w:val="24"/>
        </w:rPr>
      </w:pPr>
      <w:r w:rsidRPr="00346487">
        <w:rPr>
          <w:rFonts w:ascii="Times New Roman" w:hAnsi="Times New Roman" w:cs="Times New Roman"/>
          <w:sz w:val="24"/>
          <w:szCs w:val="24"/>
        </w:rPr>
        <w:t>Appropriate whistleblowing procedures should be put in place for such concerns to be raised with the school’s or college’s senior leadership</w:t>
      </w:r>
      <w:r w:rsidRPr="00346487">
        <w:rPr>
          <w:rFonts w:ascii="Times New Roman" w:hAnsi="Times New Roman" w:cs="Times New Roman"/>
          <w:spacing w:val="-7"/>
          <w:sz w:val="24"/>
          <w:szCs w:val="24"/>
        </w:rPr>
        <w:t xml:space="preserve"> </w:t>
      </w:r>
      <w:r w:rsidRPr="00346487">
        <w:rPr>
          <w:rFonts w:ascii="Times New Roman" w:hAnsi="Times New Roman" w:cs="Times New Roman"/>
          <w:sz w:val="24"/>
          <w:szCs w:val="24"/>
        </w:rPr>
        <w:t>team.</w:t>
      </w:r>
    </w:p>
    <w:p w14:paraId="308D3891" w14:textId="77777777" w:rsidR="00346487" w:rsidRPr="00346487" w:rsidRDefault="00346487" w:rsidP="00346487">
      <w:pPr>
        <w:pStyle w:val="ListParagraph"/>
        <w:numPr>
          <w:ilvl w:val="0"/>
          <w:numId w:val="12"/>
        </w:numPr>
        <w:tabs>
          <w:tab w:val="left" w:pos="1256"/>
        </w:tabs>
        <w:spacing w:line="288" w:lineRule="auto"/>
        <w:ind w:right="724" w:firstLine="0"/>
        <w:jc w:val="both"/>
        <w:rPr>
          <w:rFonts w:ascii="Times New Roman" w:hAnsi="Times New Roman" w:cs="Times New Roman"/>
          <w:sz w:val="24"/>
          <w:szCs w:val="24"/>
        </w:rPr>
      </w:pPr>
      <w:r w:rsidRPr="00346487">
        <w:rPr>
          <w:rFonts w:ascii="Times New Roman" w:hAnsi="Times New Roman" w:cs="Times New Roman"/>
          <w:sz w:val="24"/>
          <w:szCs w:val="24"/>
        </w:rPr>
        <w:t>Where a staff member feels unable to raise an issue with their employer, or feels that their genuine concerns are not being addressed, other whistleblowing channels are open to</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them:</w:t>
      </w:r>
    </w:p>
    <w:p w14:paraId="34BFCD58" w14:textId="77777777" w:rsidR="00346487" w:rsidRPr="00346487" w:rsidRDefault="00346487" w:rsidP="00346487">
      <w:pPr>
        <w:spacing w:line="288" w:lineRule="auto"/>
        <w:jc w:val="both"/>
        <w:rPr>
          <w:rFonts w:ascii="Times New Roman" w:hAnsi="Times New Roman" w:cs="Times New Roman"/>
          <w:sz w:val="24"/>
          <w:szCs w:val="24"/>
        </w:rPr>
        <w:sectPr w:rsidR="00346487" w:rsidRPr="00346487" w:rsidSect="00346487">
          <w:pgSz w:w="11910" w:h="16840"/>
          <w:pgMar w:top="1040" w:right="620" w:bottom="1840" w:left="740" w:header="0" w:footer="1585"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3D358B6D" w14:textId="77777777" w:rsidR="00346487" w:rsidRPr="00346487" w:rsidRDefault="00346487" w:rsidP="00346487">
      <w:pPr>
        <w:pStyle w:val="ListParagraph"/>
        <w:numPr>
          <w:ilvl w:val="1"/>
          <w:numId w:val="12"/>
        </w:numPr>
        <w:tabs>
          <w:tab w:val="left" w:pos="1113"/>
          <w:tab w:val="left" w:pos="1114"/>
        </w:tabs>
        <w:spacing w:before="75"/>
        <w:rPr>
          <w:rFonts w:ascii="Times New Roman" w:hAnsi="Times New Roman" w:cs="Times New Roman"/>
          <w:sz w:val="24"/>
          <w:szCs w:val="24"/>
        </w:rPr>
      </w:pPr>
      <w:r w:rsidRPr="00346487">
        <w:rPr>
          <w:rFonts w:ascii="Times New Roman" w:hAnsi="Times New Roman" w:cs="Times New Roman"/>
          <w:sz w:val="24"/>
          <w:szCs w:val="24"/>
        </w:rPr>
        <w:t>general guidance on whistleblowing can be found via:</w:t>
      </w:r>
      <w:r w:rsidRPr="00346487">
        <w:rPr>
          <w:rFonts w:ascii="Times New Roman" w:hAnsi="Times New Roman" w:cs="Times New Roman"/>
          <w:color w:val="0000FF"/>
          <w:sz w:val="24"/>
          <w:szCs w:val="24"/>
        </w:rPr>
        <w:t xml:space="preserve"> </w:t>
      </w:r>
      <w:hyperlink r:id="rId49">
        <w:r w:rsidRPr="00346487">
          <w:rPr>
            <w:rFonts w:ascii="Times New Roman" w:hAnsi="Times New Roman" w:cs="Times New Roman"/>
            <w:color w:val="0000FF"/>
            <w:sz w:val="24"/>
            <w:szCs w:val="24"/>
            <w:u w:val="single" w:color="0000FF"/>
          </w:rPr>
          <w:t>Advice on</w:t>
        </w:r>
        <w:r w:rsidRPr="00346487">
          <w:rPr>
            <w:rFonts w:ascii="Times New Roman" w:hAnsi="Times New Roman" w:cs="Times New Roman"/>
            <w:color w:val="0000FF"/>
            <w:spacing w:val="-15"/>
            <w:sz w:val="24"/>
            <w:szCs w:val="24"/>
            <w:u w:val="single" w:color="0000FF"/>
          </w:rPr>
          <w:t xml:space="preserve"> </w:t>
        </w:r>
        <w:r w:rsidRPr="00346487">
          <w:rPr>
            <w:rFonts w:ascii="Times New Roman" w:hAnsi="Times New Roman" w:cs="Times New Roman"/>
            <w:color w:val="0000FF"/>
            <w:sz w:val="24"/>
            <w:szCs w:val="24"/>
            <w:u w:val="single" w:color="0000FF"/>
          </w:rPr>
          <w:t>Whistleblowing</w:t>
        </w:r>
      </w:hyperlink>
    </w:p>
    <w:p w14:paraId="4A32A200" w14:textId="77777777" w:rsidR="00346487" w:rsidRPr="00346487" w:rsidRDefault="00346487" w:rsidP="00346487">
      <w:pPr>
        <w:pStyle w:val="ListParagraph"/>
        <w:numPr>
          <w:ilvl w:val="1"/>
          <w:numId w:val="12"/>
        </w:numPr>
        <w:tabs>
          <w:tab w:val="left" w:pos="1113"/>
          <w:tab w:val="left" w:pos="1114"/>
        </w:tabs>
        <w:spacing w:before="173" w:line="288" w:lineRule="auto"/>
        <w:ind w:left="1113" w:right="759"/>
        <w:rPr>
          <w:rFonts w:ascii="Times New Roman" w:hAnsi="Times New Roman" w:cs="Times New Roman"/>
          <w:sz w:val="24"/>
          <w:szCs w:val="24"/>
        </w:rPr>
      </w:pPr>
      <w:r w:rsidRPr="00346487">
        <w:rPr>
          <w:rFonts w:ascii="Times New Roman" w:hAnsi="Times New Roman" w:cs="Times New Roman"/>
          <w:sz w:val="24"/>
          <w:szCs w:val="24"/>
        </w:rPr>
        <w:t>the</w:t>
      </w:r>
      <w:r w:rsidRPr="00346487">
        <w:rPr>
          <w:rFonts w:ascii="Times New Roman" w:hAnsi="Times New Roman" w:cs="Times New Roman"/>
          <w:color w:val="0000FF"/>
          <w:sz w:val="24"/>
          <w:szCs w:val="24"/>
        </w:rPr>
        <w:t xml:space="preserve"> </w:t>
      </w:r>
      <w:hyperlink r:id="rId50">
        <w:r w:rsidRPr="00346487">
          <w:rPr>
            <w:rFonts w:ascii="Times New Roman" w:hAnsi="Times New Roman" w:cs="Times New Roman"/>
            <w:color w:val="0000FF"/>
            <w:sz w:val="24"/>
            <w:szCs w:val="24"/>
            <w:u w:val="single" w:color="0000FF"/>
          </w:rPr>
          <w:t>NSPCC’s what you can do to report abuse dedicated helpline</w:t>
        </w:r>
        <w:r w:rsidRPr="00346487">
          <w:rPr>
            <w:rFonts w:ascii="Times New Roman" w:hAnsi="Times New Roman" w:cs="Times New Roman"/>
            <w:color w:val="0000FF"/>
            <w:sz w:val="24"/>
            <w:szCs w:val="24"/>
          </w:rPr>
          <w:t xml:space="preserve"> </w:t>
        </w:r>
      </w:hyperlink>
      <w:r w:rsidRPr="00346487">
        <w:rPr>
          <w:rFonts w:ascii="Times New Roman" w:hAnsi="Times New Roman" w:cs="Times New Roman"/>
          <w:sz w:val="24"/>
          <w:szCs w:val="24"/>
        </w:rPr>
        <w:t>is available as an alternative route for staff who do not feel able to raise concerns regarding child protection failures internally, or have concerns about the way a concern is being handled by their school or college. Staff can call 0800 028 0285 – line is available from 8:00 AM to 8:00 PM, Monday to Friday and email:</w:t>
      </w:r>
      <w:hyperlink r:id="rId51">
        <w:r w:rsidRPr="00346487">
          <w:rPr>
            <w:rFonts w:ascii="Times New Roman" w:hAnsi="Times New Roman" w:cs="Times New Roman"/>
            <w:color w:val="0000FF"/>
            <w:spacing w:val="-17"/>
            <w:sz w:val="24"/>
            <w:szCs w:val="24"/>
          </w:rPr>
          <w:t xml:space="preserve"> </w:t>
        </w:r>
        <w:r w:rsidRPr="00346487">
          <w:rPr>
            <w:rFonts w:ascii="Times New Roman" w:hAnsi="Times New Roman" w:cs="Times New Roman"/>
            <w:color w:val="0000FF"/>
            <w:sz w:val="24"/>
            <w:szCs w:val="24"/>
            <w:u w:val="single" w:color="0000FF"/>
          </w:rPr>
          <w:t>help@nspcc.org.uk</w:t>
        </w:r>
      </w:hyperlink>
      <w:r w:rsidRPr="00346487">
        <w:rPr>
          <w:rFonts w:ascii="Times New Roman" w:hAnsi="Times New Roman" w:cs="Times New Roman"/>
          <w:color w:val="0000FF"/>
          <w:sz w:val="24"/>
          <w:szCs w:val="24"/>
          <w:u w:val="single" w:color="0000FF"/>
        </w:rPr>
        <w:t>.</w:t>
      </w:r>
      <w:hyperlink w:anchor="_bookmark31" w:history="1">
        <w:r w:rsidRPr="00346487">
          <w:rPr>
            <w:rFonts w:ascii="Times New Roman" w:hAnsi="Times New Roman" w:cs="Times New Roman"/>
            <w:sz w:val="24"/>
            <w:szCs w:val="24"/>
            <w:vertAlign w:val="superscript"/>
          </w:rPr>
          <w:t>19</w:t>
        </w:r>
      </w:hyperlink>
    </w:p>
    <w:p w14:paraId="137DA5D5" w14:textId="77777777" w:rsidR="00346487" w:rsidRPr="00346487" w:rsidRDefault="00346487" w:rsidP="00346487">
      <w:pPr>
        <w:pStyle w:val="BodyText"/>
        <w:rPr>
          <w:rFonts w:ascii="Times New Roman" w:hAnsi="Times New Roman" w:cs="Times New Roman"/>
        </w:rPr>
      </w:pPr>
    </w:p>
    <w:p w14:paraId="564F88F6" w14:textId="77777777" w:rsidR="00346487" w:rsidRPr="00346487" w:rsidRDefault="00346487" w:rsidP="00346487">
      <w:pPr>
        <w:pStyle w:val="BodyText"/>
        <w:rPr>
          <w:rFonts w:ascii="Times New Roman" w:hAnsi="Times New Roman" w:cs="Times New Roman"/>
        </w:rPr>
      </w:pPr>
    </w:p>
    <w:p w14:paraId="44462221" w14:textId="77777777" w:rsidR="00346487" w:rsidRPr="00346487" w:rsidRDefault="00346487" w:rsidP="00346487">
      <w:pPr>
        <w:pStyle w:val="BodyText"/>
        <w:rPr>
          <w:rFonts w:ascii="Times New Roman" w:hAnsi="Times New Roman" w:cs="Times New Roman"/>
        </w:rPr>
      </w:pPr>
    </w:p>
    <w:p w14:paraId="519820E2" w14:textId="77777777" w:rsidR="00346487" w:rsidRPr="00346487" w:rsidRDefault="00346487" w:rsidP="00346487">
      <w:pPr>
        <w:pStyle w:val="BodyText"/>
        <w:rPr>
          <w:rFonts w:ascii="Times New Roman" w:hAnsi="Times New Roman" w:cs="Times New Roman"/>
        </w:rPr>
      </w:pPr>
    </w:p>
    <w:p w14:paraId="54325039" w14:textId="77777777" w:rsidR="00346487" w:rsidRPr="00346487" w:rsidRDefault="00346487" w:rsidP="00346487">
      <w:pPr>
        <w:pStyle w:val="BodyText"/>
        <w:rPr>
          <w:rFonts w:ascii="Times New Roman" w:hAnsi="Times New Roman" w:cs="Times New Roman"/>
        </w:rPr>
      </w:pPr>
    </w:p>
    <w:p w14:paraId="293C778B" w14:textId="77777777" w:rsidR="00346487" w:rsidRPr="00346487" w:rsidRDefault="00346487" w:rsidP="00346487">
      <w:pPr>
        <w:pStyle w:val="BodyText"/>
        <w:rPr>
          <w:rFonts w:ascii="Times New Roman" w:hAnsi="Times New Roman" w:cs="Times New Roman"/>
        </w:rPr>
      </w:pPr>
    </w:p>
    <w:p w14:paraId="0FC2EB5D" w14:textId="77777777" w:rsidR="00346487" w:rsidRPr="00346487" w:rsidRDefault="00346487" w:rsidP="00346487">
      <w:pPr>
        <w:pStyle w:val="BodyText"/>
        <w:rPr>
          <w:rFonts w:ascii="Times New Roman" w:hAnsi="Times New Roman" w:cs="Times New Roman"/>
        </w:rPr>
      </w:pPr>
    </w:p>
    <w:p w14:paraId="43CBF66C" w14:textId="77777777" w:rsidR="00346487" w:rsidRPr="00346487" w:rsidRDefault="00346487" w:rsidP="00346487">
      <w:pPr>
        <w:pStyle w:val="BodyText"/>
        <w:rPr>
          <w:rFonts w:ascii="Times New Roman" w:hAnsi="Times New Roman" w:cs="Times New Roman"/>
        </w:rPr>
      </w:pPr>
    </w:p>
    <w:p w14:paraId="02B96A73" w14:textId="77777777" w:rsidR="00346487" w:rsidRPr="00346487" w:rsidRDefault="00346487" w:rsidP="00346487">
      <w:pPr>
        <w:pStyle w:val="BodyText"/>
        <w:rPr>
          <w:rFonts w:ascii="Times New Roman" w:hAnsi="Times New Roman" w:cs="Times New Roman"/>
        </w:rPr>
      </w:pPr>
    </w:p>
    <w:p w14:paraId="1E356FC2" w14:textId="77777777" w:rsidR="00346487" w:rsidRPr="00346487" w:rsidRDefault="00346487" w:rsidP="00346487">
      <w:pPr>
        <w:pStyle w:val="BodyText"/>
        <w:rPr>
          <w:rFonts w:ascii="Times New Roman" w:hAnsi="Times New Roman" w:cs="Times New Roman"/>
        </w:rPr>
      </w:pPr>
    </w:p>
    <w:p w14:paraId="030D1EE1" w14:textId="77777777" w:rsidR="00346487" w:rsidRPr="00346487" w:rsidRDefault="00346487" w:rsidP="00346487">
      <w:pPr>
        <w:pStyle w:val="BodyText"/>
        <w:rPr>
          <w:rFonts w:ascii="Times New Roman" w:hAnsi="Times New Roman" w:cs="Times New Roman"/>
        </w:rPr>
      </w:pPr>
    </w:p>
    <w:p w14:paraId="2966471A" w14:textId="77777777" w:rsidR="00346487" w:rsidRPr="00346487" w:rsidRDefault="00346487" w:rsidP="00346487">
      <w:pPr>
        <w:pStyle w:val="BodyText"/>
        <w:rPr>
          <w:rFonts w:ascii="Times New Roman" w:hAnsi="Times New Roman" w:cs="Times New Roman"/>
        </w:rPr>
      </w:pPr>
    </w:p>
    <w:p w14:paraId="53C26E1D" w14:textId="77777777" w:rsidR="00346487" w:rsidRPr="00346487" w:rsidRDefault="00346487" w:rsidP="00346487">
      <w:pPr>
        <w:pStyle w:val="BodyText"/>
        <w:rPr>
          <w:rFonts w:ascii="Times New Roman" w:hAnsi="Times New Roman" w:cs="Times New Roman"/>
        </w:rPr>
      </w:pPr>
    </w:p>
    <w:p w14:paraId="65072BD2" w14:textId="77777777" w:rsidR="00346487" w:rsidRPr="00346487" w:rsidRDefault="00346487" w:rsidP="00346487">
      <w:pPr>
        <w:pStyle w:val="BodyText"/>
        <w:rPr>
          <w:rFonts w:ascii="Times New Roman" w:hAnsi="Times New Roman" w:cs="Times New Roman"/>
        </w:rPr>
      </w:pPr>
    </w:p>
    <w:p w14:paraId="5F28F699" w14:textId="77777777" w:rsidR="00346487" w:rsidRPr="00346487" w:rsidRDefault="00346487" w:rsidP="00346487">
      <w:pPr>
        <w:pStyle w:val="BodyText"/>
        <w:rPr>
          <w:rFonts w:ascii="Times New Roman" w:hAnsi="Times New Roman" w:cs="Times New Roman"/>
        </w:rPr>
      </w:pPr>
    </w:p>
    <w:p w14:paraId="41892738" w14:textId="77777777" w:rsidR="00346487" w:rsidRPr="00346487" w:rsidRDefault="00346487" w:rsidP="00346487">
      <w:pPr>
        <w:pStyle w:val="BodyText"/>
        <w:rPr>
          <w:rFonts w:ascii="Times New Roman" w:hAnsi="Times New Roman" w:cs="Times New Roman"/>
        </w:rPr>
      </w:pPr>
    </w:p>
    <w:p w14:paraId="45B26ECD" w14:textId="77777777" w:rsidR="00346487" w:rsidRPr="00346487" w:rsidRDefault="00346487" w:rsidP="00346487">
      <w:pPr>
        <w:pStyle w:val="BodyText"/>
        <w:rPr>
          <w:rFonts w:ascii="Times New Roman" w:hAnsi="Times New Roman" w:cs="Times New Roman"/>
        </w:rPr>
      </w:pPr>
    </w:p>
    <w:p w14:paraId="6951980B" w14:textId="77777777" w:rsidR="00346487" w:rsidRPr="00346487" w:rsidRDefault="00346487" w:rsidP="00346487">
      <w:pPr>
        <w:pStyle w:val="BodyText"/>
        <w:rPr>
          <w:rFonts w:ascii="Times New Roman" w:hAnsi="Times New Roman" w:cs="Times New Roman"/>
        </w:rPr>
      </w:pPr>
    </w:p>
    <w:p w14:paraId="7A42DB93" w14:textId="77777777" w:rsidR="00346487" w:rsidRPr="00346487" w:rsidRDefault="00346487" w:rsidP="00346487">
      <w:pPr>
        <w:pStyle w:val="BodyText"/>
        <w:rPr>
          <w:rFonts w:ascii="Times New Roman" w:hAnsi="Times New Roman" w:cs="Times New Roman"/>
        </w:rPr>
      </w:pPr>
    </w:p>
    <w:p w14:paraId="71EE80B9" w14:textId="77777777" w:rsidR="00346487" w:rsidRPr="00346487" w:rsidRDefault="00346487" w:rsidP="00346487">
      <w:pPr>
        <w:pStyle w:val="BodyText"/>
        <w:rPr>
          <w:rFonts w:ascii="Times New Roman" w:hAnsi="Times New Roman" w:cs="Times New Roman"/>
        </w:rPr>
      </w:pPr>
    </w:p>
    <w:p w14:paraId="65CD2FD1" w14:textId="77777777" w:rsidR="00346487" w:rsidRPr="00346487" w:rsidRDefault="00346487" w:rsidP="00346487">
      <w:pPr>
        <w:pStyle w:val="BodyText"/>
        <w:rPr>
          <w:rFonts w:ascii="Times New Roman" w:hAnsi="Times New Roman" w:cs="Times New Roman"/>
        </w:rPr>
      </w:pPr>
    </w:p>
    <w:p w14:paraId="0BB05373" w14:textId="77777777" w:rsidR="00346487" w:rsidRPr="00346487" w:rsidRDefault="00346487" w:rsidP="00346487">
      <w:pPr>
        <w:pStyle w:val="BodyText"/>
        <w:rPr>
          <w:rFonts w:ascii="Times New Roman" w:hAnsi="Times New Roman" w:cs="Times New Roman"/>
        </w:rPr>
      </w:pPr>
    </w:p>
    <w:p w14:paraId="067E132F" w14:textId="77777777" w:rsidR="00346487" w:rsidRPr="00346487" w:rsidRDefault="00346487" w:rsidP="00346487">
      <w:pPr>
        <w:pStyle w:val="BodyText"/>
        <w:rPr>
          <w:rFonts w:ascii="Times New Roman" w:hAnsi="Times New Roman" w:cs="Times New Roman"/>
        </w:rPr>
      </w:pPr>
    </w:p>
    <w:p w14:paraId="2DB2B297" w14:textId="77777777" w:rsidR="00346487" w:rsidRPr="00346487" w:rsidRDefault="00346487" w:rsidP="00346487">
      <w:pPr>
        <w:pStyle w:val="BodyText"/>
        <w:rPr>
          <w:rFonts w:ascii="Times New Roman" w:hAnsi="Times New Roman" w:cs="Times New Roman"/>
        </w:rPr>
      </w:pPr>
    </w:p>
    <w:p w14:paraId="3B7A0D64" w14:textId="77777777" w:rsidR="00346487" w:rsidRPr="00346487" w:rsidRDefault="00346487" w:rsidP="00346487">
      <w:pPr>
        <w:pStyle w:val="BodyText"/>
        <w:rPr>
          <w:rFonts w:ascii="Times New Roman" w:hAnsi="Times New Roman" w:cs="Times New Roman"/>
        </w:rPr>
      </w:pPr>
    </w:p>
    <w:p w14:paraId="54609A8E" w14:textId="77777777" w:rsidR="00346487" w:rsidRPr="00346487" w:rsidRDefault="00346487" w:rsidP="00346487">
      <w:pPr>
        <w:pStyle w:val="BodyText"/>
        <w:rPr>
          <w:rFonts w:ascii="Times New Roman" w:hAnsi="Times New Roman" w:cs="Times New Roman"/>
        </w:rPr>
      </w:pPr>
    </w:p>
    <w:p w14:paraId="191622A3" w14:textId="77777777" w:rsidR="00346487" w:rsidRPr="00346487" w:rsidRDefault="00346487" w:rsidP="00346487">
      <w:pPr>
        <w:pStyle w:val="BodyText"/>
        <w:rPr>
          <w:rFonts w:ascii="Times New Roman" w:hAnsi="Times New Roman" w:cs="Times New Roman"/>
        </w:rPr>
      </w:pPr>
    </w:p>
    <w:p w14:paraId="013B9405" w14:textId="77777777" w:rsidR="00346487" w:rsidRPr="00346487" w:rsidRDefault="00346487" w:rsidP="00346487">
      <w:pPr>
        <w:pStyle w:val="BodyText"/>
        <w:rPr>
          <w:rFonts w:ascii="Times New Roman" w:hAnsi="Times New Roman" w:cs="Times New Roman"/>
        </w:rPr>
      </w:pPr>
    </w:p>
    <w:p w14:paraId="65AA3E42" w14:textId="77777777" w:rsidR="00346487" w:rsidRPr="00346487" w:rsidRDefault="00346487" w:rsidP="00346487">
      <w:pPr>
        <w:pStyle w:val="BodyText"/>
        <w:rPr>
          <w:rFonts w:ascii="Times New Roman" w:hAnsi="Times New Roman" w:cs="Times New Roman"/>
        </w:rPr>
      </w:pPr>
    </w:p>
    <w:p w14:paraId="4F235DE4" w14:textId="77777777" w:rsidR="00346487" w:rsidRPr="00346487" w:rsidRDefault="00346487" w:rsidP="00346487">
      <w:pPr>
        <w:pStyle w:val="BodyText"/>
        <w:rPr>
          <w:rFonts w:ascii="Times New Roman" w:hAnsi="Times New Roman" w:cs="Times New Roman"/>
        </w:rPr>
      </w:pPr>
    </w:p>
    <w:p w14:paraId="1AD5D90F" w14:textId="77777777" w:rsidR="00346487" w:rsidRPr="00346487" w:rsidRDefault="00346487" w:rsidP="00346487">
      <w:pPr>
        <w:pStyle w:val="BodyText"/>
        <w:rPr>
          <w:rFonts w:ascii="Times New Roman" w:hAnsi="Times New Roman" w:cs="Times New Roman"/>
        </w:rPr>
      </w:pPr>
    </w:p>
    <w:p w14:paraId="18F4D723" w14:textId="77777777" w:rsidR="00346487" w:rsidRPr="00346487" w:rsidRDefault="00346487" w:rsidP="00346487">
      <w:pPr>
        <w:pStyle w:val="BodyText"/>
        <w:rPr>
          <w:rFonts w:ascii="Times New Roman" w:hAnsi="Times New Roman" w:cs="Times New Roman"/>
        </w:rPr>
      </w:pPr>
    </w:p>
    <w:p w14:paraId="03EE2685" w14:textId="77777777" w:rsidR="00346487" w:rsidRPr="00346487" w:rsidRDefault="00346487" w:rsidP="00346487">
      <w:pPr>
        <w:pStyle w:val="BodyText"/>
        <w:rPr>
          <w:rFonts w:ascii="Times New Roman" w:hAnsi="Times New Roman" w:cs="Times New Roman"/>
        </w:rPr>
      </w:pPr>
    </w:p>
    <w:p w14:paraId="624876C2" w14:textId="77777777" w:rsidR="00346487" w:rsidRPr="00346487" w:rsidRDefault="00346487" w:rsidP="00346487">
      <w:pPr>
        <w:pStyle w:val="BodyText"/>
        <w:rPr>
          <w:rFonts w:ascii="Times New Roman" w:hAnsi="Times New Roman" w:cs="Times New Roman"/>
        </w:rPr>
      </w:pPr>
    </w:p>
    <w:p w14:paraId="29A62BAC" w14:textId="77777777" w:rsidR="00346487" w:rsidRPr="00346487" w:rsidRDefault="00346487" w:rsidP="00346487">
      <w:pPr>
        <w:pStyle w:val="BodyText"/>
        <w:rPr>
          <w:rFonts w:ascii="Times New Roman" w:hAnsi="Times New Roman" w:cs="Times New Roman"/>
        </w:rPr>
      </w:pPr>
    </w:p>
    <w:p w14:paraId="46B85B40" w14:textId="2AD52214" w:rsidR="00346487" w:rsidRPr="00346487" w:rsidRDefault="00346487" w:rsidP="00A93677">
      <w:pPr>
        <w:pStyle w:val="BodyText"/>
        <w:spacing w:before="4"/>
        <w:rPr>
          <w:rFonts w:ascii="Times New Roman" w:hAnsi="Times New Roman" w:cs="Times New Roman"/>
        </w:rPr>
      </w:pPr>
      <w:r w:rsidRPr="00346487">
        <w:rPr>
          <w:rFonts w:ascii="Times New Roman" w:hAnsi="Times New Roman" w:cs="Times New Roman"/>
          <w:noProof/>
        </w:rPr>
        <mc:AlternateContent>
          <mc:Choice Requires="wps">
            <w:drawing>
              <wp:anchor distT="0" distB="0" distL="0" distR="0" simplePos="0" relativeHeight="251684864" behindDoc="1" locked="0" layoutInCell="1" allowOverlap="1" wp14:anchorId="194ABFC4" wp14:editId="55C2AD14">
                <wp:simplePos x="0" y="0"/>
                <wp:positionH relativeFrom="page">
                  <wp:posOffset>720090</wp:posOffset>
                </wp:positionH>
                <wp:positionV relativeFrom="paragraph">
                  <wp:posOffset>107950</wp:posOffset>
                </wp:positionV>
                <wp:extent cx="1828800" cy="7620"/>
                <wp:effectExtent l="0" t="0" r="3810" b="4445"/>
                <wp:wrapTopAndBottom/>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277D8" id="Rectangle 115" o:spid="_x0000_s1026" style="position:absolute;margin-left:56.7pt;margin-top:8.5pt;width:2in;height:.6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" fillcolor="black" stroked="f">
                <w10:wrap type="topAndBottom" anchorx="page"/>
              </v:rect>
            </w:pict>
          </mc:Fallback>
        </mc:AlternateContent>
      </w:r>
    </w:p>
    <w:p w14:paraId="29916EEF" w14:textId="77777777" w:rsidR="00346487" w:rsidRPr="00346487" w:rsidRDefault="00346487" w:rsidP="00346487">
      <w:pPr>
        <w:spacing w:before="94" w:line="254" w:lineRule="auto"/>
        <w:ind w:left="393" w:right="654"/>
        <w:rPr>
          <w:rFonts w:ascii="Times New Roman" w:hAnsi="Times New Roman" w:cs="Times New Roman"/>
          <w:sz w:val="24"/>
          <w:szCs w:val="24"/>
        </w:rPr>
      </w:pPr>
      <w:bookmarkStart w:id="54" w:name="_bookmark31"/>
      <w:bookmarkEnd w:id="54"/>
      <w:r w:rsidRPr="00346487">
        <w:rPr>
          <w:rFonts w:ascii="Times New Roman" w:hAnsi="Times New Roman" w:cs="Times New Roman"/>
          <w:position w:val="6"/>
          <w:sz w:val="24"/>
          <w:szCs w:val="24"/>
        </w:rPr>
        <w:t xml:space="preserve">19 </w:t>
      </w:r>
      <w:r w:rsidRPr="00346487">
        <w:rPr>
          <w:rFonts w:ascii="Times New Roman" w:hAnsi="Times New Roman" w:cs="Times New Roman"/>
          <w:sz w:val="24"/>
          <w:szCs w:val="24"/>
        </w:rPr>
        <w:t>Alternatively, staff can write to: National Society for the Prevention of Cruelty to Children (NSPCC), Weston House, 42 Curtain, Road, London EC2A 3NH.</w:t>
      </w:r>
    </w:p>
    <w:p w14:paraId="4B5981A4" w14:textId="77777777" w:rsidR="00346487" w:rsidRPr="00346487" w:rsidRDefault="00346487" w:rsidP="00346487">
      <w:pPr>
        <w:spacing w:line="254" w:lineRule="auto"/>
        <w:rPr>
          <w:rFonts w:ascii="Times New Roman" w:hAnsi="Times New Roman" w:cs="Times New Roman"/>
          <w:sz w:val="24"/>
          <w:szCs w:val="24"/>
        </w:rPr>
        <w:sectPr w:rsidR="00346487" w:rsidRPr="00346487" w:rsidSect="00346487">
          <w:pgSz w:w="11910" w:h="16840"/>
          <w:pgMar w:top="1040" w:right="620" w:bottom="1840" w:left="740" w:header="0" w:footer="1585"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43CF60F8" w14:textId="77777777" w:rsidR="00346487" w:rsidRPr="00A93677" w:rsidRDefault="00346487" w:rsidP="00346487">
      <w:pPr>
        <w:pStyle w:val="Heading3"/>
        <w:spacing w:before="75"/>
        <w:rPr>
          <w:rFonts w:ascii="Times New Roman" w:hAnsi="Times New Roman" w:cs="Times New Roman"/>
          <w:color w:val="FF0000"/>
          <w:sz w:val="24"/>
          <w:szCs w:val="24"/>
        </w:rPr>
      </w:pPr>
      <w:bookmarkStart w:id="55" w:name="Actions_where_there_are_concerns_about_a"/>
      <w:bookmarkEnd w:id="55"/>
      <w:r w:rsidRPr="00A93677">
        <w:rPr>
          <w:rFonts w:ascii="Times New Roman" w:hAnsi="Times New Roman" w:cs="Times New Roman"/>
          <w:color w:val="FF0000"/>
          <w:sz w:val="24"/>
          <w:szCs w:val="24"/>
        </w:rPr>
        <w:t>Actions where there are concerns about a child</w:t>
      </w:r>
    </w:p>
    <w:p w14:paraId="05C7F59F" w14:textId="77777777" w:rsidR="00346487" w:rsidRPr="00346487" w:rsidRDefault="00346487" w:rsidP="00346487">
      <w:pPr>
        <w:pStyle w:val="BodyText"/>
        <w:spacing w:before="3"/>
        <w:rPr>
          <w:rFonts w:ascii="Times New Roman" w:hAnsi="Times New Roman" w:cs="Times New Roman"/>
          <w:b/>
        </w:rPr>
      </w:pPr>
      <w:r w:rsidRPr="00346487">
        <w:rPr>
          <w:rFonts w:ascii="Times New Roman" w:hAnsi="Times New Roman" w:cs="Times New Roman"/>
          <w:noProof/>
        </w:rPr>
        <w:drawing>
          <wp:anchor distT="0" distB="0" distL="0" distR="0" simplePos="0" relativeHeight="251664384" behindDoc="0" locked="0" layoutInCell="1" allowOverlap="1" wp14:anchorId="2738B221" wp14:editId="45165A42">
            <wp:simplePos x="0" y="0"/>
            <wp:positionH relativeFrom="page">
              <wp:posOffset>784004</wp:posOffset>
            </wp:positionH>
            <wp:positionV relativeFrom="paragraph">
              <wp:posOffset>216700</wp:posOffset>
            </wp:positionV>
            <wp:extent cx="6320755" cy="5856732"/>
            <wp:effectExtent l="0" t="0" r="0" b="0"/>
            <wp:wrapTopAndBottom/>
            <wp:docPr id="3" name="image2.png" descr="Visualisation of actions where there are concerns about a child. This flow chart replicates the guidance at paragraphs 55 to 6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2" cstate="print"/>
                    <a:stretch>
                      <a:fillRect/>
                    </a:stretch>
                  </pic:blipFill>
                  <pic:spPr>
                    <a:xfrm>
                      <a:off x="0" y="0"/>
                      <a:ext cx="6320755" cy="5856732"/>
                    </a:xfrm>
                    <a:prstGeom prst="rect">
                      <a:avLst/>
                    </a:prstGeom>
                  </pic:spPr>
                </pic:pic>
              </a:graphicData>
            </a:graphic>
          </wp:anchor>
        </w:drawing>
      </w:r>
    </w:p>
    <w:p w14:paraId="63267AF9" w14:textId="77777777" w:rsidR="00346487" w:rsidRPr="00346487" w:rsidRDefault="00346487" w:rsidP="00346487">
      <w:pPr>
        <w:pStyle w:val="BodyText"/>
        <w:spacing w:before="6"/>
        <w:rPr>
          <w:rFonts w:ascii="Times New Roman" w:hAnsi="Times New Roman" w:cs="Times New Roman"/>
          <w:b/>
        </w:rPr>
      </w:pPr>
    </w:p>
    <w:p w14:paraId="564894B9" w14:textId="77777777" w:rsidR="00346487" w:rsidRPr="00346487" w:rsidRDefault="00346487" w:rsidP="00346487">
      <w:pPr>
        <w:spacing w:line="256" w:lineRule="auto"/>
        <w:ind w:left="394" w:right="1401"/>
        <w:rPr>
          <w:rFonts w:ascii="Times New Roman" w:hAnsi="Times New Roman" w:cs="Times New Roman"/>
          <w:sz w:val="24"/>
          <w:szCs w:val="24"/>
        </w:rPr>
      </w:pPr>
      <w:r w:rsidRPr="00346487">
        <w:rPr>
          <w:rFonts w:ascii="Times New Roman" w:hAnsi="Times New Roman" w:cs="Times New Roman"/>
          <w:position w:val="6"/>
          <w:sz w:val="24"/>
          <w:szCs w:val="24"/>
        </w:rPr>
        <w:t xml:space="preserve">1 </w:t>
      </w:r>
      <w:r w:rsidRPr="00346487">
        <w:rPr>
          <w:rFonts w:ascii="Times New Roman" w:hAnsi="Times New Roman" w:cs="Times New Roman"/>
          <w:sz w:val="24"/>
          <w:szCs w:val="24"/>
        </w:rPr>
        <w:t>In cases which also involve a concern or an allegation of abuse against a staff member, see Part Four of this guidance.</w:t>
      </w:r>
    </w:p>
    <w:p w14:paraId="397E571F" w14:textId="77777777" w:rsidR="00346487" w:rsidRPr="00346487" w:rsidRDefault="00346487" w:rsidP="00346487">
      <w:pPr>
        <w:spacing w:line="256" w:lineRule="auto"/>
        <w:ind w:left="393" w:right="822"/>
        <w:rPr>
          <w:rFonts w:ascii="Times New Roman" w:hAnsi="Times New Roman" w:cs="Times New Roman"/>
          <w:sz w:val="24"/>
          <w:szCs w:val="24"/>
        </w:rPr>
      </w:pPr>
      <w:r w:rsidRPr="00346487">
        <w:rPr>
          <w:rFonts w:ascii="Times New Roman" w:hAnsi="Times New Roman" w:cs="Times New Roman"/>
          <w:position w:val="6"/>
          <w:sz w:val="24"/>
          <w:szCs w:val="24"/>
        </w:rPr>
        <w:t xml:space="preserve">2 </w:t>
      </w:r>
      <w:r w:rsidRPr="00346487">
        <w:rPr>
          <w:rFonts w:ascii="Times New Roman" w:hAnsi="Times New Roman" w:cs="Times New Roman"/>
          <w:sz w:val="24"/>
          <w:szCs w:val="24"/>
        </w:rPr>
        <w:t xml:space="preserve">Early help means providing support as soon as a problem emerges at any point in a child’s life. Where a child would benefit from </w:t>
      </w:r>
      <w:proofErr w:type="spellStart"/>
      <w:r w:rsidRPr="00346487">
        <w:rPr>
          <w:rFonts w:ascii="Times New Roman" w:hAnsi="Times New Roman" w:cs="Times New Roman"/>
          <w:sz w:val="24"/>
          <w:szCs w:val="24"/>
        </w:rPr>
        <w:t>co-ordinated</w:t>
      </w:r>
      <w:proofErr w:type="spellEnd"/>
      <w:r w:rsidRPr="00346487">
        <w:rPr>
          <w:rFonts w:ascii="Times New Roman" w:hAnsi="Times New Roman" w:cs="Times New Roman"/>
          <w:sz w:val="24"/>
          <w:szCs w:val="24"/>
        </w:rPr>
        <w:t xml:space="preserve"> early help, an early help inter-agency assessment should be arranged. Chapter one of </w:t>
      </w:r>
      <w:hyperlink r:id="rId53">
        <w:r w:rsidRPr="00346487">
          <w:rPr>
            <w:rFonts w:ascii="Times New Roman" w:hAnsi="Times New Roman" w:cs="Times New Roman"/>
            <w:color w:val="0000FF"/>
            <w:sz w:val="24"/>
            <w:szCs w:val="24"/>
            <w:u w:val="single" w:color="0000FF"/>
          </w:rPr>
          <w:t>Working Together to Safeguard Children</w:t>
        </w:r>
        <w:r w:rsidRPr="00346487">
          <w:rPr>
            <w:rFonts w:ascii="Times New Roman" w:hAnsi="Times New Roman" w:cs="Times New Roman"/>
            <w:color w:val="0000FF"/>
            <w:sz w:val="24"/>
            <w:szCs w:val="24"/>
          </w:rPr>
          <w:t xml:space="preserve"> </w:t>
        </w:r>
      </w:hyperlink>
      <w:r w:rsidRPr="00346487">
        <w:rPr>
          <w:rFonts w:ascii="Times New Roman" w:hAnsi="Times New Roman" w:cs="Times New Roman"/>
          <w:sz w:val="24"/>
          <w:szCs w:val="24"/>
        </w:rPr>
        <w:t>provides detailed guidance on the early help process.</w:t>
      </w:r>
    </w:p>
    <w:p w14:paraId="3EE118E7" w14:textId="77777777" w:rsidR="00346487" w:rsidRPr="00346487" w:rsidRDefault="00346487" w:rsidP="00346487">
      <w:pPr>
        <w:spacing w:line="256" w:lineRule="auto"/>
        <w:ind w:left="394" w:right="919" w:hanging="1"/>
        <w:rPr>
          <w:rFonts w:ascii="Times New Roman" w:hAnsi="Times New Roman" w:cs="Times New Roman"/>
          <w:sz w:val="24"/>
          <w:szCs w:val="24"/>
        </w:rPr>
      </w:pPr>
      <w:r w:rsidRPr="00346487">
        <w:rPr>
          <w:rFonts w:ascii="Times New Roman" w:hAnsi="Times New Roman" w:cs="Times New Roman"/>
          <w:position w:val="6"/>
          <w:sz w:val="24"/>
          <w:szCs w:val="24"/>
        </w:rPr>
        <w:t xml:space="preserve">3 </w:t>
      </w:r>
      <w:r w:rsidRPr="00346487">
        <w:rPr>
          <w:rFonts w:ascii="Times New Roman" w:hAnsi="Times New Roman" w:cs="Times New Roman"/>
          <w:sz w:val="24"/>
          <w:szCs w:val="24"/>
        </w:rPr>
        <w:t xml:space="preserve">Referrals should follow the process set out in the local threshold document and local protocol for assessment. Chapter one of </w:t>
      </w:r>
      <w:hyperlink r:id="rId54">
        <w:r w:rsidRPr="00346487">
          <w:rPr>
            <w:rFonts w:ascii="Times New Roman" w:hAnsi="Times New Roman" w:cs="Times New Roman"/>
            <w:color w:val="0000FF"/>
            <w:sz w:val="24"/>
            <w:szCs w:val="24"/>
            <w:u w:val="single" w:color="0000FF"/>
          </w:rPr>
          <w:t>Working Together to Safeguard Children</w:t>
        </w:r>
        <w:r w:rsidRPr="00346487">
          <w:rPr>
            <w:rFonts w:ascii="Times New Roman" w:hAnsi="Times New Roman" w:cs="Times New Roman"/>
            <w:sz w:val="24"/>
            <w:szCs w:val="24"/>
          </w:rPr>
          <w:t>.</w:t>
        </w:r>
      </w:hyperlink>
    </w:p>
    <w:p w14:paraId="5C852B2F" w14:textId="77777777" w:rsidR="00346487" w:rsidRPr="00346487" w:rsidRDefault="00346487" w:rsidP="00346487">
      <w:pPr>
        <w:spacing w:line="256" w:lineRule="auto"/>
        <w:ind w:left="394" w:right="711" w:hanging="1"/>
        <w:rPr>
          <w:rFonts w:ascii="Times New Roman" w:hAnsi="Times New Roman" w:cs="Times New Roman"/>
          <w:sz w:val="24"/>
          <w:szCs w:val="24"/>
        </w:rPr>
      </w:pPr>
      <w:r w:rsidRPr="00346487">
        <w:rPr>
          <w:rFonts w:ascii="Times New Roman" w:hAnsi="Times New Roman" w:cs="Times New Roman"/>
          <w:position w:val="6"/>
          <w:sz w:val="24"/>
          <w:szCs w:val="24"/>
        </w:rPr>
        <w:t xml:space="preserve">4 </w:t>
      </w:r>
      <w:r w:rsidRPr="00346487">
        <w:rPr>
          <w:rFonts w:ascii="Times New Roman" w:hAnsi="Times New Roman" w:cs="Times New Roman"/>
          <w:sz w:val="24"/>
          <w:szCs w:val="24"/>
        </w:rPr>
        <w:t xml:space="preserve">Under the Children Act 1989, local authorities are required to provide services for children in need for the purposes of safeguarding and promoting their welfare. Children in need may be assessed under section 17 of the Children Act 1989. Under section 47 of the Children Act 1989, where a local authority has reasonable cause to suspect that a child is suffering or likely to suffer significant harm, it has a duty to make enquiries to decide whether to take action to safeguard or promote the child’s welfare. Full details are in Chapter one of </w:t>
      </w:r>
      <w:hyperlink r:id="rId55">
        <w:r w:rsidRPr="00346487">
          <w:rPr>
            <w:rFonts w:ascii="Times New Roman" w:hAnsi="Times New Roman" w:cs="Times New Roman"/>
            <w:color w:val="0000FF"/>
            <w:sz w:val="24"/>
            <w:szCs w:val="24"/>
            <w:u w:val="single" w:color="0000FF"/>
          </w:rPr>
          <w:t>Working Together to Safeguard Children</w:t>
        </w:r>
        <w:r w:rsidRPr="00346487">
          <w:rPr>
            <w:rFonts w:ascii="Times New Roman" w:hAnsi="Times New Roman" w:cs="Times New Roman"/>
            <w:sz w:val="24"/>
            <w:szCs w:val="24"/>
          </w:rPr>
          <w:t>.</w:t>
        </w:r>
      </w:hyperlink>
    </w:p>
    <w:p w14:paraId="7BD69F09" w14:textId="77777777" w:rsidR="00346487" w:rsidRPr="00346487" w:rsidRDefault="00346487" w:rsidP="00346487">
      <w:pPr>
        <w:spacing w:line="204" w:lineRule="exact"/>
        <w:ind w:left="394"/>
        <w:rPr>
          <w:rFonts w:ascii="Times New Roman" w:hAnsi="Times New Roman" w:cs="Times New Roman"/>
          <w:sz w:val="24"/>
          <w:szCs w:val="24"/>
        </w:rPr>
      </w:pPr>
      <w:r w:rsidRPr="00346487">
        <w:rPr>
          <w:rFonts w:ascii="Times New Roman" w:hAnsi="Times New Roman" w:cs="Times New Roman"/>
          <w:position w:val="6"/>
          <w:sz w:val="24"/>
          <w:szCs w:val="24"/>
        </w:rPr>
        <w:t xml:space="preserve">5 </w:t>
      </w:r>
      <w:r w:rsidRPr="00346487">
        <w:rPr>
          <w:rFonts w:ascii="Times New Roman" w:hAnsi="Times New Roman" w:cs="Times New Roman"/>
          <w:sz w:val="24"/>
          <w:szCs w:val="24"/>
        </w:rPr>
        <w:t>This could include applying for an Emergency Protection Order (EPO).</w:t>
      </w:r>
    </w:p>
    <w:p w14:paraId="73A00ADC" w14:textId="77777777" w:rsidR="00346487" w:rsidRPr="00346487" w:rsidRDefault="00346487" w:rsidP="00346487">
      <w:pPr>
        <w:spacing w:line="204" w:lineRule="exact"/>
        <w:rPr>
          <w:rFonts w:ascii="Times New Roman" w:hAnsi="Times New Roman" w:cs="Times New Roman"/>
          <w:sz w:val="24"/>
          <w:szCs w:val="24"/>
        </w:rPr>
        <w:sectPr w:rsidR="00346487" w:rsidRPr="00346487" w:rsidSect="00346487">
          <w:pgSz w:w="11910" w:h="16840"/>
          <w:pgMar w:top="1040" w:right="620" w:bottom="1840" w:left="740" w:header="0" w:footer="1585"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5DCD9E05" w14:textId="77777777" w:rsidR="00346487" w:rsidRPr="00A93677" w:rsidRDefault="00346487" w:rsidP="00346487">
      <w:pPr>
        <w:pStyle w:val="Heading1"/>
        <w:rPr>
          <w:rFonts w:ascii="Times New Roman" w:hAnsi="Times New Roman" w:cs="Times New Roman"/>
          <w:color w:val="FF0000"/>
          <w:sz w:val="24"/>
          <w:szCs w:val="24"/>
        </w:rPr>
      </w:pPr>
      <w:bookmarkStart w:id="56" w:name="Part_two:_The_management_of_safeguarding"/>
      <w:bookmarkStart w:id="57" w:name="_bookmark32"/>
      <w:bookmarkEnd w:id="56"/>
      <w:bookmarkEnd w:id="57"/>
      <w:r w:rsidRPr="00A93677">
        <w:rPr>
          <w:rFonts w:ascii="Times New Roman" w:hAnsi="Times New Roman" w:cs="Times New Roman"/>
          <w:color w:val="FF0000"/>
          <w:sz w:val="24"/>
          <w:szCs w:val="24"/>
        </w:rPr>
        <w:t>Part two: The management of safeguarding</w:t>
      </w:r>
    </w:p>
    <w:p w14:paraId="343408A6" w14:textId="77777777" w:rsidR="00346487" w:rsidRPr="00A93677" w:rsidRDefault="00346487" w:rsidP="00346487">
      <w:pPr>
        <w:pStyle w:val="BodyText"/>
        <w:spacing w:before="9"/>
        <w:rPr>
          <w:rFonts w:ascii="Times New Roman" w:hAnsi="Times New Roman" w:cs="Times New Roman"/>
          <w:b/>
          <w:color w:val="FF0000"/>
        </w:rPr>
      </w:pPr>
    </w:p>
    <w:p w14:paraId="4B3C922F" w14:textId="77777777" w:rsidR="00346487" w:rsidRPr="00A93677" w:rsidRDefault="00346487" w:rsidP="00346487">
      <w:pPr>
        <w:pStyle w:val="Heading2"/>
        <w:ind w:right="1708"/>
        <w:rPr>
          <w:rFonts w:ascii="Times New Roman" w:hAnsi="Times New Roman" w:cs="Times New Roman"/>
          <w:color w:val="FF0000"/>
          <w:sz w:val="24"/>
          <w:szCs w:val="24"/>
        </w:rPr>
      </w:pPr>
      <w:bookmarkStart w:id="58" w:name="The_responsibility_of_governing_bodies,_"/>
      <w:bookmarkStart w:id="59" w:name="_bookmark33"/>
      <w:bookmarkEnd w:id="58"/>
      <w:bookmarkEnd w:id="59"/>
      <w:r w:rsidRPr="00A93677">
        <w:rPr>
          <w:rFonts w:ascii="Times New Roman" w:hAnsi="Times New Roman" w:cs="Times New Roman"/>
          <w:color w:val="FF0000"/>
          <w:sz w:val="24"/>
          <w:szCs w:val="24"/>
        </w:rPr>
        <w:t>The responsibility of governing bodies, proprietors and management committees</w:t>
      </w:r>
    </w:p>
    <w:p w14:paraId="6DC0F2A8" w14:textId="77777777" w:rsidR="00346487" w:rsidRPr="00A93677" w:rsidRDefault="00346487" w:rsidP="00346487">
      <w:pPr>
        <w:pStyle w:val="BodyText"/>
        <w:spacing w:before="3"/>
        <w:rPr>
          <w:rFonts w:ascii="Times New Roman" w:hAnsi="Times New Roman" w:cs="Times New Roman"/>
          <w:b/>
          <w:color w:val="FF0000"/>
        </w:rPr>
      </w:pPr>
    </w:p>
    <w:p w14:paraId="1E2A1237" w14:textId="77777777" w:rsidR="00346487" w:rsidRPr="00A93677" w:rsidRDefault="00346487" w:rsidP="00346487">
      <w:pPr>
        <w:pStyle w:val="Heading3"/>
        <w:rPr>
          <w:rFonts w:ascii="Times New Roman" w:hAnsi="Times New Roman" w:cs="Times New Roman"/>
          <w:color w:val="FF0000"/>
          <w:sz w:val="24"/>
          <w:szCs w:val="24"/>
        </w:rPr>
      </w:pPr>
      <w:bookmarkStart w:id="60" w:name="Legislation_and_the_law"/>
      <w:bookmarkEnd w:id="60"/>
      <w:r w:rsidRPr="00A93677">
        <w:rPr>
          <w:rFonts w:ascii="Times New Roman" w:hAnsi="Times New Roman" w:cs="Times New Roman"/>
          <w:color w:val="FF0000"/>
          <w:sz w:val="24"/>
          <w:szCs w:val="24"/>
        </w:rPr>
        <w:t>Legislation and the law</w:t>
      </w:r>
    </w:p>
    <w:p w14:paraId="4F099322" w14:textId="77777777" w:rsidR="00346487" w:rsidRPr="00346487" w:rsidRDefault="00346487" w:rsidP="00346487">
      <w:pPr>
        <w:pStyle w:val="ListParagraph"/>
        <w:numPr>
          <w:ilvl w:val="0"/>
          <w:numId w:val="12"/>
        </w:numPr>
        <w:tabs>
          <w:tab w:val="left" w:pos="1255"/>
          <w:tab w:val="left" w:pos="1256"/>
        </w:tabs>
        <w:spacing w:before="241" w:line="288" w:lineRule="auto"/>
        <w:ind w:right="804" w:firstLine="0"/>
        <w:jc w:val="left"/>
        <w:rPr>
          <w:rFonts w:ascii="Times New Roman" w:hAnsi="Times New Roman" w:cs="Times New Roman"/>
          <w:sz w:val="24"/>
          <w:szCs w:val="24"/>
        </w:rPr>
      </w:pPr>
      <w:r w:rsidRPr="00346487">
        <w:rPr>
          <w:rFonts w:ascii="Times New Roman" w:hAnsi="Times New Roman" w:cs="Times New Roman"/>
          <w:sz w:val="24"/>
          <w:szCs w:val="24"/>
        </w:rPr>
        <w:t>Governing bodies and proprietors</w:t>
      </w:r>
      <w:hyperlink w:anchor="_bookmark34" w:history="1">
        <w:r w:rsidRPr="00346487">
          <w:rPr>
            <w:rFonts w:ascii="Times New Roman" w:hAnsi="Times New Roman" w:cs="Times New Roman"/>
            <w:sz w:val="24"/>
            <w:szCs w:val="24"/>
            <w:vertAlign w:val="superscript"/>
          </w:rPr>
          <w:t>20</w:t>
        </w:r>
        <w:r w:rsidRPr="00346487">
          <w:rPr>
            <w:rFonts w:ascii="Times New Roman" w:hAnsi="Times New Roman" w:cs="Times New Roman"/>
            <w:sz w:val="24"/>
            <w:szCs w:val="24"/>
          </w:rPr>
          <w:t xml:space="preserve"> </w:t>
        </w:r>
      </w:hyperlink>
      <w:r w:rsidRPr="00346487">
        <w:rPr>
          <w:rFonts w:ascii="Times New Roman" w:hAnsi="Times New Roman" w:cs="Times New Roman"/>
          <w:sz w:val="24"/>
          <w:szCs w:val="24"/>
        </w:rPr>
        <w:t xml:space="preserve">have a strategic leadership responsibility for their school’s or college’s safeguarding arrangements and </w:t>
      </w:r>
      <w:r w:rsidRPr="00346487">
        <w:rPr>
          <w:rFonts w:ascii="Times New Roman" w:hAnsi="Times New Roman" w:cs="Times New Roman"/>
          <w:b/>
          <w:sz w:val="24"/>
          <w:szCs w:val="24"/>
        </w:rPr>
        <w:t xml:space="preserve">must </w:t>
      </w:r>
      <w:r w:rsidRPr="00346487">
        <w:rPr>
          <w:rFonts w:ascii="Times New Roman" w:hAnsi="Times New Roman" w:cs="Times New Roman"/>
          <w:sz w:val="24"/>
          <w:szCs w:val="24"/>
        </w:rPr>
        <w:t xml:space="preserve">ensure that they comply with their duties under legislation. They </w:t>
      </w:r>
      <w:r w:rsidRPr="00346487">
        <w:rPr>
          <w:rFonts w:ascii="Times New Roman" w:hAnsi="Times New Roman" w:cs="Times New Roman"/>
          <w:b/>
          <w:sz w:val="24"/>
          <w:szCs w:val="24"/>
        </w:rPr>
        <w:t xml:space="preserve">must </w:t>
      </w:r>
      <w:r w:rsidRPr="00346487">
        <w:rPr>
          <w:rFonts w:ascii="Times New Roman" w:hAnsi="Times New Roman" w:cs="Times New Roman"/>
          <w:sz w:val="24"/>
          <w:szCs w:val="24"/>
        </w:rPr>
        <w:t>have regard to this guidance, ensuring policies, procedures and training in their schools or colleges are effective and comply with the law at all</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times.</w:t>
      </w:r>
      <w:hyperlink w:anchor="_bookmark35" w:history="1">
        <w:r w:rsidRPr="00346487">
          <w:rPr>
            <w:rFonts w:ascii="Times New Roman" w:hAnsi="Times New Roman" w:cs="Times New Roman"/>
            <w:sz w:val="24"/>
            <w:szCs w:val="24"/>
            <w:vertAlign w:val="superscript"/>
          </w:rPr>
          <w:t>21</w:t>
        </w:r>
      </w:hyperlink>
    </w:p>
    <w:p w14:paraId="3D5E604F" w14:textId="77777777" w:rsidR="00346487" w:rsidRPr="00346487" w:rsidRDefault="00346487" w:rsidP="00346487">
      <w:pPr>
        <w:pStyle w:val="ListParagraph"/>
        <w:numPr>
          <w:ilvl w:val="0"/>
          <w:numId w:val="12"/>
        </w:numPr>
        <w:tabs>
          <w:tab w:val="left" w:pos="1255"/>
          <w:tab w:val="left" w:pos="1256"/>
        </w:tabs>
        <w:spacing w:before="119" w:line="288" w:lineRule="auto"/>
        <w:ind w:right="927" w:firstLine="0"/>
        <w:jc w:val="left"/>
        <w:rPr>
          <w:rFonts w:ascii="Times New Roman" w:hAnsi="Times New Roman" w:cs="Times New Roman"/>
          <w:sz w:val="24"/>
          <w:szCs w:val="24"/>
        </w:rPr>
      </w:pPr>
      <w:r w:rsidRPr="00346487">
        <w:rPr>
          <w:rFonts w:ascii="Times New Roman" w:hAnsi="Times New Roman" w:cs="Times New Roman"/>
          <w:sz w:val="24"/>
          <w:szCs w:val="24"/>
        </w:rPr>
        <w:t>Where a school or college has charitable status, Charity Commission guidance on charity and trustee duties to safeguard children is available at</w:t>
      </w:r>
      <w:r w:rsidRPr="00346487">
        <w:rPr>
          <w:rFonts w:ascii="Times New Roman" w:hAnsi="Times New Roman" w:cs="Times New Roman"/>
          <w:color w:val="0000FF"/>
          <w:spacing w:val="-13"/>
          <w:sz w:val="24"/>
          <w:szCs w:val="24"/>
        </w:rPr>
        <w:t xml:space="preserve"> </w:t>
      </w:r>
      <w:hyperlink r:id="rId56">
        <w:r w:rsidRPr="00346487">
          <w:rPr>
            <w:rFonts w:ascii="Times New Roman" w:hAnsi="Times New Roman" w:cs="Times New Roman"/>
            <w:color w:val="0000FF"/>
            <w:sz w:val="24"/>
            <w:szCs w:val="24"/>
            <w:u w:val="single" w:color="0000FF"/>
          </w:rPr>
          <w:t>GOV.UK.</w:t>
        </w:r>
      </w:hyperlink>
    </w:p>
    <w:p w14:paraId="68A1922F" w14:textId="77777777" w:rsidR="00346487" w:rsidRPr="00346487" w:rsidRDefault="00346487" w:rsidP="00346487">
      <w:pPr>
        <w:pStyle w:val="ListParagraph"/>
        <w:numPr>
          <w:ilvl w:val="0"/>
          <w:numId w:val="12"/>
        </w:numPr>
        <w:tabs>
          <w:tab w:val="left" w:pos="1255"/>
          <w:tab w:val="left" w:pos="1256"/>
        </w:tabs>
        <w:spacing w:line="288" w:lineRule="auto"/>
        <w:ind w:right="1713"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Governing bodies and proprietors should have a senior board level (or equivalent) lead to take </w:t>
      </w:r>
      <w:r w:rsidRPr="00346487">
        <w:rPr>
          <w:rFonts w:ascii="Times New Roman" w:hAnsi="Times New Roman" w:cs="Times New Roman"/>
          <w:b/>
          <w:sz w:val="24"/>
          <w:szCs w:val="24"/>
        </w:rPr>
        <w:t xml:space="preserve">leadership </w:t>
      </w:r>
      <w:r w:rsidRPr="00346487">
        <w:rPr>
          <w:rFonts w:ascii="Times New Roman" w:hAnsi="Times New Roman" w:cs="Times New Roman"/>
          <w:sz w:val="24"/>
          <w:szCs w:val="24"/>
        </w:rPr>
        <w:t>responsibility for their school’s or college’s safeguarding</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arrangements.</w:t>
      </w:r>
      <w:hyperlink w:anchor="_bookmark36" w:history="1">
        <w:r w:rsidRPr="00346487">
          <w:rPr>
            <w:rFonts w:ascii="Times New Roman" w:hAnsi="Times New Roman" w:cs="Times New Roman"/>
            <w:sz w:val="24"/>
            <w:szCs w:val="24"/>
            <w:vertAlign w:val="superscript"/>
          </w:rPr>
          <w:t>22</w:t>
        </w:r>
      </w:hyperlink>
    </w:p>
    <w:p w14:paraId="19720CF6" w14:textId="77777777" w:rsidR="00346487" w:rsidRPr="00346487" w:rsidRDefault="00346487" w:rsidP="00346487">
      <w:pPr>
        <w:pStyle w:val="ListParagraph"/>
        <w:numPr>
          <w:ilvl w:val="0"/>
          <w:numId w:val="12"/>
        </w:numPr>
        <w:tabs>
          <w:tab w:val="left" w:pos="1255"/>
          <w:tab w:val="left" w:pos="1256"/>
        </w:tabs>
        <w:spacing w:line="288" w:lineRule="auto"/>
        <w:ind w:right="776" w:firstLine="0"/>
        <w:jc w:val="left"/>
        <w:rPr>
          <w:rFonts w:ascii="Times New Roman" w:hAnsi="Times New Roman" w:cs="Times New Roman"/>
          <w:sz w:val="24"/>
          <w:szCs w:val="24"/>
        </w:rPr>
      </w:pPr>
      <w:r w:rsidRPr="00346487">
        <w:rPr>
          <w:rFonts w:ascii="Times New Roman" w:hAnsi="Times New Roman" w:cs="Times New Roman"/>
          <w:sz w:val="24"/>
          <w:szCs w:val="24"/>
        </w:rPr>
        <w:t>Headteachers and principals should ensure that the policies and procedures, adopted by their governing bodies and proprietors, (particularly those concerning referrals of cases of suspected abuse and neglect), are understood, and followed by all staff.</w:t>
      </w:r>
    </w:p>
    <w:p w14:paraId="476804D2" w14:textId="77777777" w:rsidR="00346487" w:rsidRPr="00346487" w:rsidRDefault="00346487" w:rsidP="00346487">
      <w:pPr>
        <w:pStyle w:val="BodyText"/>
        <w:spacing w:before="4"/>
        <w:rPr>
          <w:rFonts w:ascii="Times New Roman" w:hAnsi="Times New Roman" w:cs="Times New Roman"/>
        </w:rPr>
      </w:pPr>
    </w:p>
    <w:p w14:paraId="7C8DC2C1" w14:textId="77777777" w:rsidR="00346487" w:rsidRPr="00A93677" w:rsidRDefault="00346487" w:rsidP="00346487">
      <w:pPr>
        <w:pStyle w:val="Heading3"/>
        <w:rPr>
          <w:rFonts w:ascii="Times New Roman" w:hAnsi="Times New Roman" w:cs="Times New Roman"/>
          <w:color w:val="FF0000"/>
          <w:sz w:val="24"/>
          <w:szCs w:val="24"/>
        </w:rPr>
      </w:pPr>
      <w:bookmarkStart w:id="61" w:name="Whole_school_and_college_approach_to_saf"/>
      <w:bookmarkEnd w:id="61"/>
      <w:r w:rsidRPr="00A93677">
        <w:rPr>
          <w:rFonts w:ascii="Times New Roman" w:hAnsi="Times New Roman" w:cs="Times New Roman"/>
          <w:color w:val="FF0000"/>
          <w:sz w:val="24"/>
          <w:szCs w:val="24"/>
        </w:rPr>
        <w:t>Whole school and college approach to safeguarding</w:t>
      </w:r>
    </w:p>
    <w:p w14:paraId="6575577A" w14:textId="77777777" w:rsidR="00346487" w:rsidRPr="00346487" w:rsidRDefault="00346487" w:rsidP="00346487">
      <w:pPr>
        <w:pStyle w:val="ListParagraph"/>
        <w:numPr>
          <w:ilvl w:val="0"/>
          <w:numId w:val="12"/>
        </w:numPr>
        <w:tabs>
          <w:tab w:val="left" w:pos="1255"/>
          <w:tab w:val="left" w:pos="1256"/>
        </w:tabs>
        <w:spacing w:before="241" w:line="288" w:lineRule="auto"/>
        <w:ind w:right="752" w:firstLine="0"/>
        <w:jc w:val="left"/>
        <w:rPr>
          <w:rFonts w:ascii="Times New Roman" w:hAnsi="Times New Roman" w:cs="Times New Roman"/>
          <w:sz w:val="24"/>
          <w:szCs w:val="24"/>
        </w:rPr>
      </w:pPr>
      <w:r w:rsidRPr="00346487">
        <w:rPr>
          <w:rFonts w:ascii="Times New Roman" w:hAnsi="Times New Roman" w:cs="Times New Roman"/>
          <w:sz w:val="24"/>
          <w:szCs w:val="24"/>
        </w:rPr>
        <w:t>Governing bodies and proprietors should ensure they facilitate a whole school or college approach to safeguarding. This means ensuring safeguarding and</w:t>
      </w:r>
      <w:r w:rsidRPr="00346487">
        <w:rPr>
          <w:rFonts w:ascii="Times New Roman" w:hAnsi="Times New Roman" w:cs="Times New Roman"/>
          <w:spacing w:val="-15"/>
          <w:sz w:val="24"/>
          <w:szCs w:val="24"/>
        </w:rPr>
        <w:t xml:space="preserve"> </w:t>
      </w:r>
      <w:r w:rsidRPr="00346487">
        <w:rPr>
          <w:rFonts w:ascii="Times New Roman" w:hAnsi="Times New Roman" w:cs="Times New Roman"/>
          <w:sz w:val="24"/>
          <w:szCs w:val="24"/>
        </w:rPr>
        <w:t>child</w:t>
      </w:r>
    </w:p>
    <w:p w14:paraId="61A9DCC7" w14:textId="77777777" w:rsidR="00346487" w:rsidRPr="00346487" w:rsidRDefault="00346487" w:rsidP="00346487">
      <w:pPr>
        <w:pStyle w:val="BodyText"/>
        <w:rPr>
          <w:rFonts w:ascii="Times New Roman" w:hAnsi="Times New Roman" w:cs="Times New Roman"/>
        </w:rPr>
      </w:pPr>
    </w:p>
    <w:p w14:paraId="25C641E3" w14:textId="4D89155C" w:rsidR="00346487" w:rsidRPr="00346487" w:rsidRDefault="00346487" w:rsidP="00A93677">
      <w:pPr>
        <w:pStyle w:val="BodyText"/>
        <w:spacing w:before="7"/>
        <w:rPr>
          <w:rFonts w:ascii="Times New Roman" w:hAnsi="Times New Roman" w:cs="Times New Roman"/>
        </w:rPr>
      </w:pPr>
      <w:r w:rsidRPr="00346487">
        <w:rPr>
          <w:rFonts w:ascii="Times New Roman" w:hAnsi="Times New Roman" w:cs="Times New Roman"/>
          <w:noProof/>
        </w:rPr>
        <mc:AlternateContent>
          <mc:Choice Requires="wps">
            <w:drawing>
              <wp:anchor distT="0" distB="0" distL="0" distR="0" simplePos="0" relativeHeight="251685888" behindDoc="1" locked="0" layoutInCell="1" allowOverlap="1" wp14:anchorId="63AB7B72" wp14:editId="603AE542">
                <wp:simplePos x="0" y="0"/>
                <wp:positionH relativeFrom="page">
                  <wp:posOffset>720090</wp:posOffset>
                </wp:positionH>
                <wp:positionV relativeFrom="paragraph">
                  <wp:posOffset>124460</wp:posOffset>
                </wp:positionV>
                <wp:extent cx="1828800" cy="7620"/>
                <wp:effectExtent l="0" t="0" r="3810" b="0"/>
                <wp:wrapTopAndBottom/>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70BCA" id="Rectangle 114" o:spid="_x0000_s1026" style="position:absolute;margin-left:56.7pt;margin-top:9.8pt;width:2in;height:.6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" fillcolor="black" stroked="f">
                <w10:wrap type="topAndBottom" anchorx="page"/>
              </v:rect>
            </w:pict>
          </mc:Fallback>
        </mc:AlternateContent>
      </w:r>
      <w:bookmarkStart w:id="62" w:name="_bookmark34"/>
      <w:bookmarkEnd w:id="62"/>
      <w:r w:rsidRPr="00346487">
        <w:rPr>
          <w:rFonts w:ascii="Times New Roman" w:hAnsi="Times New Roman" w:cs="Times New Roman"/>
          <w:position w:val="6"/>
        </w:rPr>
        <w:t xml:space="preserve">20 </w:t>
      </w:r>
      <w:r w:rsidRPr="00346487">
        <w:rPr>
          <w:rFonts w:ascii="Times New Roman" w:hAnsi="Times New Roman" w:cs="Times New Roman"/>
        </w:rPr>
        <w:t>In the case of academies, free schools and alternative provision academies the proprietor will be the academy trust.</w:t>
      </w:r>
    </w:p>
    <w:p w14:paraId="41DA7A7B" w14:textId="77777777" w:rsidR="00346487" w:rsidRPr="00346487" w:rsidRDefault="00346487" w:rsidP="00346487">
      <w:pPr>
        <w:ind w:left="394" w:right="738" w:hanging="1"/>
        <w:rPr>
          <w:rFonts w:ascii="Times New Roman" w:hAnsi="Times New Roman" w:cs="Times New Roman"/>
          <w:sz w:val="24"/>
          <w:szCs w:val="24"/>
        </w:rPr>
      </w:pPr>
      <w:bookmarkStart w:id="63" w:name="_bookmark35"/>
      <w:bookmarkEnd w:id="63"/>
      <w:r w:rsidRPr="00346487">
        <w:rPr>
          <w:rFonts w:ascii="Times New Roman" w:hAnsi="Times New Roman" w:cs="Times New Roman"/>
          <w:position w:val="6"/>
          <w:sz w:val="24"/>
          <w:szCs w:val="24"/>
        </w:rPr>
        <w:t xml:space="preserve">21 </w:t>
      </w:r>
      <w:r w:rsidRPr="00346487">
        <w:rPr>
          <w:rFonts w:ascii="Times New Roman" w:hAnsi="Times New Roman" w:cs="Times New Roman"/>
          <w:sz w:val="24"/>
          <w:szCs w:val="24"/>
        </w:rPr>
        <w:t>Section 175 of the Education Act 2002 requires governing bodies of maintained schools and colleges, in relation to their functions relating to the conduct of the school or the institution to make arrangements for ensuring that such functions are exercised with a view to safeguarding and promoting the welfare of children who are either pupils at the school or are receiving education or training at the institution. The Education (Independent School Standards) Regulations 2014 apply a duty to proprietors of independent schools (which in the case of academies and free schools is the academy trust) to ensure that arrangements are made to safeguard and promote the welfare of children. The Non-Maintained Special Schools (England) Regulations 2015 oblige non-maintained special schools to comply with certain requirements as a condition of their approval and whilst approved by the Secretary of State. One condition of approval is that the proprietor must make arrangements for safeguarding and promoting the health, safety and welfare of pupils, which have regard to any guidance including where appropriate, the National Minimum Standards, about safeguarding and promoting the health, safety and welfare of pupils and, in the case of schools already approved, that these arrangements at the school with respect to these matters are in accordance with the approval given by the Secretary of State. For colleges, non-maintained special schools and independent schools: the definition of ‘children’ applies to the statutory responsibilities for safeguarding and promoting the welfare of children i.e. those under 18.</w:t>
      </w:r>
    </w:p>
    <w:p w14:paraId="7599926D" w14:textId="77777777" w:rsidR="00346487" w:rsidRPr="00346487" w:rsidRDefault="00346487" w:rsidP="00346487">
      <w:pPr>
        <w:spacing w:line="208" w:lineRule="exact"/>
        <w:ind w:left="394"/>
        <w:rPr>
          <w:rFonts w:ascii="Times New Roman" w:hAnsi="Times New Roman" w:cs="Times New Roman"/>
          <w:sz w:val="24"/>
          <w:szCs w:val="24"/>
        </w:rPr>
      </w:pPr>
      <w:bookmarkStart w:id="64" w:name="_bookmark36"/>
      <w:bookmarkEnd w:id="64"/>
      <w:r w:rsidRPr="00346487">
        <w:rPr>
          <w:rFonts w:ascii="Times New Roman" w:hAnsi="Times New Roman" w:cs="Times New Roman"/>
          <w:position w:val="6"/>
          <w:sz w:val="24"/>
          <w:szCs w:val="24"/>
        </w:rPr>
        <w:t xml:space="preserve">22 </w:t>
      </w:r>
      <w:r w:rsidRPr="00346487">
        <w:rPr>
          <w:rFonts w:ascii="Times New Roman" w:hAnsi="Times New Roman" w:cs="Times New Roman"/>
          <w:sz w:val="24"/>
          <w:szCs w:val="24"/>
        </w:rPr>
        <w:t xml:space="preserve">Chapter 2 of </w:t>
      </w:r>
      <w:hyperlink r:id="rId57">
        <w:r w:rsidRPr="00346487">
          <w:rPr>
            <w:rFonts w:ascii="Times New Roman" w:hAnsi="Times New Roman" w:cs="Times New Roman"/>
            <w:color w:val="0000FF"/>
            <w:sz w:val="24"/>
            <w:szCs w:val="24"/>
            <w:u w:val="single" w:color="0000FF"/>
          </w:rPr>
          <w:t>Working Together to Safeguard Children.</w:t>
        </w:r>
      </w:hyperlink>
    </w:p>
    <w:p w14:paraId="1F936652" w14:textId="77777777" w:rsidR="00346487" w:rsidRPr="00346487" w:rsidRDefault="00346487" w:rsidP="00346487">
      <w:pPr>
        <w:spacing w:line="208" w:lineRule="exact"/>
        <w:rPr>
          <w:rFonts w:ascii="Times New Roman" w:hAnsi="Times New Roman" w:cs="Times New Roman"/>
          <w:sz w:val="24"/>
          <w:szCs w:val="24"/>
        </w:rPr>
        <w:sectPr w:rsidR="00346487" w:rsidRPr="00346487" w:rsidSect="00346487">
          <w:pgSz w:w="11910" w:h="16840"/>
          <w:pgMar w:top="1040" w:right="620" w:bottom="1780" w:left="740" w:header="0" w:footer="1585"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74C9220A" w14:textId="77777777" w:rsidR="00346487" w:rsidRPr="00346487" w:rsidRDefault="00346487" w:rsidP="00346487">
      <w:pPr>
        <w:pStyle w:val="BodyText"/>
        <w:spacing w:before="76" w:line="288" w:lineRule="auto"/>
        <w:ind w:left="535" w:right="1006"/>
        <w:jc w:val="both"/>
        <w:rPr>
          <w:rFonts w:ascii="Times New Roman" w:hAnsi="Times New Roman" w:cs="Times New Roman"/>
        </w:rPr>
      </w:pPr>
      <w:r w:rsidRPr="00346487">
        <w:rPr>
          <w:rFonts w:ascii="Times New Roman" w:hAnsi="Times New Roman" w:cs="Times New Roman"/>
        </w:rPr>
        <w:t>protection are at the forefront and underpin all relevant aspects of process and policy development. Ultimately, all systems, processes and policies should operate with the best interests of the child at their heart.</w:t>
      </w:r>
    </w:p>
    <w:p w14:paraId="632BDA0F" w14:textId="77777777" w:rsidR="00346487" w:rsidRPr="00346487" w:rsidRDefault="00346487" w:rsidP="00346487">
      <w:pPr>
        <w:pStyle w:val="ListParagraph"/>
        <w:numPr>
          <w:ilvl w:val="0"/>
          <w:numId w:val="12"/>
        </w:numPr>
        <w:tabs>
          <w:tab w:val="left" w:pos="1255"/>
          <w:tab w:val="left" w:pos="1256"/>
        </w:tabs>
        <w:spacing w:line="288" w:lineRule="auto"/>
        <w:ind w:right="685" w:firstLine="0"/>
        <w:jc w:val="left"/>
        <w:rPr>
          <w:rFonts w:ascii="Times New Roman" w:hAnsi="Times New Roman" w:cs="Times New Roman"/>
          <w:sz w:val="24"/>
          <w:szCs w:val="24"/>
        </w:rPr>
      </w:pPr>
      <w:r w:rsidRPr="00346487">
        <w:rPr>
          <w:rFonts w:ascii="Times New Roman" w:hAnsi="Times New Roman" w:cs="Times New Roman"/>
          <w:sz w:val="24"/>
          <w:szCs w:val="24"/>
        </w:rPr>
        <w:t>Where there is a safeguarding concern, governing bodies, proprietors and school or college leaders should ensure the child’s wishes and feelings are taken into account when determining what action to take and what services to provide. Systems should be in place, and they should be well promoted, easily understood and easily accessible for children to confidently report abuse, knowing their concerns will be treated seriously, and knowing they can safely express their views and give</w:t>
      </w:r>
      <w:r w:rsidRPr="00346487">
        <w:rPr>
          <w:rFonts w:ascii="Times New Roman" w:hAnsi="Times New Roman" w:cs="Times New Roman"/>
          <w:spacing w:val="-8"/>
          <w:sz w:val="24"/>
          <w:szCs w:val="24"/>
        </w:rPr>
        <w:t xml:space="preserve"> </w:t>
      </w:r>
      <w:r w:rsidRPr="00346487">
        <w:rPr>
          <w:rFonts w:ascii="Times New Roman" w:hAnsi="Times New Roman" w:cs="Times New Roman"/>
          <w:sz w:val="24"/>
          <w:szCs w:val="24"/>
        </w:rPr>
        <w:t>feedback.</w:t>
      </w:r>
    </w:p>
    <w:p w14:paraId="2459582E" w14:textId="77777777" w:rsidR="00346487" w:rsidRPr="00346487" w:rsidRDefault="00346487" w:rsidP="00346487">
      <w:pPr>
        <w:pStyle w:val="BodyText"/>
        <w:spacing w:before="3"/>
        <w:rPr>
          <w:rFonts w:ascii="Times New Roman" w:hAnsi="Times New Roman" w:cs="Times New Roman"/>
        </w:rPr>
      </w:pPr>
    </w:p>
    <w:p w14:paraId="12989150" w14:textId="77777777" w:rsidR="00346487" w:rsidRPr="00A93677" w:rsidRDefault="00346487" w:rsidP="00346487">
      <w:pPr>
        <w:pStyle w:val="Heading3"/>
        <w:rPr>
          <w:rFonts w:ascii="Times New Roman" w:hAnsi="Times New Roman" w:cs="Times New Roman"/>
          <w:color w:val="FF0000"/>
          <w:sz w:val="24"/>
          <w:szCs w:val="24"/>
        </w:rPr>
      </w:pPr>
      <w:bookmarkStart w:id="65" w:name="Safeguarding_policies_and_procedures"/>
      <w:bookmarkEnd w:id="65"/>
      <w:r w:rsidRPr="00A93677">
        <w:rPr>
          <w:rFonts w:ascii="Times New Roman" w:hAnsi="Times New Roman" w:cs="Times New Roman"/>
          <w:color w:val="FF0000"/>
          <w:sz w:val="24"/>
          <w:szCs w:val="24"/>
        </w:rPr>
        <w:t>Safeguarding policies and procedures</w:t>
      </w:r>
    </w:p>
    <w:p w14:paraId="020B712C" w14:textId="77777777" w:rsidR="00346487" w:rsidRPr="00346487" w:rsidRDefault="00346487" w:rsidP="00346487">
      <w:pPr>
        <w:pStyle w:val="ListParagraph"/>
        <w:numPr>
          <w:ilvl w:val="0"/>
          <w:numId w:val="12"/>
        </w:numPr>
        <w:tabs>
          <w:tab w:val="left" w:pos="1255"/>
          <w:tab w:val="left" w:pos="1256"/>
        </w:tabs>
        <w:spacing w:before="240" w:line="288" w:lineRule="auto"/>
        <w:ind w:right="682" w:firstLine="0"/>
        <w:jc w:val="left"/>
        <w:rPr>
          <w:rFonts w:ascii="Times New Roman" w:hAnsi="Times New Roman" w:cs="Times New Roman"/>
          <w:sz w:val="24"/>
          <w:szCs w:val="24"/>
        </w:rPr>
      </w:pPr>
      <w:r w:rsidRPr="00346487">
        <w:rPr>
          <w:rFonts w:ascii="Times New Roman" w:hAnsi="Times New Roman" w:cs="Times New Roman"/>
          <w:sz w:val="24"/>
          <w:szCs w:val="24"/>
        </w:rPr>
        <w:t>Governing bodies and proprietors should ensure there are appropriate policies and procedures in place in order for appropriate action to be taken in a timely manner to safeguard and promote children’s</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welfare.</w:t>
      </w:r>
    </w:p>
    <w:p w14:paraId="0C0166ED" w14:textId="77777777" w:rsidR="00346487" w:rsidRPr="00346487" w:rsidRDefault="00346487" w:rsidP="00346487">
      <w:pPr>
        <w:pStyle w:val="ListParagraph"/>
        <w:numPr>
          <w:ilvl w:val="0"/>
          <w:numId w:val="12"/>
        </w:numPr>
        <w:tabs>
          <w:tab w:val="left" w:pos="1255"/>
          <w:tab w:val="left" w:pos="1256"/>
        </w:tabs>
        <w:ind w:left="1255" w:hanging="721"/>
        <w:jc w:val="left"/>
        <w:rPr>
          <w:rFonts w:ascii="Times New Roman" w:hAnsi="Times New Roman" w:cs="Times New Roman"/>
          <w:sz w:val="24"/>
          <w:szCs w:val="24"/>
        </w:rPr>
      </w:pPr>
      <w:r w:rsidRPr="00346487">
        <w:rPr>
          <w:rFonts w:ascii="Times New Roman" w:hAnsi="Times New Roman" w:cs="Times New Roman"/>
          <w:sz w:val="24"/>
          <w:szCs w:val="24"/>
        </w:rPr>
        <w:t>These policies should include individual schools and colleges</w:t>
      </w:r>
      <w:r w:rsidRPr="00346487">
        <w:rPr>
          <w:rFonts w:ascii="Times New Roman" w:hAnsi="Times New Roman" w:cs="Times New Roman"/>
          <w:spacing w:val="-8"/>
          <w:sz w:val="24"/>
          <w:szCs w:val="24"/>
        </w:rPr>
        <w:t xml:space="preserve"> </w:t>
      </w:r>
      <w:r w:rsidRPr="00346487">
        <w:rPr>
          <w:rFonts w:ascii="Times New Roman" w:hAnsi="Times New Roman" w:cs="Times New Roman"/>
          <w:sz w:val="24"/>
          <w:szCs w:val="24"/>
        </w:rPr>
        <w:t>having:</w:t>
      </w:r>
    </w:p>
    <w:p w14:paraId="2CD63F95" w14:textId="77777777" w:rsidR="00346487" w:rsidRPr="00346487" w:rsidRDefault="00346487" w:rsidP="00346487">
      <w:pPr>
        <w:pStyle w:val="ListParagraph"/>
        <w:numPr>
          <w:ilvl w:val="1"/>
          <w:numId w:val="12"/>
        </w:numPr>
        <w:tabs>
          <w:tab w:val="left" w:pos="1113"/>
          <w:tab w:val="left" w:pos="1114"/>
        </w:tabs>
        <w:spacing w:before="175"/>
        <w:rPr>
          <w:rFonts w:ascii="Times New Roman" w:hAnsi="Times New Roman" w:cs="Times New Roman"/>
          <w:sz w:val="24"/>
          <w:szCs w:val="24"/>
        </w:rPr>
      </w:pPr>
      <w:r w:rsidRPr="00346487">
        <w:rPr>
          <w:rFonts w:ascii="Times New Roman" w:hAnsi="Times New Roman" w:cs="Times New Roman"/>
          <w:sz w:val="24"/>
          <w:szCs w:val="24"/>
        </w:rPr>
        <w:t>an effective child protection policy which:</w:t>
      </w:r>
    </w:p>
    <w:p w14:paraId="32520B6A" w14:textId="77777777" w:rsidR="00346487" w:rsidRPr="00346487" w:rsidRDefault="00346487" w:rsidP="00346487">
      <w:pPr>
        <w:pStyle w:val="ListParagraph"/>
        <w:numPr>
          <w:ilvl w:val="2"/>
          <w:numId w:val="12"/>
        </w:numPr>
        <w:tabs>
          <w:tab w:val="left" w:pos="1834"/>
        </w:tabs>
        <w:spacing w:before="173" w:line="266" w:lineRule="auto"/>
        <w:ind w:right="692"/>
        <w:jc w:val="both"/>
        <w:rPr>
          <w:rFonts w:ascii="Times New Roman" w:hAnsi="Times New Roman" w:cs="Times New Roman"/>
          <w:sz w:val="24"/>
          <w:szCs w:val="24"/>
        </w:rPr>
      </w:pPr>
      <w:r w:rsidRPr="00346487">
        <w:rPr>
          <w:rFonts w:ascii="Times New Roman" w:hAnsi="Times New Roman" w:cs="Times New Roman"/>
          <w:sz w:val="24"/>
          <w:szCs w:val="24"/>
        </w:rPr>
        <w:t>reflects the whole school/college approach to peer on peer abuse (see para 145);</w:t>
      </w:r>
    </w:p>
    <w:p w14:paraId="108CB95D" w14:textId="77777777" w:rsidR="00346487" w:rsidRPr="00346487" w:rsidRDefault="00346487" w:rsidP="00346487">
      <w:pPr>
        <w:pStyle w:val="ListParagraph"/>
        <w:numPr>
          <w:ilvl w:val="2"/>
          <w:numId w:val="12"/>
        </w:numPr>
        <w:tabs>
          <w:tab w:val="left" w:pos="1834"/>
        </w:tabs>
        <w:spacing w:before="149"/>
        <w:jc w:val="both"/>
        <w:rPr>
          <w:rFonts w:ascii="Times New Roman" w:hAnsi="Times New Roman" w:cs="Times New Roman"/>
          <w:sz w:val="24"/>
          <w:szCs w:val="24"/>
        </w:rPr>
      </w:pPr>
      <w:r w:rsidRPr="00346487">
        <w:rPr>
          <w:rFonts w:ascii="Times New Roman" w:hAnsi="Times New Roman" w:cs="Times New Roman"/>
          <w:sz w:val="24"/>
          <w:szCs w:val="24"/>
        </w:rPr>
        <w:t>reflects reporting systems as set out at paragraph</w:t>
      </w:r>
      <w:r w:rsidRPr="00346487">
        <w:rPr>
          <w:rFonts w:ascii="Times New Roman" w:hAnsi="Times New Roman" w:cs="Times New Roman"/>
          <w:spacing w:val="-5"/>
          <w:sz w:val="24"/>
          <w:szCs w:val="24"/>
        </w:rPr>
        <w:t xml:space="preserve"> </w:t>
      </w:r>
      <w:r w:rsidRPr="00346487">
        <w:rPr>
          <w:rFonts w:ascii="Times New Roman" w:hAnsi="Times New Roman" w:cs="Times New Roman"/>
          <w:sz w:val="24"/>
          <w:szCs w:val="24"/>
        </w:rPr>
        <w:t>83;</w:t>
      </w:r>
    </w:p>
    <w:p w14:paraId="01AFEA6F" w14:textId="77777777" w:rsidR="00346487" w:rsidRPr="00346487" w:rsidRDefault="00346487" w:rsidP="00346487">
      <w:pPr>
        <w:pStyle w:val="ListParagraph"/>
        <w:numPr>
          <w:ilvl w:val="2"/>
          <w:numId w:val="12"/>
        </w:numPr>
        <w:tabs>
          <w:tab w:val="left" w:pos="1834"/>
        </w:tabs>
        <w:spacing w:before="154" w:line="266" w:lineRule="auto"/>
        <w:ind w:right="1281"/>
        <w:jc w:val="both"/>
        <w:rPr>
          <w:rFonts w:ascii="Times New Roman" w:hAnsi="Times New Roman" w:cs="Times New Roman"/>
          <w:sz w:val="24"/>
          <w:szCs w:val="24"/>
        </w:rPr>
      </w:pPr>
      <w:r w:rsidRPr="00346487">
        <w:rPr>
          <w:rFonts w:ascii="Times New Roman" w:hAnsi="Times New Roman" w:cs="Times New Roman"/>
          <w:sz w:val="24"/>
          <w:szCs w:val="24"/>
        </w:rPr>
        <w:t>should describe procedures which are in accordance with government guidance;</w:t>
      </w:r>
    </w:p>
    <w:p w14:paraId="54C164A6" w14:textId="77777777" w:rsidR="00346487" w:rsidRPr="00346487" w:rsidRDefault="00346487" w:rsidP="00346487">
      <w:pPr>
        <w:pStyle w:val="ListParagraph"/>
        <w:numPr>
          <w:ilvl w:val="2"/>
          <w:numId w:val="12"/>
        </w:numPr>
        <w:tabs>
          <w:tab w:val="left" w:pos="1834"/>
        </w:tabs>
        <w:spacing w:before="148" w:line="266" w:lineRule="auto"/>
        <w:ind w:right="1200"/>
        <w:jc w:val="both"/>
        <w:rPr>
          <w:rFonts w:ascii="Times New Roman" w:hAnsi="Times New Roman" w:cs="Times New Roman"/>
          <w:sz w:val="24"/>
          <w:szCs w:val="24"/>
        </w:rPr>
      </w:pPr>
      <w:r w:rsidRPr="00346487">
        <w:rPr>
          <w:rFonts w:ascii="Times New Roman" w:hAnsi="Times New Roman" w:cs="Times New Roman"/>
          <w:sz w:val="24"/>
          <w:szCs w:val="24"/>
        </w:rPr>
        <w:t>refers to locally agreed multi-agency safeguarding arrangements put in place by the safeguarding</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partners;</w:t>
      </w:r>
    </w:p>
    <w:p w14:paraId="1A3F1EF8" w14:textId="77777777" w:rsidR="00346487" w:rsidRPr="00346487" w:rsidRDefault="00346487" w:rsidP="00346487">
      <w:pPr>
        <w:pStyle w:val="ListParagraph"/>
        <w:numPr>
          <w:ilvl w:val="2"/>
          <w:numId w:val="12"/>
        </w:numPr>
        <w:tabs>
          <w:tab w:val="left" w:pos="1834"/>
        </w:tabs>
        <w:spacing w:before="149" w:line="278" w:lineRule="auto"/>
        <w:ind w:right="905"/>
        <w:jc w:val="both"/>
        <w:rPr>
          <w:rFonts w:ascii="Times New Roman" w:hAnsi="Times New Roman" w:cs="Times New Roman"/>
          <w:sz w:val="24"/>
          <w:szCs w:val="24"/>
        </w:rPr>
      </w:pPr>
      <w:r w:rsidRPr="00346487">
        <w:rPr>
          <w:rFonts w:ascii="Times New Roman" w:hAnsi="Times New Roman" w:cs="Times New Roman"/>
          <w:sz w:val="24"/>
          <w:szCs w:val="24"/>
        </w:rPr>
        <w:t xml:space="preserve">includes policies as reflected elsewhere in Part two of this guidance, such as online safety (see paragraph </w:t>
      </w:r>
      <w:hyperlink w:anchor="_bookmark48" w:history="1">
        <w:r w:rsidRPr="00346487">
          <w:rPr>
            <w:rFonts w:ascii="Times New Roman" w:hAnsi="Times New Roman" w:cs="Times New Roman"/>
            <w:sz w:val="24"/>
            <w:szCs w:val="24"/>
          </w:rPr>
          <w:t>126</w:t>
        </w:r>
      </w:hyperlink>
      <w:r w:rsidRPr="00346487">
        <w:rPr>
          <w:rFonts w:ascii="Times New Roman" w:hAnsi="Times New Roman" w:cs="Times New Roman"/>
          <w:sz w:val="24"/>
          <w:szCs w:val="24"/>
        </w:rPr>
        <w:t>), and special educational needs and disabilities (SEND) (see paragraphs</w:t>
      </w:r>
      <w:r w:rsidRPr="00346487">
        <w:rPr>
          <w:rFonts w:ascii="Times New Roman" w:hAnsi="Times New Roman" w:cs="Times New Roman"/>
          <w:spacing w:val="-3"/>
          <w:sz w:val="24"/>
          <w:szCs w:val="24"/>
        </w:rPr>
        <w:t xml:space="preserve"> </w:t>
      </w:r>
      <w:hyperlink w:anchor="_bookmark68" w:history="1">
        <w:r w:rsidRPr="00346487">
          <w:rPr>
            <w:rFonts w:ascii="Times New Roman" w:hAnsi="Times New Roman" w:cs="Times New Roman"/>
            <w:sz w:val="24"/>
            <w:szCs w:val="24"/>
          </w:rPr>
          <w:t>18</w:t>
        </w:r>
      </w:hyperlink>
      <w:r w:rsidRPr="00346487">
        <w:rPr>
          <w:rFonts w:ascii="Times New Roman" w:hAnsi="Times New Roman" w:cs="Times New Roman"/>
          <w:sz w:val="24"/>
          <w:szCs w:val="24"/>
        </w:rPr>
        <w:t>5-187);</w:t>
      </w:r>
    </w:p>
    <w:p w14:paraId="0293DD0D" w14:textId="77777777" w:rsidR="00346487" w:rsidRPr="00346487" w:rsidRDefault="00346487" w:rsidP="00346487">
      <w:pPr>
        <w:pStyle w:val="ListParagraph"/>
        <w:numPr>
          <w:ilvl w:val="2"/>
          <w:numId w:val="12"/>
        </w:numPr>
        <w:tabs>
          <w:tab w:val="left" w:pos="1834"/>
        </w:tabs>
        <w:spacing w:before="132" w:line="280" w:lineRule="auto"/>
        <w:ind w:right="720"/>
        <w:rPr>
          <w:rFonts w:ascii="Times New Roman" w:hAnsi="Times New Roman" w:cs="Times New Roman"/>
          <w:sz w:val="24"/>
          <w:szCs w:val="24"/>
        </w:rPr>
      </w:pPr>
      <w:r w:rsidRPr="00346487">
        <w:rPr>
          <w:rFonts w:ascii="Times New Roman" w:hAnsi="Times New Roman" w:cs="Times New Roman"/>
          <w:sz w:val="24"/>
          <w:szCs w:val="24"/>
        </w:rPr>
        <w:t>where appropriate, reflects serious violence. Further advice for schools and colleges is provided in the Home Office’</w:t>
      </w:r>
      <w:hyperlink r:id="rId58">
        <w:r w:rsidRPr="00346487">
          <w:rPr>
            <w:rFonts w:ascii="Times New Roman" w:hAnsi="Times New Roman" w:cs="Times New Roman"/>
            <w:sz w:val="24"/>
            <w:szCs w:val="24"/>
          </w:rPr>
          <w:t>s Preventing youth violence and</w:t>
        </w:r>
      </w:hyperlink>
      <w:hyperlink r:id="rId59">
        <w:r w:rsidRPr="00346487">
          <w:rPr>
            <w:rFonts w:ascii="Times New Roman" w:hAnsi="Times New Roman" w:cs="Times New Roman"/>
            <w:sz w:val="24"/>
            <w:szCs w:val="24"/>
          </w:rPr>
          <w:t xml:space="preserve"> gang involvement </w:t>
        </w:r>
      </w:hyperlink>
      <w:r w:rsidRPr="00346487">
        <w:rPr>
          <w:rFonts w:ascii="Times New Roman" w:hAnsi="Times New Roman" w:cs="Times New Roman"/>
          <w:sz w:val="24"/>
          <w:szCs w:val="24"/>
        </w:rPr>
        <w:t xml:space="preserve">and </w:t>
      </w:r>
      <w:hyperlink r:id="rId60">
        <w:r w:rsidRPr="00346487">
          <w:rPr>
            <w:rFonts w:ascii="Times New Roman" w:hAnsi="Times New Roman" w:cs="Times New Roman"/>
            <w:sz w:val="24"/>
            <w:szCs w:val="24"/>
          </w:rPr>
          <w:t>its Criminal exploitation of children and vulnerable</w:t>
        </w:r>
      </w:hyperlink>
      <w:hyperlink r:id="rId61">
        <w:r w:rsidRPr="00346487">
          <w:rPr>
            <w:rFonts w:ascii="Times New Roman" w:hAnsi="Times New Roman" w:cs="Times New Roman"/>
            <w:sz w:val="24"/>
            <w:szCs w:val="24"/>
          </w:rPr>
          <w:t xml:space="preserve"> adults: county lines </w:t>
        </w:r>
      </w:hyperlink>
      <w:r w:rsidRPr="00346487">
        <w:rPr>
          <w:rFonts w:ascii="Times New Roman" w:hAnsi="Times New Roman" w:cs="Times New Roman"/>
          <w:sz w:val="24"/>
          <w:szCs w:val="24"/>
        </w:rPr>
        <w:t>guidance;</w:t>
      </w:r>
    </w:p>
    <w:p w14:paraId="7D93DDBD" w14:textId="77777777" w:rsidR="00346487" w:rsidRPr="00346487" w:rsidRDefault="00346487" w:rsidP="00346487">
      <w:pPr>
        <w:pStyle w:val="ListParagraph"/>
        <w:numPr>
          <w:ilvl w:val="2"/>
          <w:numId w:val="12"/>
        </w:numPr>
        <w:tabs>
          <w:tab w:val="left" w:pos="1834"/>
        </w:tabs>
        <w:spacing w:before="132" w:line="278" w:lineRule="auto"/>
        <w:ind w:right="1116"/>
        <w:rPr>
          <w:rFonts w:ascii="Times New Roman" w:hAnsi="Times New Roman" w:cs="Times New Roman"/>
          <w:sz w:val="24"/>
          <w:szCs w:val="24"/>
        </w:rPr>
      </w:pPr>
      <w:r w:rsidRPr="00346487">
        <w:rPr>
          <w:rFonts w:ascii="Times New Roman" w:hAnsi="Times New Roman" w:cs="Times New Roman"/>
          <w:sz w:val="24"/>
          <w:szCs w:val="24"/>
        </w:rPr>
        <w:t>should be reviewed annually (as a minimum) and updated if needed, so that it is kept up to date with safeguarding issues as they emerge and evolve, including lessons learnt; and</w:t>
      </w:r>
    </w:p>
    <w:p w14:paraId="2CAE8756" w14:textId="77777777" w:rsidR="00346487" w:rsidRPr="00346487" w:rsidRDefault="00346487" w:rsidP="00346487">
      <w:pPr>
        <w:pStyle w:val="ListParagraph"/>
        <w:numPr>
          <w:ilvl w:val="2"/>
          <w:numId w:val="12"/>
        </w:numPr>
        <w:tabs>
          <w:tab w:val="left" w:pos="1834"/>
        </w:tabs>
        <w:spacing w:before="132" w:line="266" w:lineRule="auto"/>
        <w:ind w:right="1255"/>
        <w:rPr>
          <w:rFonts w:ascii="Times New Roman" w:hAnsi="Times New Roman" w:cs="Times New Roman"/>
          <w:sz w:val="24"/>
          <w:szCs w:val="24"/>
        </w:rPr>
      </w:pPr>
      <w:r w:rsidRPr="00346487">
        <w:rPr>
          <w:rFonts w:ascii="Times New Roman" w:hAnsi="Times New Roman" w:cs="Times New Roman"/>
          <w:sz w:val="24"/>
          <w:szCs w:val="24"/>
        </w:rPr>
        <w:t>is available publicly either via the school or college website or by other means.</w:t>
      </w:r>
    </w:p>
    <w:p w14:paraId="3E8AB965" w14:textId="77777777" w:rsidR="00346487" w:rsidRPr="00346487" w:rsidRDefault="00346487" w:rsidP="00346487">
      <w:pPr>
        <w:spacing w:line="266" w:lineRule="auto"/>
        <w:rPr>
          <w:rFonts w:ascii="Times New Roman" w:hAnsi="Times New Roman" w:cs="Times New Roman"/>
          <w:sz w:val="24"/>
          <w:szCs w:val="24"/>
        </w:rPr>
        <w:sectPr w:rsidR="00346487" w:rsidRPr="00346487" w:rsidSect="00346487">
          <w:pgSz w:w="11910" w:h="16840"/>
          <w:pgMar w:top="1040" w:right="620" w:bottom="1840" w:left="740" w:header="0" w:footer="1585"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6AF738A5" w14:textId="77777777" w:rsidR="00346487" w:rsidRPr="00346487" w:rsidRDefault="00346487" w:rsidP="00346487">
      <w:pPr>
        <w:pStyle w:val="ListParagraph"/>
        <w:numPr>
          <w:ilvl w:val="1"/>
          <w:numId w:val="12"/>
        </w:numPr>
        <w:tabs>
          <w:tab w:val="left" w:pos="1113"/>
          <w:tab w:val="left" w:pos="1114"/>
        </w:tabs>
        <w:spacing w:before="75" w:line="283" w:lineRule="auto"/>
        <w:ind w:left="1113" w:right="1212"/>
        <w:rPr>
          <w:rFonts w:ascii="Times New Roman" w:hAnsi="Times New Roman" w:cs="Times New Roman"/>
          <w:sz w:val="24"/>
          <w:szCs w:val="24"/>
        </w:rPr>
      </w:pPr>
      <w:r w:rsidRPr="00346487">
        <w:rPr>
          <w:rFonts w:ascii="Times New Roman" w:hAnsi="Times New Roman" w:cs="Times New Roman"/>
          <w:sz w:val="24"/>
          <w:szCs w:val="24"/>
        </w:rPr>
        <w:t xml:space="preserve">a </w:t>
      </w:r>
      <w:r w:rsidRPr="00346487">
        <w:rPr>
          <w:rFonts w:ascii="Times New Roman" w:hAnsi="Times New Roman" w:cs="Times New Roman"/>
          <w:b/>
          <w:sz w:val="24"/>
          <w:szCs w:val="24"/>
        </w:rPr>
        <w:t>behaviour policy</w:t>
      </w:r>
      <w:hyperlink w:anchor="_bookmark37" w:history="1">
        <w:r w:rsidRPr="00346487">
          <w:rPr>
            <w:rFonts w:ascii="Times New Roman" w:hAnsi="Times New Roman" w:cs="Times New Roman"/>
            <w:sz w:val="24"/>
            <w:szCs w:val="24"/>
            <w:vertAlign w:val="superscript"/>
          </w:rPr>
          <w:t>23</w:t>
        </w:r>
      </w:hyperlink>
      <w:r w:rsidRPr="00346487">
        <w:rPr>
          <w:rFonts w:ascii="Times New Roman" w:hAnsi="Times New Roman" w:cs="Times New Roman"/>
          <w:sz w:val="24"/>
          <w:szCs w:val="24"/>
        </w:rPr>
        <w:t>, which includes measures to prevent bullying (including cyberbullying, prejudice-based and discriminatory</w:t>
      </w:r>
      <w:r w:rsidRPr="00346487">
        <w:rPr>
          <w:rFonts w:ascii="Times New Roman" w:hAnsi="Times New Roman" w:cs="Times New Roman"/>
          <w:spacing w:val="-3"/>
          <w:sz w:val="24"/>
          <w:szCs w:val="24"/>
        </w:rPr>
        <w:t xml:space="preserve"> </w:t>
      </w:r>
      <w:r w:rsidRPr="00346487">
        <w:rPr>
          <w:rFonts w:ascii="Times New Roman" w:hAnsi="Times New Roman" w:cs="Times New Roman"/>
          <w:sz w:val="24"/>
          <w:szCs w:val="24"/>
        </w:rPr>
        <w:t>bullying)</w:t>
      </w:r>
    </w:p>
    <w:p w14:paraId="294513CB" w14:textId="77777777" w:rsidR="00346487" w:rsidRPr="00346487" w:rsidRDefault="00346487" w:rsidP="00346487">
      <w:pPr>
        <w:pStyle w:val="ListParagraph"/>
        <w:numPr>
          <w:ilvl w:val="1"/>
          <w:numId w:val="12"/>
        </w:numPr>
        <w:tabs>
          <w:tab w:val="left" w:pos="1113"/>
          <w:tab w:val="left" w:pos="1114"/>
        </w:tabs>
        <w:spacing w:before="126" w:line="288" w:lineRule="auto"/>
        <w:ind w:left="1113" w:right="786"/>
        <w:rPr>
          <w:rFonts w:ascii="Times New Roman" w:hAnsi="Times New Roman" w:cs="Times New Roman"/>
          <w:sz w:val="24"/>
          <w:szCs w:val="24"/>
        </w:rPr>
      </w:pPr>
      <w:r w:rsidRPr="00346487">
        <w:rPr>
          <w:rFonts w:ascii="Times New Roman" w:hAnsi="Times New Roman" w:cs="Times New Roman"/>
          <w:sz w:val="24"/>
          <w:szCs w:val="24"/>
        </w:rPr>
        <w:t xml:space="preserve">a </w:t>
      </w:r>
      <w:r w:rsidRPr="00346487">
        <w:rPr>
          <w:rFonts w:ascii="Times New Roman" w:hAnsi="Times New Roman" w:cs="Times New Roman"/>
          <w:b/>
          <w:sz w:val="24"/>
          <w:szCs w:val="24"/>
        </w:rPr>
        <w:t xml:space="preserve">staff behaviour policy </w:t>
      </w:r>
      <w:r w:rsidRPr="00346487">
        <w:rPr>
          <w:rFonts w:ascii="Times New Roman" w:hAnsi="Times New Roman" w:cs="Times New Roman"/>
          <w:sz w:val="24"/>
          <w:szCs w:val="24"/>
        </w:rPr>
        <w:t>(sometimes called the code of conduct) which should, amongst other things, include: acceptable use of technologies (including the use of mobile devices), staff/pupil relationships and communications including the use of social</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media.</w:t>
      </w:r>
      <w:hyperlink w:anchor="_bookmark38" w:history="1">
        <w:r w:rsidRPr="00346487">
          <w:rPr>
            <w:rFonts w:ascii="Times New Roman" w:hAnsi="Times New Roman" w:cs="Times New Roman"/>
            <w:sz w:val="24"/>
            <w:szCs w:val="24"/>
            <w:vertAlign w:val="superscript"/>
          </w:rPr>
          <w:t>24</w:t>
        </w:r>
      </w:hyperlink>
    </w:p>
    <w:p w14:paraId="5A152457" w14:textId="77777777" w:rsidR="00346487" w:rsidRPr="00346487" w:rsidRDefault="00346487" w:rsidP="00346487">
      <w:pPr>
        <w:pStyle w:val="ListParagraph"/>
        <w:numPr>
          <w:ilvl w:val="1"/>
          <w:numId w:val="12"/>
        </w:numPr>
        <w:tabs>
          <w:tab w:val="left" w:pos="1113"/>
          <w:tab w:val="left" w:pos="1114"/>
        </w:tabs>
        <w:spacing w:before="115" w:line="285" w:lineRule="auto"/>
        <w:ind w:right="775"/>
        <w:rPr>
          <w:rFonts w:ascii="Times New Roman" w:hAnsi="Times New Roman" w:cs="Times New Roman"/>
          <w:sz w:val="24"/>
          <w:szCs w:val="24"/>
        </w:rPr>
      </w:pPr>
      <w:r w:rsidRPr="00346487">
        <w:rPr>
          <w:rFonts w:ascii="Times New Roman" w:hAnsi="Times New Roman" w:cs="Times New Roman"/>
          <w:b/>
          <w:sz w:val="24"/>
          <w:szCs w:val="24"/>
        </w:rPr>
        <w:t xml:space="preserve">appropriate safeguarding arrangements </w:t>
      </w:r>
      <w:r w:rsidRPr="00346487">
        <w:rPr>
          <w:rFonts w:ascii="Times New Roman" w:hAnsi="Times New Roman" w:cs="Times New Roman"/>
          <w:sz w:val="24"/>
          <w:szCs w:val="24"/>
        </w:rPr>
        <w:t>in place to respond to children who go missing from education, particularly on repeat occasions (more information at paragraph</w:t>
      </w:r>
      <w:r w:rsidRPr="00346487">
        <w:rPr>
          <w:rFonts w:ascii="Times New Roman" w:hAnsi="Times New Roman" w:cs="Times New Roman"/>
          <w:spacing w:val="-1"/>
          <w:sz w:val="24"/>
          <w:szCs w:val="24"/>
        </w:rPr>
        <w:t xml:space="preserve"> </w:t>
      </w:r>
      <w:hyperlink w:anchor="_bookmark57" w:history="1">
        <w:r w:rsidRPr="00346487">
          <w:rPr>
            <w:rFonts w:ascii="Times New Roman" w:hAnsi="Times New Roman" w:cs="Times New Roman"/>
            <w:sz w:val="24"/>
            <w:szCs w:val="24"/>
          </w:rPr>
          <w:t>164</w:t>
        </w:r>
      </w:hyperlink>
      <w:r w:rsidRPr="00346487">
        <w:rPr>
          <w:rFonts w:ascii="Times New Roman" w:hAnsi="Times New Roman" w:cs="Times New Roman"/>
          <w:sz w:val="24"/>
          <w:szCs w:val="24"/>
        </w:rPr>
        <w:t>).</w:t>
      </w:r>
    </w:p>
    <w:p w14:paraId="78201663" w14:textId="77777777" w:rsidR="00346487" w:rsidRPr="00346487" w:rsidRDefault="00346487" w:rsidP="00346487">
      <w:pPr>
        <w:pStyle w:val="ListParagraph"/>
        <w:numPr>
          <w:ilvl w:val="0"/>
          <w:numId w:val="12"/>
        </w:numPr>
        <w:tabs>
          <w:tab w:val="left" w:pos="1255"/>
          <w:tab w:val="left" w:pos="1256"/>
        </w:tabs>
        <w:spacing w:before="123" w:line="288" w:lineRule="auto"/>
        <w:ind w:right="1149" w:firstLine="0"/>
        <w:jc w:val="left"/>
        <w:rPr>
          <w:rFonts w:ascii="Times New Roman" w:hAnsi="Times New Roman" w:cs="Times New Roman"/>
          <w:sz w:val="24"/>
          <w:szCs w:val="24"/>
        </w:rPr>
      </w:pPr>
      <w:r w:rsidRPr="00346487">
        <w:rPr>
          <w:rFonts w:ascii="Times New Roman" w:hAnsi="Times New Roman" w:cs="Times New Roman"/>
          <w:sz w:val="24"/>
          <w:szCs w:val="24"/>
        </w:rPr>
        <w:t>The above is not intended to be an exhaustive list. These policies and procedures, along with Part one (or Annex A if appropriate) of this guidance and information regarding the role and identity of the designated safeguarding lead (and deputies), should be provided to all staff on</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induction.</w:t>
      </w:r>
    </w:p>
    <w:p w14:paraId="0207CCAE" w14:textId="77777777" w:rsidR="00346487" w:rsidRPr="00346487" w:rsidRDefault="00346487" w:rsidP="00346487">
      <w:pPr>
        <w:pStyle w:val="ListParagraph"/>
        <w:numPr>
          <w:ilvl w:val="0"/>
          <w:numId w:val="12"/>
        </w:numPr>
        <w:tabs>
          <w:tab w:val="left" w:pos="1255"/>
          <w:tab w:val="left" w:pos="1256"/>
        </w:tabs>
        <w:spacing w:line="288" w:lineRule="auto"/>
        <w:ind w:right="927" w:firstLine="0"/>
        <w:jc w:val="left"/>
        <w:rPr>
          <w:rFonts w:ascii="Times New Roman" w:hAnsi="Times New Roman" w:cs="Times New Roman"/>
          <w:sz w:val="24"/>
          <w:szCs w:val="24"/>
        </w:rPr>
      </w:pPr>
      <w:r w:rsidRPr="00346487">
        <w:rPr>
          <w:rFonts w:ascii="Times New Roman" w:hAnsi="Times New Roman" w:cs="Times New Roman"/>
          <w:sz w:val="24"/>
          <w:szCs w:val="24"/>
        </w:rPr>
        <w:t>Governing bodies and proprietors should take a proportionate risk-based approach to the level of information that is provided to temporary staff and</w:t>
      </w:r>
      <w:r w:rsidRPr="00346487">
        <w:rPr>
          <w:rFonts w:ascii="Times New Roman" w:hAnsi="Times New Roman" w:cs="Times New Roman"/>
          <w:spacing w:val="-44"/>
          <w:sz w:val="24"/>
          <w:szCs w:val="24"/>
        </w:rPr>
        <w:t xml:space="preserve"> </w:t>
      </w:r>
      <w:r w:rsidRPr="00346487">
        <w:rPr>
          <w:rFonts w:ascii="Times New Roman" w:hAnsi="Times New Roman" w:cs="Times New Roman"/>
          <w:sz w:val="24"/>
          <w:szCs w:val="24"/>
        </w:rPr>
        <w:t>volunteers.</w:t>
      </w:r>
    </w:p>
    <w:p w14:paraId="0043D44E" w14:textId="77777777" w:rsidR="00346487" w:rsidRPr="00346487" w:rsidRDefault="00346487" w:rsidP="00346487">
      <w:pPr>
        <w:pStyle w:val="ListParagraph"/>
        <w:numPr>
          <w:ilvl w:val="0"/>
          <w:numId w:val="12"/>
        </w:numPr>
        <w:tabs>
          <w:tab w:val="left" w:pos="1255"/>
          <w:tab w:val="left" w:pos="1256"/>
        </w:tabs>
        <w:ind w:left="1255" w:hanging="721"/>
        <w:jc w:val="left"/>
        <w:rPr>
          <w:rFonts w:ascii="Times New Roman" w:hAnsi="Times New Roman" w:cs="Times New Roman"/>
          <w:sz w:val="24"/>
          <w:szCs w:val="24"/>
        </w:rPr>
      </w:pPr>
      <w:r w:rsidRPr="00346487">
        <w:rPr>
          <w:rFonts w:ascii="Times New Roman" w:hAnsi="Times New Roman" w:cs="Times New Roman"/>
          <w:sz w:val="24"/>
          <w:szCs w:val="24"/>
        </w:rPr>
        <w:t>In addition, governing bodies and proprietors should</w:t>
      </w:r>
      <w:r w:rsidRPr="00346487">
        <w:rPr>
          <w:rFonts w:ascii="Times New Roman" w:hAnsi="Times New Roman" w:cs="Times New Roman"/>
          <w:spacing w:val="-4"/>
          <w:sz w:val="24"/>
          <w:szCs w:val="24"/>
        </w:rPr>
        <w:t xml:space="preserve"> </w:t>
      </w:r>
      <w:r w:rsidRPr="00346487">
        <w:rPr>
          <w:rFonts w:ascii="Times New Roman" w:hAnsi="Times New Roman" w:cs="Times New Roman"/>
          <w:sz w:val="24"/>
          <w:szCs w:val="24"/>
        </w:rPr>
        <w:t>ensure:</w:t>
      </w:r>
    </w:p>
    <w:p w14:paraId="45346471" w14:textId="77777777" w:rsidR="00346487" w:rsidRPr="00346487" w:rsidRDefault="00346487" w:rsidP="00346487">
      <w:pPr>
        <w:pStyle w:val="ListParagraph"/>
        <w:numPr>
          <w:ilvl w:val="1"/>
          <w:numId w:val="12"/>
        </w:numPr>
        <w:tabs>
          <w:tab w:val="left" w:pos="1113"/>
          <w:tab w:val="left" w:pos="1114"/>
        </w:tabs>
        <w:spacing w:before="175"/>
        <w:rPr>
          <w:rFonts w:ascii="Times New Roman" w:hAnsi="Times New Roman" w:cs="Times New Roman"/>
          <w:sz w:val="24"/>
          <w:szCs w:val="24"/>
        </w:rPr>
      </w:pPr>
      <w:r w:rsidRPr="00346487">
        <w:rPr>
          <w:rFonts w:ascii="Times New Roman" w:hAnsi="Times New Roman" w:cs="Times New Roman"/>
          <w:b/>
          <w:sz w:val="24"/>
          <w:szCs w:val="24"/>
        </w:rPr>
        <w:t xml:space="preserve">child protection files </w:t>
      </w:r>
      <w:r w:rsidRPr="00346487">
        <w:rPr>
          <w:rFonts w:ascii="Times New Roman" w:hAnsi="Times New Roman" w:cs="Times New Roman"/>
          <w:sz w:val="24"/>
          <w:szCs w:val="24"/>
        </w:rPr>
        <w:t>are maintained as set out in Annex</w:t>
      </w:r>
      <w:r w:rsidRPr="00346487">
        <w:rPr>
          <w:rFonts w:ascii="Times New Roman" w:hAnsi="Times New Roman" w:cs="Times New Roman"/>
          <w:spacing w:val="-8"/>
          <w:sz w:val="24"/>
          <w:szCs w:val="24"/>
        </w:rPr>
        <w:t xml:space="preserve"> </w:t>
      </w:r>
      <w:r w:rsidRPr="00346487">
        <w:rPr>
          <w:rFonts w:ascii="Times New Roman" w:hAnsi="Times New Roman" w:cs="Times New Roman"/>
          <w:sz w:val="24"/>
          <w:szCs w:val="24"/>
        </w:rPr>
        <w:t>C;</w:t>
      </w:r>
    </w:p>
    <w:p w14:paraId="05FE250E" w14:textId="77777777" w:rsidR="00346487" w:rsidRPr="00346487" w:rsidRDefault="00346487" w:rsidP="00346487">
      <w:pPr>
        <w:pStyle w:val="ListParagraph"/>
        <w:numPr>
          <w:ilvl w:val="1"/>
          <w:numId w:val="12"/>
        </w:numPr>
        <w:tabs>
          <w:tab w:val="left" w:pos="1113"/>
          <w:tab w:val="left" w:pos="1114"/>
        </w:tabs>
        <w:spacing w:before="174" w:line="283" w:lineRule="auto"/>
        <w:ind w:right="1239"/>
        <w:rPr>
          <w:rFonts w:ascii="Times New Roman" w:hAnsi="Times New Roman" w:cs="Times New Roman"/>
          <w:sz w:val="24"/>
          <w:szCs w:val="24"/>
        </w:rPr>
      </w:pPr>
      <w:r w:rsidRPr="00346487">
        <w:rPr>
          <w:rFonts w:ascii="Times New Roman" w:hAnsi="Times New Roman" w:cs="Times New Roman"/>
          <w:b/>
          <w:sz w:val="24"/>
          <w:szCs w:val="24"/>
        </w:rPr>
        <w:t xml:space="preserve">appropriate safer recruitment policies </w:t>
      </w:r>
      <w:r w:rsidRPr="00346487">
        <w:rPr>
          <w:rFonts w:ascii="Times New Roman" w:hAnsi="Times New Roman" w:cs="Times New Roman"/>
          <w:sz w:val="24"/>
          <w:szCs w:val="24"/>
        </w:rPr>
        <w:t>in accordance with Part three of this guidance are in place;</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and</w:t>
      </w:r>
    </w:p>
    <w:p w14:paraId="01E043C9" w14:textId="77777777" w:rsidR="00346487" w:rsidRPr="00346487" w:rsidRDefault="00346487" w:rsidP="00346487">
      <w:pPr>
        <w:pStyle w:val="ListParagraph"/>
        <w:numPr>
          <w:ilvl w:val="1"/>
          <w:numId w:val="12"/>
        </w:numPr>
        <w:tabs>
          <w:tab w:val="left" w:pos="1113"/>
          <w:tab w:val="left" w:pos="1114"/>
        </w:tabs>
        <w:spacing w:before="125" w:line="288" w:lineRule="auto"/>
        <w:ind w:right="705"/>
        <w:rPr>
          <w:rFonts w:ascii="Times New Roman" w:hAnsi="Times New Roman" w:cs="Times New Roman"/>
          <w:sz w:val="24"/>
          <w:szCs w:val="24"/>
        </w:rPr>
      </w:pPr>
      <w:r w:rsidRPr="00346487">
        <w:rPr>
          <w:rFonts w:ascii="Times New Roman" w:hAnsi="Times New Roman" w:cs="Times New Roman"/>
          <w:sz w:val="24"/>
          <w:szCs w:val="24"/>
        </w:rPr>
        <w:t xml:space="preserve">where reasonably possible, schools and colleges hold </w:t>
      </w:r>
      <w:r w:rsidRPr="00346487">
        <w:rPr>
          <w:rFonts w:ascii="Times New Roman" w:hAnsi="Times New Roman" w:cs="Times New Roman"/>
          <w:b/>
          <w:sz w:val="24"/>
          <w:szCs w:val="24"/>
        </w:rPr>
        <w:t xml:space="preserve">more than one emergency contact number </w:t>
      </w:r>
      <w:r w:rsidRPr="00346487">
        <w:rPr>
          <w:rFonts w:ascii="Times New Roman" w:hAnsi="Times New Roman" w:cs="Times New Roman"/>
          <w:sz w:val="24"/>
          <w:szCs w:val="24"/>
        </w:rPr>
        <w:t>for each pupil or student. This goes beyond the legal minimum.</w:t>
      </w:r>
      <w:hyperlink w:anchor="_bookmark39" w:history="1">
        <w:r w:rsidRPr="00346487">
          <w:rPr>
            <w:rFonts w:ascii="Times New Roman" w:hAnsi="Times New Roman" w:cs="Times New Roman"/>
            <w:sz w:val="24"/>
            <w:szCs w:val="24"/>
            <w:vertAlign w:val="superscript"/>
          </w:rPr>
          <w:t>25</w:t>
        </w:r>
        <w:r w:rsidRPr="00346487">
          <w:rPr>
            <w:rFonts w:ascii="Times New Roman" w:hAnsi="Times New Roman" w:cs="Times New Roman"/>
            <w:sz w:val="24"/>
            <w:szCs w:val="24"/>
          </w:rPr>
          <w:t xml:space="preserve"> </w:t>
        </w:r>
      </w:hyperlink>
      <w:r w:rsidRPr="00346487">
        <w:rPr>
          <w:rFonts w:ascii="Times New Roman" w:hAnsi="Times New Roman" w:cs="Times New Roman"/>
          <w:sz w:val="24"/>
          <w:szCs w:val="24"/>
        </w:rPr>
        <w:t>It is good practice to give the school or college additional options to make contact with a responsible adult when a child missing education is also identified as a welfare and/or safeguarding concern. Further information for schools can be found in the department’s</w:t>
      </w:r>
      <w:hyperlink r:id="rId62">
        <w:r w:rsidRPr="00346487">
          <w:rPr>
            <w:rFonts w:ascii="Times New Roman" w:hAnsi="Times New Roman" w:cs="Times New Roman"/>
            <w:color w:val="0000FF"/>
            <w:sz w:val="24"/>
            <w:szCs w:val="24"/>
          </w:rPr>
          <w:t xml:space="preserve"> </w:t>
        </w:r>
        <w:r w:rsidRPr="00346487">
          <w:rPr>
            <w:rFonts w:ascii="Times New Roman" w:hAnsi="Times New Roman" w:cs="Times New Roman"/>
            <w:color w:val="0000FF"/>
            <w:sz w:val="24"/>
            <w:szCs w:val="24"/>
            <w:u w:val="single" w:color="0000FF"/>
          </w:rPr>
          <w:t>School Attendance</w:t>
        </w:r>
        <w:r w:rsidRPr="00346487">
          <w:rPr>
            <w:rFonts w:ascii="Times New Roman" w:hAnsi="Times New Roman" w:cs="Times New Roman"/>
            <w:color w:val="0000FF"/>
            <w:spacing w:val="-12"/>
            <w:sz w:val="24"/>
            <w:szCs w:val="24"/>
            <w:u w:val="single" w:color="0000FF"/>
          </w:rPr>
          <w:t xml:space="preserve"> </w:t>
        </w:r>
        <w:r w:rsidRPr="00346487">
          <w:rPr>
            <w:rFonts w:ascii="Times New Roman" w:hAnsi="Times New Roman" w:cs="Times New Roman"/>
            <w:color w:val="0000FF"/>
            <w:sz w:val="24"/>
            <w:szCs w:val="24"/>
            <w:u w:val="single" w:color="0000FF"/>
          </w:rPr>
          <w:t>Guidance</w:t>
        </w:r>
      </w:hyperlink>
      <w:r w:rsidRPr="00346487">
        <w:rPr>
          <w:rFonts w:ascii="Times New Roman" w:hAnsi="Times New Roman" w:cs="Times New Roman"/>
          <w:sz w:val="24"/>
          <w:szCs w:val="24"/>
        </w:rPr>
        <w:t>.</w:t>
      </w:r>
    </w:p>
    <w:p w14:paraId="13952441" w14:textId="77777777" w:rsidR="00346487" w:rsidRPr="00346487" w:rsidRDefault="00346487" w:rsidP="00346487">
      <w:pPr>
        <w:pStyle w:val="BodyText"/>
        <w:rPr>
          <w:rFonts w:ascii="Times New Roman" w:hAnsi="Times New Roman" w:cs="Times New Roman"/>
        </w:rPr>
      </w:pPr>
    </w:p>
    <w:p w14:paraId="66A360FC" w14:textId="77777777" w:rsidR="00346487" w:rsidRPr="00346487" w:rsidRDefault="00346487" w:rsidP="00346487">
      <w:pPr>
        <w:pStyle w:val="BodyText"/>
        <w:rPr>
          <w:rFonts w:ascii="Times New Roman" w:hAnsi="Times New Roman" w:cs="Times New Roman"/>
        </w:rPr>
      </w:pPr>
    </w:p>
    <w:p w14:paraId="5FD3B97B" w14:textId="1F0537D3" w:rsidR="00346487" w:rsidRPr="00346487" w:rsidRDefault="00346487" w:rsidP="00A93677">
      <w:pPr>
        <w:pStyle w:val="BodyText"/>
        <w:spacing w:before="1"/>
        <w:rPr>
          <w:rFonts w:ascii="Times New Roman" w:hAnsi="Times New Roman" w:cs="Times New Roman"/>
        </w:rPr>
      </w:pPr>
      <w:r w:rsidRPr="00346487">
        <w:rPr>
          <w:rFonts w:ascii="Times New Roman" w:hAnsi="Times New Roman" w:cs="Times New Roman"/>
          <w:noProof/>
        </w:rPr>
        <mc:AlternateContent>
          <mc:Choice Requires="wps">
            <w:drawing>
              <wp:anchor distT="0" distB="0" distL="0" distR="0" simplePos="0" relativeHeight="251686912" behindDoc="1" locked="0" layoutInCell="1" allowOverlap="1" wp14:anchorId="44ABBBED" wp14:editId="36E8162B">
                <wp:simplePos x="0" y="0"/>
                <wp:positionH relativeFrom="page">
                  <wp:posOffset>720090</wp:posOffset>
                </wp:positionH>
                <wp:positionV relativeFrom="paragraph">
                  <wp:posOffset>142875</wp:posOffset>
                </wp:positionV>
                <wp:extent cx="1828800" cy="7620"/>
                <wp:effectExtent l="0" t="0" r="3810" b="4445"/>
                <wp:wrapTopAndBottom/>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B39EF" id="Rectangle 113" o:spid="_x0000_s1026" style="position:absolute;margin-left:56.7pt;margin-top:11.25pt;width:2in;height:.6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" fillcolor="black" stroked="f">
                <w10:wrap type="topAndBottom" anchorx="page"/>
              </v:rect>
            </w:pict>
          </mc:Fallback>
        </mc:AlternateContent>
      </w:r>
    </w:p>
    <w:p w14:paraId="587F9EDD" w14:textId="77777777" w:rsidR="00346487" w:rsidRPr="00346487" w:rsidRDefault="00346487" w:rsidP="00346487">
      <w:pPr>
        <w:spacing w:before="100" w:line="254" w:lineRule="auto"/>
        <w:ind w:left="394" w:right="870"/>
        <w:rPr>
          <w:rFonts w:ascii="Times New Roman" w:hAnsi="Times New Roman" w:cs="Times New Roman"/>
          <w:sz w:val="24"/>
          <w:szCs w:val="24"/>
        </w:rPr>
      </w:pPr>
      <w:bookmarkStart w:id="66" w:name="_bookmark37"/>
      <w:bookmarkEnd w:id="66"/>
      <w:r w:rsidRPr="00346487">
        <w:rPr>
          <w:rFonts w:ascii="Times New Roman" w:hAnsi="Times New Roman" w:cs="Times New Roman"/>
          <w:sz w:val="24"/>
          <w:szCs w:val="24"/>
          <w:vertAlign w:val="superscript"/>
        </w:rPr>
        <w:t>23</w:t>
      </w:r>
      <w:r w:rsidRPr="00346487">
        <w:rPr>
          <w:rFonts w:ascii="Times New Roman" w:hAnsi="Times New Roman" w:cs="Times New Roman"/>
          <w:sz w:val="24"/>
          <w:szCs w:val="24"/>
        </w:rPr>
        <w:t xml:space="preserve"> All schools are required to have a behaviour policy (full details are </w:t>
      </w:r>
      <w:hyperlink r:id="rId63">
        <w:r w:rsidRPr="00346487">
          <w:rPr>
            <w:rFonts w:ascii="Times New Roman" w:hAnsi="Times New Roman" w:cs="Times New Roman"/>
            <w:color w:val="0000FF"/>
            <w:sz w:val="24"/>
            <w:szCs w:val="24"/>
            <w:u w:val="single" w:color="0000FF"/>
          </w:rPr>
          <w:t>here</w:t>
        </w:r>
      </w:hyperlink>
      <w:r w:rsidRPr="00346487">
        <w:rPr>
          <w:rFonts w:ascii="Times New Roman" w:hAnsi="Times New Roman" w:cs="Times New Roman"/>
          <w:sz w:val="24"/>
          <w:szCs w:val="24"/>
        </w:rPr>
        <w:t>). If a college chooses to have a behaviour policy it should be provided to staff as described above.</w:t>
      </w:r>
    </w:p>
    <w:p w14:paraId="32FE75CD" w14:textId="77777777" w:rsidR="00346487" w:rsidRPr="00346487" w:rsidRDefault="00346487" w:rsidP="00346487">
      <w:pPr>
        <w:pStyle w:val="BodyText"/>
        <w:spacing w:before="6"/>
        <w:rPr>
          <w:rFonts w:ascii="Times New Roman" w:hAnsi="Times New Roman" w:cs="Times New Roman"/>
        </w:rPr>
      </w:pPr>
    </w:p>
    <w:p w14:paraId="66FA1A6E" w14:textId="77777777" w:rsidR="00346487" w:rsidRPr="00346487" w:rsidRDefault="00346487" w:rsidP="00346487">
      <w:pPr>
        <w:spacing w:line="256" w:lineRule="auto"/>
        <w:ind w:left="393" w:right="698"/>
        <w:rPr>
          <w:rFonts w:ascii="Times New Roman" w:hAnsi="Times New Roman" w:cs="Times New Roman"/>
          <w:sz w:val="24"/>
          <w:szCs w:val="24"/>
        </w:rPr>
      </w:pPr>
      <w:bookmarkStart w:id="67" w:name="_bookmark38"/>
      <w:bookmarkEnd w:id="67"/>
      <w:r w:rsidRPr="00346487">
        <w:rPr>
          <w:rFonts w:ascii="Times New Roman" w:hAnsi="Times New Roman" w:cs="Times New Roman"/>
          <w:position w:val="6"/>
          <w:sz w:val="24"/>
          <w:szCs w:val="24"/>
        </w:rPr>
        <w:t xml:space="preserve">24 </w:t>
      </w:r>
      <w:r w:rsidRPr="00346487">
        <w:rPr>
          <w:rFonts w:ascii="Times New Roman" w:hAnsi="Times New Roman" w:cs="Times New Roman"/>
          <w:sz w:val="24"/>
          <w:szCs w:val="24"/>
        </w:rPr>
        <w:t>When drafting the staff behaviour policy, schools and colleges should bear in mind the offence under section 16 of The Sexual Offences Act 2003, which provides that it is an offence for a person aged 18 or over (e.g. teacher, youth worker) to have a sexual relationship with a child under 18 where that person is in a position of trust in respect of that child, even if the relationship is consensual. A situation where a person is in a position of trust could arise where the child is in full-time education and the person looks after children under 18 in the same establishment as the child, even if s/he does not teach the child.</w:t>
      </w:r>
    </w:p>
    <w:p w14:paraId="23D4C973" w14:textId="4E65F3EC" w:rsidR="00346487" w:rsidRPr="00346487" w:rsidRDefault="00346487" w:rsidP="00346487">
      <w:pPr>
        <w:spacing w:line="225" w:lineRule="exact"/>
        <w:ind w:left="394"/>
        <w:rPr>
          <w:rFonts w:ascii="Times New Roman" w:hAnsi="Times New Roman" w:cs="Times New Roman"/>
          <w:sz w:val="24"/>
          <w:szCs w:val="24"/>
        </w:rPr>
      </w:pPr>
      <w:r w:rsidRPr="00346487">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B554213" wp14:editId="2815262A">
                <wp:simplePos x="0" y="0"/>
                <wp:positionH relativeFrom="page">
                  <wp:posOffset>5398770</wp:posOffset>
                </wp:positionH>
                <wp:positionV relativeFrom="paragraph">
                  <wp:posOffset>128270</wp:posOffset>
                </wp:positionV>
                <wp:extent cx="876935" cy="8255"/>
                <wp:effectExtent l="0" t="0" r="1270" b="1905"/>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935" cy="825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15202" id="Rectangle 112" o:spid="_x0000_s1026" style="position:absolute;margin-left:425.1pt;margin-top:10.1pt;width:69.05pt;height:.6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" fillcolor="blue" stroked="f">
                <w10:wrap anchorx="page"/>
              </v:rect>
            </w:pict>
          </mc:Fallback>
        </mc:AlternateContent>
      </w:r>
      <w:bookmarkStart w:id="68" w:name="_bookmark39"/>
      <w:bookmarkEnd w:id="68"/>
      <w:r w:rsidRPr="00346487">
        <w:rPr>
          <w:rFonts w:ascii="Times New Roman" w:hAnsi="Times New Roman" w:cs="Times New Roman"/>
          <w:sz w:val="24"/>
          <w:szCs w:val="24"/>
          <w:vertAlign w:val="superscript"/>
        </w:rPr>
        <w:t>25</w:t>
      </w:r>
      <w:r w:rsidRPr="00346487">
        <w:rPr>
          <w:rFonts w:ascii="Times New Roman" w:hAnsi="Times New Roman" w:cs="Times New Roman"/>
          <w:sz w:val="24"/>
          <w:szCs w:val="24"/>
        </w:rPr>
        <w:t xml:space="preserve"> See The Education (Pupil Registration) (England) Regulations 2006, available at </w:t>
      </w:r>
      <w:hyperlink r:id="rId64">
        <w:r w:rsidRPr="00346487">
          <w:rPr>
            <w:rFonts w:ascii="Times New Roman" w:hAnsi="Times New Roman" w:cs="Times New Roman"/>
            <w:color w:val="0000FF"/>
            <w:sz w:val="24"/>
            <w:szCs w:val="24"/>
          </w:rPr>
          <w:t>legislation.gov.uk</w:t>
        </w:r>
        <w:r w:rsidRPr="00346487">
          <w:rPr>
            <w:rFonts w:ascii="Times New Roman" w:hAnsi="Times New Roman" w:cs="Times New Roman"/>
            <w:sz w:val="24"/>
            <w:szCs w:val="24"/>
          </w:rPr>
          <w:t>.</w:t>
        </w:r>
      </w:hyperlink>
    </w:p>
    <w:p w14:paraId="3541124D" w14:textId="77777777" w:rsidR="00346487" w:rsidRPr="00346487" w:rsidRDefault="00346487" w:rsidP="00346487">
      <w:pPr>
        <w:spacing w:line="225" w:lineRule="exact"/>
        <w:rPr>
          <w:rFonts w:ascii="Times New Roman" w:hAnsi="Times New Roman" w:cs="Times New Roman"/>
          <w:sz w:val="24"/>
          <w:szCs w:val="24"/>
        </w:rPr>
        <w:sectPr w:rsidR="00346487" w:rsidRPr="00346487" w:rsidSect="00346487">
          <w:pgSz w:w="11910" w:h="16840"/>
          <w:pgMar w:top="1040" w:right="620" w:bottom="1780" w:left="740" w:header="0" w:footer="1585"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1C67DF6E" w14:textId="77777777" w:rsidR="00346487" w:rsidRPr="00A93677" w:rsidRDefault="00346487" w:rsidP="00346487">
      <w:pPr>
        <w:pStyle w:val="Heading3"/>
        <w:spacing w:before="75"/>
        <w:rPr>
          <w:rFonts w:ascii="Times New Roman" w:hAnsi="Times New Roman" w:cs="Times New Roman"/>
          <w:color w:val="FF0000"/>
          <w:sz w:val="24"/>
          <w:szCs w:val="24"/>
        </w:rPr>
      </w:pPr>
      <w:bookmarkStart w:id="69" w:name="The_designated_safeguarding_lead"/>
      <w:bookmarkEnd w:id="69"/>
      <w:r w:rsidRPr="00A93677">
        <w:rPr>
          <w:rFonts w:ascii="Times New Roman" w:hAnsi="Times New Roman" w:cs="Times New Roman"/>
          <w:color w:val="FF0000"/>
          <w:sz w:val="24"/>
          <w:szCs w:val="24"/>
        </w:rPr>
        <w:t>The designated safeguarding lead</w:t>
      </w:r>
    </w:p>
    <w:p w14:paraId="57F32F10" w14:textId="77777777" w:rsidR="00346487" w:rsidRPr="00346487" w:rsidRDefault="00346487" w:rsidP="00346487">
      <w:pPr>
        <w:pStyle w:val="ListParagraph"/>
        <w:numPr>
          <w:ilvl w:val="0"/>
          <w:numId w:val="12"/>
        </w:numPr>
        <w:tabs>
          <w:tab w:val="left" w:pos="1255"/>
          <w:tab w:val="left" w:pos="1256"/>
        </w:tabs>
        <w:spacing w:before="240" w:line="288" w:lineRule="auto"/>
        <w:ind w:right="750"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Governing bodies and proprietors should ensure an appropriate </w:t>
      </w:r>
      <w:r w:rsidRPr="00346487">
        <w:rPr>
          <w:rFonts w:ascii="Times New Roman" w:hAnsi="Times New Roman" w:cs="Times New Roman"/>
          <w:b/>
          <w:sz w:val="24"/>
          <w:szCs w:val="24"/>
        </w:rPr>
        <w:t xml:space="preserve">senior member </w:t>
      </w:r>
      <w:r w:rsidRPr="00346487">
        <w:rPr>
          <w:rFonts w:ascii="Times New Roman" w:hAnsi="Times New Roman" w:cs="Times New Roman"/>
          <w:sz w:val="24"/>
          <w:szCs w:val="24"/>
        </w:rPr>
        <w:t xml:space="preserve">of staff, from the school or college </w:t>
      </w:r>
      <w:r w:rsidRPr="00346487">
        <w:rPr>
          <w:rFonts w:ascii="Times New Roman" w:hAnsi="Times New Roman" w:cs="Times New Roman"/>
          <w:b/>
          <w:sz w:val="24"/>
          <w:szCs w:val="24"/>
        </w:rPr>
        <w:t>leadership team</w:t>
      </w:r>
      <w:r w:rsidRPr="00346487">
        <w:rPr>
          <w:rFonts w:ascii="Times New Roman" w:hAnsi="Times New Roman" w:cs="Times New Roman"/>
          <w:sz w:val="24"/>
          <w:szCs w:val="24"/>
        </w:rPr>
        <w:t xml:space="preserve">, is appointed to the role of designated safeguarding lead. The designated safeguarding lead should take </w:t>
      </w:r>
      <w:r w:rsidRPr="00346487">
        <w:rPr>
          <w:rFonts w:ascii="Times New Roman" w:hAnsi="Times New Roman" w:cs="Times New Roman"/>
          <w:b/>
          <w:sz w:val="24"/>
          <w:szCs w:val="24"/>
        </w:rPr>
        <w:t xml:space="preserve">lead responsibility </w:t>
      </w:r>
      <w:r w:rsidRPr="00346487">
        <w:rPr>
          <w:rFonts w:ascii="Times New Roman" w:hAnsi="Times New Roman" w:cs="Times New Roman"/>
          <w:sz w:val="24"/>
          <w:szCs w:val="24"/>
        </w:rPr>
        <w:t>for safeguarding and child protection (including online safety). This should be explicit in the role-holder’s job description (see Annex C, which describes the broad areas of responsibility and activities related to the</w:t>
      </w:r>
      <w:r w:rsidRPr="00346487">
        <w:rPr>
          <w:rFonts w:ascii="Times New Roman" w:hAnsi="Times New Roman" w:cs="Times New Roman"/>
          <w:spacing w:val="-6"/>
          <w:sz w:val="24"/>
          <w:szCs w:val="24"/>
        </w:rPr>
        <w:t xml:space="preserve"> </w:t>
      </w:r>
      <w:r w:rsidRPr="00346487">
        <w:rPr>
          <w:rFonts w:ascii="Times New Roman" w:hAnsi="Times New Roman" w:cs="Times New Roman"/>
          <w:sz w:val="24"/>
          <w:szCs w:val="24"/>
        </w:rPr>
        <w:t>role).</w:t>
      </w:r>
    </w:p>
    <w:p w14:paraId="27616A2E" w14:textId="77777777" w:rsidR="00346487" w:rsidRPr="00346487" w:rsidRDefault="00346487" w:rsidP="00346487">
      <w:pPr>
        <w:pStyle w:val="ListParagraph"/>
        <w:numPr>
          <w:ilvl w:val="0"/>
          <w:numId w:val="12"/>
        </w:numPr>
        <w:tabs>
          <w:tab w:val="left" w:pos="1255"/>
          <w:tab w:val="left" w:pos="1256"/>
        </w:tabs>
        <w:spacing w:before="121" w:line="288" w:lineRule="auto"/>
        <w:ind w:right="739" w:firstLine="0"/>
        <w:jc w:val="left"/>
        <w:rPr>
          <w:rFonts w:ascii="Times New Roman" w:hAnsi="Times New Roman" w:cs="Times New Roman"/>
          <w:sz w:val="24"/>
          <w:szCs w:val="24"/>
        </w:rPr>
      </w:pPr>
      <w:r w:rsidRPr="00346487">
        <w:rPr>
          <w:rFonts w:ascii="Times New Roman" w:hAnsi="Times New Roman" w:cs="Times New Roman"/>
          <w:sz w:val="24"/>
          <w:szCs w:val="24"/>
        </w:rPr>
        <w:t>It is for individual schools and colleges to decide whether they choose to have one or more deputy designated safeguarding leads. Any deputy (or deputies) should be trained to the same standard as the designated safeguarding</w:t>
      </w:r>
      <w:r w:rsidRPr="00346487">
        <w:rPr>
          <w:rFonts w:ascii="Times New Roman" w:hAnsi="Times New Roman" w:cs="Times New Roman"/>
          <w:spacing w:val="-7"/>
          <w:sz w:val="24"/>
          <w:szCs w:val="24"/>
        </w:rPr>
        <w:t xml:space="preserve"> </w:t>
      </w:r>
      <w:r w:rsidRPr="00346487">
        <w:rPr>
          <w:rFonts w:ascii="Times New Roman" w:hAnsi="Times New Roman" w:cs="Times New Roman"/>
          <w:sz w:val="24"/>
          <w:szCs w:val="24"/>
        </w:rPr>
        <w:t>lead.</w:t>
      </w:r>
    </w:p>
    <w:p w14:paraId="5F3339BB" w14:textId="77777777" w:rsidR="00346487" w:rsidRPr="00346487" w:rsidRDefault="00346487" w:rsidP="00346487">
      <w:pPr>
        <w:pStyle w:val="ListParagraph"/>
        <w:numPr>
          <w:ilvl w:val="0"/>
          <w:numId w:val="12"/>
        </w:numPr>
        <w:tabs>
          <w:tab w:val="left" w:pos="1255"/>
          <w:tab w:val="left" w:pos="1256"/>
        </w:tabs>
        <w:spacing w:line="288" w:lineRule="auto"/>
        <w:ind w:right="817"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Whilst the activities of the designated safeguarding lead can be delegated to appropriately trained deputies, the ultimate </w:t>
      </w:r>
      <w:r w:rsidRPr="00346487">
        <w:rPr>
          <w:rFonts w:ascii="Times New Roman" w:hAnsi="Times New Roman" w:cs="Times New Roman"/>
          <w:b/>
          <w:sz w:val="24"/>
          <w:szCs w:val="24"/>
        </w:rPr>
        <w:t xml:space="preserve">lead responsibility </w:t>
      </w:r>
      <w:r w:rsidRPr="00346487">
        <w:rPr>
          <w:rFonts w:ascii="Times New Roman" w:hAnsi="Times New Roman" w:cs="Times New Roman"/>
          <w:sz w:val="24"/>
          <w:szCs w:val="24"/>
        </w:rPr>
        <w:t>for safeguarding and child protection, as set out above, remains with the designated safeguarding lead. This responsibility should not be</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delegated.</w:t>
      </w:r>
    </w:p>
    <w:p w14:paraId="4B3A9EAA" w14:textId="77777777" w:rsidR="00346487" w:rsidRPr="00346487" w:rsidRDefault="00346487" w:rsidP="00346487">
      <w:pPr>
        <w:pStyle w:val="ListParagraph"/>
        <w:numPr>
          <w:ilvl w:val="0"/>
          <w:numId w:val="12"/>
        </w:numPr>
        <w:tabs>
          <w:tab w:val="left" w:pos="1255"/>
          <w:tab w:val="left" w:pos="1256"/>
        </w:tabs>
        <w:spacing w:line="288" w:lineRule="auto"/>
        <w:ind w:right="696" w:firstLine="0"/>
        <w:jc w:val="left"/>
        <w:rPr>
          <w:rFonts w:ascii="Times New Roman" w:hAnsi="Times New Roman" w:cs="Times New Roman"/>
          <w:sz w:val="24"/>
          <w:szCs w:val="24"/>
        </w:rPr>
      </w:pPr>
      <w:r w:rsidRPr="00346487">
        <w:rPr>
          <w:rFonts w:ascii="Times New Roman" w:hAnsi="Times New Roman" w:cs="Times New Roman"/>
          <w:sz w:val="24"/>
          <w:szCs w:val="24"/>
        </w:rPr>
        <w:t>The designated safeguarding lead and any deputies should liaise with the safeguarding partners, and work with other agencies in line with</w:t>
      </w:r>
      <w:r w:rsidRPr="00346487">
        <w:rPr>
          <w:rFonts w:ascii="Times New Roman" w:hAnsi="Times New Roman" w:cs="Times New Roman"/>
          <w:color w:val="0000FF"/>
          <w:sz w:val="24"/>
          <w:szCs w:val="24"/>
        </w:rPr>
        <w:t xml:space="preserve"> </w:t>
      </w:r>
      <w:hyperlink r:id="rId65">
        <w:r w:rsidRPr="00346487">
          <w:rPr>
            <w:rFonts w:ascii="Times New Roman" w:hAnsi="Times New Roman" w:cs="Times New Roman"/>
            <w:color w:val="0000FF"/>
            <w:sz w:val="24"/>
            <w:szCs w:val="24"/>
            <w:u w:val="single" w:color="0000FF"/>
          </w:rPr>
          <w:t>Working Together to</w:t>
        </w:r>
      </w:hyperlink>
      <w:hyperlink r:id="rId66">
        <w:r w:rsidRPr="00346487">
          <w:rPr>
            <w:rFonts w:ascii="Times New Roman" w:hAnsi="Times New Roman" w:cs="Times New Roman"/>
            <w:color w:val="0000FF"/>
            <w:sz w:val="24"/>
            <w:szCs w:val="24"/>
            <w:u w:val="single" w:color="0000FF"/>
          </w:rPr>
          <w:t xml:space="preserve"> Safeguard Children</w:t>
        </w:r>
      </w:hyperlink>
      <w:r w:rsidRPr="00346487">
        <w:rPr>
          <w:rFonts w:ascii="Times New Roman" w:hAnsi="Times New Roman" w:cs="Times New Roman"/>
          <w:sz w:val="24"/>
          <w:szCs w:val="24"/>
        </w:rPr>
        <w:t>.</w:t>
      </w:r>
      <w:hyperlink r:id="rId67">
        <w:r w:rsidRPr="00346487">
          <w:rPr>
            <w:rFonts w:ascii="Times New Roman" w:hAnsi="Times New Roman" w:cs="Times New Roman"/>
            <w:color w:val="0000FF"/>
            <w:sz w:val="24"/>
            <w:szCs w:val="24"/>
          </w:rPr>
          <w:t xml:space="preserve"> </w:t>
        </w:r>
        <w:r w:rsidRPr="00346487">
          <w:rPr>
            <w:rFonts w:ascii="Times New Roman" w:hAnsi="Times New Roman" w:cs="Times New Roman"/>
            <w:color w:val="0000FF"/>
            <w:sz w:val="24"/>
            <w:szCs w:val="24"/>
            <w:u w:val="single" w:color="0000FF"/>
          </w:rPr>
          <w:t>NPCC - When to call the police</w:t>
        </w:r>
        <w:r w:rsidRPr="00346487">
          <w:rPr>
            <w:rFonts w:ascii="Times New Roman" w:hAnsi="Times New Roman" w:cs="Times New Roman"/>
            <w:color w:val="0000FF"/>
            <w:sz w:val="24"/>
            <w:szCs w:val="24"/>
          </w:rPr>
          <w:t xml:space="preserve"> </w:t>
        </w:r>
      </w:hyperlink>
      <w:r w:rsidRPr="00346487">
        <w:rPr>
          <w:rFonts w:ascii="Times New Roman" w:hAnsi="Times New Roman" w:cs="Times New Roman"/>
          <w:sz w:val="24"/>
          <w:szCs w:val="24"/>
        </w:rPr>
        <w:t>will help designated safeguarding leads understand when they should consider calling the police and what to expect when they</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do.</w:t>
      </w:r>
    </w:p>
    <w:p w14:paraId="22E5B088" w14:textId="77777777" w:rsidR="00346487" w:rsidRPr="00346487" w:rsidRDefault="00346487" w:rsidP="00346487">
      <w:pPr>
        <w:pStyle w:val="ListParagraph"/>
        <w:numPr>
          <w:ilvl w:val="0"/>
          <w:numId w:val="12"/>
        </w:numPr>
        <w:tabs>
          <w:tab w:val="left" w:pos="1255"/>
          <w:tab w:val="left" w:pos="1256"/>
        </w:tabs>
        <w:spacing w:line="288" w:lineRule="auto"/>
        <w:ind w:right="843" w:firstLine="0"/>
        <w:jc w:val="left"/>
        <w:rPr>
          <w:rFonts w:ascii="Times New Roman" w:hAnsi="Times New Roman" w:cs="Times New Roman"/>
          <w:sz w:val="24"/>
          <w:szCs w:val="24"/>
        </w:rPr>
      </w:pPr>
      <w:r w:rsidRPr="00346487">
        <w:rPr>
          <w:rFonts w:ascii="Times New Roman" w:hAnsi="Times New Roman" w:cs="Times New Roman"/>
          <w:sz w:val="24"/>
          <w:szCs w:val="24"/>
        </w:rPr>
        <w:t>During term time, the designated safeguarding lead and/or a deputy should always be available (during school or college hours) for staff in the school or college to discuss any safeguarding concerns. It is a matter for individual schools and colleges and the designated safeguarding lead to arrange adequate and appropriate cover arrangements for any out of hours/out of term</w:t>
      </w:r>
      <w:r w:rsidRPr="00346487">
        <w:rPr>
          <w:rFonts w:ascii="Times New Roman" w:hAnsi="Times New Roman" w:cs="Times New Roman"/>
          <w:spacing w:val="-6"/>
          <w:sz w:val="24"/>
          <w:szCs w:val="24"/>
        </w:rPr>
        <w:t xml:space="preserve"> </w:t>
      </w:r>
      <w:r w:rsidRPr="00346487">
        <w:rPr>
          <w:rFonts w:ascii="Times New Roman" w:hAnsi="Times New Roman" w:cs="Times New Roman"/>
          <w:sz w:val="24"/>
          <w:szCs w:val="24"/>
        </w:rPr>
        <w:t>activities.</w:t>
      </w:r>
    </w:p>
    <w:p w14:paraId="60B223E7" w14:textId="77777777" w:rsidR="00346487" w:rsidRPr="00346487" w:rsidRDefault="00346487" w:rsidP="00346487">
      <w:pPr>
        <w:pStyle w:val="ListParagraph"/>
        <w:numPr>
          <w:ilvl w:val="0"/>
          <w:numId w:val="12"/>
        </w:numPr>
        <w:tabs>
          <w:tab w:val="left" w:pos="1256"/>
        </w:tabs>
        <w:spacing w:line="288" w:lineRule="auto"/>
        <w:ind w:right="921" w:firstLine="0"/>
        <w:jc w:val="both"/>
        <w:rPr>
          <w:rFonts w:ascii="Times New Roman" w:hAnsi="Times New Roman" w:cs="Times New Roman"/>
          <w:sz w:val="24"/>
          <w:szCs w:val="24"/>
        </w:rPr>
      </w:pPr>
      <w:r w:rsidRPr="00346487">
        <w:rPr>
          <w:rFonts w:ascii="Times New Roman" w:hAnsi="Times New Roman" w:cs="Times New Roman"/>
          <w:sz w:val="24"/>
          <w:szCs w:val="24"/>
        </w:rPr>
        <w:t>The designated safeguarding lead and any deputies should undergo training to provide them with the knowledge and skills required to carry out the role. The training should be updated every two years.</w:t>
      </w:r>
    </w:p>
    <w:p w14:paraId="2D182E3C" w14:textId="77777777" w:rsidR="00346487" w:rsidRPr="00346487" w:rsidRDefault="00346487" w:rsidP="00346487">
      <w:pPr>
        <w:pStyle w:val="ListParagraph"/>
        <w:numPr>
          <w:ilvl w:val="0"/>
          <w:numId w:val="12"/>
        </w:numPr>
        <w:tabs>
          <w:tab w:val="left" w:pos="1255"/>
          <w:tab w:val="left" w:pos="1256"/>
        </w:tabs>
        <w:spacing w:line="288" w:lineRule="auto"/>
        <w:ind w:right="765" w:firstLine="0"/>
        <w:jc w:val="left"/>
        <w:rPr>
          <w:rFonts w:ascii="Times New Roman" w:hAnsi="Times New Roman" w:cs="Times New Roman"/>
          <w:sz w:val="24"/>
          <w:szCs w:val="24"/>
        </w:rPr>
      </w:pPr>
      <w:r w:rsidRPr="00346487">
        <w:rPr>
          <w:rFonts w:ascii="Times New Roman" w:hAnsi="Times New Roman" w:cs="Times New Roman"/>
          <w:sz w:val="24"/>
          <w:szCs w:val="24"/>
        </w:rPr>
        <w:t>In addition to their formal training as set out above, their knowledge and skills should be updated (for example via e-bulletins, meeting other designated safeguarding leads, or taking time to read and digest safeguarding developments), at regular intervals, and at least annually, to keep up with any developments relevant to their</w:t>
      </w:r>
      <w:r w:rsidRPr="00346487">
        <w:rPr>
          <w:rFonts w:ascii="Times New Roman" w:hAnsi="Times New Roman" w:cs="Times New Roman"/>
          <w:spacing w:val="-43"/>
          <w:sz w:val="24"/>
          <w:szCs w:val="24"/>
        </w:rPr>
        <w:t xml:space="preserve"> </w:t>
      </w:r>
      <w:r w:rsidRPr="00346487">
        <w:rPr>
          <w:rFonts w:ascii="Times New Roman" w:hAnsi="Times New Roman" w:cs="Times New Roman"/>
          <w:sz w:val="24"/>
          <w:szCs w:val="24"/>
        </w:rPr>
        <w:t>role.</w:t>
      </w:r>
    </w:p>
    <w:p w14:paraId="13B27B0F" w14:textId="77777777" w:rsidR="00346487" w:rsidRPr="00346487" w:rsidRDefault="00346487" w:rsidP="00346487">
      <w:pPr>
        <w:pStyle w:val="BodyText"/>
        <w:spacing w:before="3"/>
        <w:rPr>
          <w:rFonts w:ascii="Times New Roman" w:hAnsi="Times New Roman" w:cs="Times New Roman"/>
        </w:rPr>
      </w:pPr>
    </w:p>
    <w:p w14:paraId="412797F6" w14:textId="77777777" w:rsidR="00346487" w:rsidRPr="00A93677" w:rsidRDefault="00346487" w:rsidP="00346487">
      <w:pPr>
        <w:pStyle w:val="Heading3"/>
        <w:rPr>
          <w:rFonts w:ascii="Times New Roman" w:hAnsi="Times New Roman" w:cs="Times New Roman"/>
          <w:color w:val="FF0000"/>
          <w:sz w:val="24"/>
          <w:szCs w:val="24"/>
        </w:rPr>
      </w:pPr>
      <w:bookmarkStart w:id="70" w:name="Multi-agency_working"/>
      <w:bookmarkEnd w:id="70"/>
      <w:r w:rsidRPr="00A93677">
        <w:rPr>
          <w:rFonts w:ascii="Times New Roman" w:hAnsi="Times New Roman" w:cs="Times New Roman"/>
          <w:color w:val="FF0000"/>
          <w:sz w:val="24"/>
          <w:szCs w:val="24"/>
        </w:rPr>
        <w:t>Multi-agency working</w:t>
      </w:r>
    </w:p>
    <w:p w14:paraId="26FD83F9" w14:textId="77777777" w:rsidR="00346487" w:rsidRPr="00346487" w:rsidRDefault="00346487" w:rsidP="00346487">
      <w:pPr>
        <w:pStyle w:val="ListParagraph"/>
        <w:numPr>
          <w:ilvl w:val="0"/>
          <w:numId w:val="12"/>
        </w:numPr>
        <w:tabs>
          <w:tab w:val="left" w:pos="1255"/>
          <w:tab w:val="left" w:pos="1256"/>
        </w:tabs>
        <w:spacing w:before="240" w:line="288" w:lineRule="auto"/>
        <w:ind w:right="1098" w:firstLine="0"/>
        <w:jc w:val="left"/>
        <w:rPr>
          <w:rFonts w:ascii="Times New Roman" w:hAnsi="Times New Roman" w:cs="Times New Roman"/>
          <w:sz w:val="24"/>
          <w:szCs w:val="24"/>
        </w:rPr>
      </w:pPr>
      <w:r w:rsidRPr="00346487">
        <w:rPr>
          <w:rFonts w:ascii="Times New Roman" w:hAnsi="Times New Roman" w:cs="Times New Roman"/>
          <w:sz w:val="24"/>
          <w:szCs w:val="24"/>
        </w:rPr>
        <w:t>Schools and colleges have a pivotal role to play in multi-agency safeguarding arrangements. Governing bodies and proprietors should ensure that the school or college contributes to multi-agency working in line with statutory guidance</w:t>
      </w:r>
      <w:r w:rsidRPr="00346487">
        <w:rPr>
          <w:rFonts w:ascii="Times New Roman" w:hAnsi="Times New Roman" w:cs="Times New Roman"/>
          <w:color w:val="0000FF"/>
          <w:sz w:val="24"/>
          <w:szCs w:val="24"/>
        </w:rPr>
        <w:t xml:space="preserve"> </w:t>
      </w:r>
      <w:hyperlink r:id="rId68">
        <w:r w:rsidRPr="00346487">
          <w:rPr>
            <w:rFonts w:ascii="Times New Roman" w:hAnsi="Times New Roman" w:cs="Times New Roman"/>
            <w:color w:val="0000FF"/>
            <w:sz w:val="24"/>
            <w:szCs w:val="24"/>
            <w:u w:val="single" w:color="0000FF"/>
          </w:rPr>
          <w:t>Working</w:t>
        </w:r>
      </w:hyperlink>
      <w:hyperlink r:id="rId69">
        <w:r w:rsidRPr="00346487">
          <w:rPr>
            <w:rFonts w:ascii="Times New Roman" w:hAnsi="Times New Roman" w:cs="Times New Roman"/>
            <w:color w:val="0000FF"/>
            <w:sz w:val="24"/>
            <w:szCs w:val="24"/>
            <w:u w:val="single" w:color="0000FF"/>
          </w:rPr>
          <w:t xml:space="preserve"> Together to Safeguard</w:t>
        </w:r>
        <w:r w:rsidRPr="00346487">
          <w:rPr>
            <w:rFonts w:ascii="Times New Roman" w:hAnsi="Times New Roman" w:cs="Times New Roman"/>
            <w:color w:val="0000FF"/>
            <w:spacing w:val="-1"/>
            <w:sz w:val="24"/>
            <w:szCs w:val="24"/>
            <w:u w:val="single" w:color="0000FF"/>
          </w:rPr>
          <w:t xml:space="preserve"> </w:t>
        </w:r>
        <w:r w:rsidRPr="00346487">
          <w:rPr>
            <w:rFonts w:ascii="Times New Roman" w:hAnsi="Times New Roman" w:cs="Times New Roman"/>
            <w:color w:val="0000FF"/>
            <w:sz w:val="24"/>
            <w:szCs w:val="24"/>
            <w:u w:val="single" w:color="0000FF"/>
          </w:rPr>
          <w:t>Children</w:t>
        </w:r>
      </w:hyperlink>
      <w:r w:rsidRPr="00346487">
        <w:rPr>
          <w:rFonts w:ascii="Times New Roman" w:hAnsi="Times New Roman" w:cs="Times New Roman"/>
          <w:sz w:val="24"/>
          <w:szCs w:val="24"/>
        </w:rPr>
        <w:t>.</w:t>
      </w:r>
    </w:p>
    <w:p w14:paraId="66BCA57F" w14:textId="77777777" w:rsidR="00346487" w:rsidRPr="00346487" w:rsidRDefault="00346487" w:rsidP="00346487">
      <w:pPr>
        <w:spacing w:line="288" w:lineRule="auto"/>
        <w:rPr>
          <w:rFonts w:ascii="Times New Roman" w:hAnsi="Times New Roman" w:cs="Times New Roman"/>
          <w:sz w:val="24"/>
          <w:szCs w:val="24"/>
        </w:rPr>
        <w:sectPr w:rsidR="00346487" w:rsidRPr="00346487" w:rsidSect="00346487">
          <w:pgSz w:w="11910" w:h="16840"/>
          <w:pgMar w:top="1040" w:right="620" w:bottom="1840" w:left="740" w:header="0" w:footer="1585"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6E25E242" w14:textId="77777777" w:rsidR="00346487" w:rsidRPr="00346487" w:rsidRDefault="00346487" w:rsidP="00346487">
      <w:pPr>
        <w:pStyle w:val="ListParagraph"/>
        <w:numPr>
          <w:ilvl w:val="0"/>
          <w:numId w:val="12"/>
        </w:numPr>
        <w:tabs>
          <w:tab w:val="left" w:pos="1255"/>
          <w:tab w:val="left" w:pos="1256"/>
        </w:tabs>
        <w:spacing w:before="76" w:line="288" w:lineRule="auto"/>
        <w:ind w:right="765" w:firstLine="0"/>
        <w:jc w:val="left"/>
        <w:rPr>
          <w:rFonts w:ascii="Times New Roman" w:hAnsi="Times New Roman" w:cs="Times New Roman"/>
          <w:sz w:val="24"/>
          <w:szCs w:val="24"/>
        </w:rPr>
      </w:pPr>
      <w:r w:rsidRPr="00346487">
        <w:rPr>
          <w:rFonts w:ascii="Times New Roman" w:hAnsi="Times New Roman" w:cs="Times New Roman"/>
          <w:sz w:val="24"/>
          <w:szCs w:val="24"/>
        </w:rPr>
        <w:t>Safeguarding partners (the local authority; a clinical commissioning group for an area within the local authority; and the chief officer of police for an area any part of which falls within the local authority area) will make arrangements to work together with appropriate relevant agencies to safeguard and promote the welfare of local children, including identifying and responding to their</w:t>
      </w:r>
      <w:r w:rsidRPr="00346487">
        <w:rPr>
          <w:rFonts w:ascii="Times New Roman" w:hAnsi="Times New Roman" w:cs="Times New Roman"/>
          <w:spacing w:val="-4"/>
          <w:sz w:val="24"/>
          <w:szCs w:val="24"/>
        </w:rPr>
        <w:t xml:space="preserve"> </w:t>
      </w:r>
      <w:r w:rsidRPr="00346487">
        <w:rPr>
          <w:rFonts w:ascii="Times New Roman" w:hAnsi="Times New Roman" w:cs="Times New Roman"/>
          <w:sz w:val="24"/>
          <w:szCs w:val="24"/>
        </w:rPr>
        <w:t>needs.</w:t>
      </w:r>
    </w:p>
    <w:p w14:paraId="3E65F81C" w14:textId="77777777" w:rsidR="00346487" w:rsidRPr="00346487" w:rsidRDefault="00346487" w:rsidP="00346487">
      <w:pPr>
        <w:pStyle w:val="ListParagraph"/>
        <w:numPr>
          <w:ilvl w:val="0"/>
          <w:numId w:val="12"/>
        </w:numPr>
        <w:tabs>
          <w:tab w:val="left" w:pos="1255"/>
          <w:tab w:val="left" w:pos="1256"/>
        </w:tabs>
        <w:spacing w:line="288" w:lineRule="auto"/>
        <w:ind w:right="1019" w:firstLine="0"/>
        <w:jc w:val="left"/>
        <w:rPr>
          <w:rFonts w:ascii="Times New Roman" w:hAnsi="Times New Roman" w:cs="Times New Roman"/>
          <w:sz w:val="24"/>
          <w:szCs w:val="24"/>
        </w:rPr>
      </w:pPr>
      <w:r w:rsidRPr="00346487">
        <w:rPr>
          <w:rFonts w:ascii="Times New Roman" w:hAnsi="Times New Roman" w:cs="Times New Roman"/>
          <w:sz w:val="24"/>
          <w:szCs w:val="24"/>
        </w:rPr>
        <w:t>It is especially important that schools and colleges understand their role within the local safeguarding arrangements. Governing bodies, proprietors, and their senior leadership teams, especially their designated safeguarding leads, should make themselves aware of and follow their local</w:t>
      </w:r>
      <w:r w:rsidRPr="00346487">
        <w:rPr>
          <w:rFonts w:ascii="Times New Roman" w:hAnsi="Times New Roman" w:cs="Times New Roman"/>
          <w:spacing w:val="-3"/>
          <w:sz w:val="24"/>
          <w:szCs w:val="24"/>
        </w:rPr>
        <w:t xml:space="preserve"> </w:t>
      </w:r>
      <w:r w:rsidRPr="00346487">
        <w:rPr>
          <w:rFonts w:ascii="Times New Roman" w:hAnsi="Times New Roman" w:cs="Times New Roman"/>
          <w:sz w:val="24"/>
          <w:szCs w:val="24"/>
        </w:rPr>
        <w:t>arrangements.</w:t>
      </w:r>
    </w:p>
    <w:p w14:paraId="68EC2701" w14:textId="77777777" w:rsidR="00346487" w:rsidRPr="00346487" w:rsidRDefault="00346487" w:rsidP="00346487">
      <w:pPr>
        <w:pStyle w:val="ListParagraph"/>
        <w:numPr>
          <w:ilvl w:val="0"/>
          <w:numId w:val="12"/>
        </w:numPr>
        <w:tabs>
          <w:tab w:val="left" w:pos="1255"/>
          <w:tab w:val="left" w:pos="1256"/>
        </w:tabs>
        <w:spacing w:line="288" w:lineRule="auto"/>
        <w:ind w:right="685"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Safeguarding partners have a shared and equal duty to work together to safeguard and promote the welfare of children. To fulfil this role they </w:t>
      </w:r>
      <w:r w:rsidRPr="00346487">
        <w:rPr>
          <w:rFonts w:ascii="Times New Roman" w:hAnsi="Times New Roman" w:cs="Times New Roman"/>
          <w:b/>
          <w:sz w:val="24"/>
          <w:szCs w:val="24"/>
        </w:rPr>
        <w:t xml:space="preserve">must </w:t>
      </w:r>
      <w:r w:rsidRPr="00346487">
        <w:rPr>
          <w:rFonts w:ascii="Times New Roman" w:hAnsi="Times New Roman" w:cs="Times New Roman"/>
          <w:sz w:val="24"/>
          <w:szCs w:val="24"/>
        </w:rPr>
        <w:t>set out how they will work together and with any relevant agencies.</w:t>
      </w:r>
      <w:hyperlink w:anchor="_bookmark40" w:history="1">
        <w:r w:rsidRPr="00346487">
          <w:rPr>
            <w:rFonts w:ascii="Times New Roman" w:hAnsi="Times New Roman" w:cs="Times New Roman"/>
            <w:sz w:val="24"/>
            <w:szCs w:val="24"/>
            <w:vertAlign w:val="superscript"/>
          </w:rPr>
          <w:t>26</w:t>
        </w:r>
        <w:r w:rsidRPr="00346487">
          <w:rPr>
            <w:rFonts w:ascii="Times New Roman" w:hAnsi="Times New Roman" w:cs="Times New Roman"/>
            <w:sz w:val="24"/>
            <w:szCs w:val="24"/>
          </w:rPr>
          <w:t xml:space="preserve"> </w:t>
        </w:r>
      </w:hyperlink>
      <w:r w:rsidRPr="00346487">
        <w:rPr>
          <w:rFonts w:ascii="Times New Roman" w:hAnsi="Times New Roman" w:cs="Times New Roman"/>
          <w:sz w:val="24"/>
          <w:szCs w:val="24"/>
        </w:rPr>
        <w:t>Relevant agencies are those organisations and agencies whose involvement the safeguarding partners consider may be required to safeguard and promote the welfare of children with regard to local need. Safeguarding partners will have set out in their published arrangements which organisations and agencies they will be working with, and the expectations placed on any agencies and organisations by the</w:t>
      </w:r>
      <w:r w:rsidRPr="00346487">
        <w:rPr>
          <w:rFonts w:ascii="Times New Roman" w:hAnsi="Times New Roman" w:cs="Times New Roman"/>
          <w:spacing w:val="-3"/>
          <w:sz w:val="24"/>
          <w:szCs w:val="24"/>
        </w:rPr>
        <w:t xml:space="preserve"> </w:t>
      </w:r>
      <w:r w:rsidRPr="00346487">
        <w:rPr>
          <w:rFonts w:ascii="Times New Roman" w:hAnsi="Times New Roman" w:cs="Times New Roman"/>
          <w:sz w:val="24"/>
          <w:szCs w:val="24"/>
        </w:rPr>
        <w:t>arrangements.</w:t>
      </w:r>
    </w:p>
    <w:p w14:paraId="46A15397" w14:textId="77777777" w:rsidR="00346487" w:rsidRPr="00346487" w:rsidRDefault="00093550" w:rsidP="00346487">
      <w:pPr>
        <w:pStyle w:val="ListParagraph"/>
        <w:numPr>
          <w:ilvl w:val="0"/>
          <w:numId w:val="12"/>
        </w:numPr>
        <w:tabs>
          <w:tab w:val="left" w:pos="1255"/>
          <w:tab w:val="left" w:pos="1256"/>
        </w:tabs>
        <w:spacing w:line="288" w:lineRule="auto"/>
        <w:ind w:right="750" w:firstLine="0"/>
        <w:jc w:val="left"/>
        <w:rPr>
          <w:rFonts w:ascii="Times New Roman" w:hAnsi="Times New Roman" w:cs="Times New Roman"/>
          <w:sz w:val="24"/>
          <w:szCs w:val="24"/>
        </w:rPr>
      </w:pPr>
      <w:hyperlink r:id="rId70">
        <w:r w:rsidR="00346487" w:rsidRPr="00346487">
          <w:rPr>
            <w:rFonts w:ascii="Times New Roman" w:hAnsi="Times New Roman" w:cs="Times New Roman"/>
            <w:color w:val="0000FF"/>
            <w:sz w:val="24"/>
            <w:szCs w:val="24"/>
            <w:u w:val="single" w:color="0000FF"/>
          </w:rPr>
          <w:t>Working Together</w:t>
        </w:r>
        <w:r w:rsidR="00346487" w:rsidRPr="00346487">
          <w:rPr>
            <w:rFonts w:ascii="Times New Roman" w:hAnsi="Times New Roman" w:cs="Times New Roman"/>
            <w:color w:val="0000FF"/>
            <w:sz w:val="24"/>
            <w:szCs w:val="24"/>
          </w:rPr>
          <w:t xml:space="preserve"> </w:t>
        </w:r>
      </w:hyperlink>
      <w:r w:rsidR="00346487" w:rsidRPr="00346487">
        <w:rPr>
          <w:rFonts w:ascii="Times New Roman" w:hAnsi="Times New Roman" w:cs="Times New Roman"/>
          <w:sz w:val="24"/>
          <w:szCs w:val="24"/>
        </w:rPr>
        <w:t>is very clear that all schools (including those in multi-academy trusts) and colleges in the local area should be fully engaged, involved, and included in safeguarding arrangements. It is expected that, locally, the safeguarding partners will name schools and colleges as relevant agencies and will reach their own conclusions on the best way to achieve the active engagement with individual institutions in a meaningful way.</w:t>
      </w:r>
    </w:p>
    <w:p w14:paraId="361095DB" w14:textId="77777777" w:rsidR="00346487" w:rsidRPr="00346487" w:rsidRDefault="00346487" w:rsidP="00346487">
      <w:pPr>
        <w:pStyle w:val="ListParagraph"/>
        <w:numPr>
          <w:ilvl w:val="0"/>
          <w:numId w:val="12"/>
        </w:numPr>
        <w:tabs>
          <w:tab w:val="left" w:pos="1255"/>
          <w:tab w:val="left" w:pos="1256"/>
        </w:tabs>
        <w:spacing w:before="119" w:line="288" w:lineRule="auto"/>
        <w:ind w:right="1017" w:firstLine="0"/>
        <w:jc w:val="left"/>
        <w:rPr>
          <w:rFonts w:ascii="Times New Roman" w:hAnsi="Times New Roman" w:cs="Times New Roman"/>
          <w:sz w:val="24"/>
          <w:szCs w:val="24"/>
        </w:rPr>
      </w:pPr>
      <w:r w:rsidRPr="00346487">
        <w:rPr>
          <w:rFonts w:ascii="Times New Roman" w:hAnsi="Times New Roman" w:cs="Times New Roman"/>
          <w:sz w:val="24"/>
          <w:szCs w:val="24"/>
        </w:rPr>
        <w:t>Once named as a relevant agency, schools, and colleges, in the same way as other relevant agencies, are under a statutory duty to co-operate with the published arrangements. They must act in accordance with the safeguarding</w:t>
      </w:r>
      <w:r w:rsidRPr="00346487">
        <w:rPr>
          <w:rFonts w:ascii="Times New Roman" w:hAnsi="Times New Roman" w:cs="Times New Roman"/>
          <w:spacing w:val="-23"/>
          <w:sz w:val="24"/>
          <w:szCs w:val="24"/>
        </w:rPr>
        <w:t xml:space="preserve"> </w:t>
      </w:r>
      <w:r w:rsidRPr="00346487">
        <w:rPr>
          <w:rFonts w:ascii="Times New Roman" w:hAnsi="Times New Roman" w:cs="Times New Roman"/>
          <w:sz w:val="24"/>
          <w:szCs w:val="24"/>
        </w:rPr>
        <w:t>arrangements.</w:t>
      </w:r>
    </w:p>
    <w:p w14:paraId="3551CFC5" w14:textId="77777777" w:rsidR="00346487" w:rsidRPr="00346487" w:rsidRDefault="00346487" w:rsidP="00346487">
      <w:pPr>
        <w:pStyle w:val="ListParagraph"/>
        <w:numPr>
          <w:ilvl w:val="0"/>
          <w:numId w:val="12"/>
        </w:numPr>
        <w:tabs>
          <w:tab w:val="left" w:pos="1255"/>
          <w:tab w:val="left" w:pos="1256"/>
        </w:tabs>
        <w:ind w:left="1255" w:hanging="721"/>
        <w:jc w:val="left"/>
        <w:rPr>
          <w:rFonts w:ascii="Times New Roman" w:hAnsi="Times New Roman" w:cs="Times New Roman"/>
          <w:sz w:val="24"/>
          <w:szCs w:val="24"/>
        </w:rPr>
      </w:pPr>
      <w:r w:rsidRPr="00346487">
        <w:rPr>
          <w:rFonts w:ascii="Times New Roman" w:hAnsi="Times New Roman" w:cs="Times New Roman"/>
          <w:sz w:val="24"/>
          <w:szCs w:val="24"/>
        </w:rPr>
        <w:t>Governing bodies and proprietors should understand the local criteria for</w:t>
      </w:r>
      <w:r w:rsidRPr="00346487">
        <w:rPr>
          <w:rFonts w:ascii="Times New Roman" w:hAnsi="Times New Roman" w:cs="Times New Roman"/>
          <w:spacing w:val="-18"/>
          <w:sz w:val="24"/>
          <w:szCs w:val="24"/>
        </w:rPr>
        <w:t xml:space="preserve"> </w:t>
      </w:r>
      <w:r w:rsidRPr="00346487">
        <w:rPr>
          <w:rFonts w:ascii="Times New Roman" w:hAnsi="Times New Roman" w:cs="Times New Roman"/>
          <w:sz w:val="24"/>
          <w:szCs w:val="24"/>
        </w:rPr>
        <w:t>action</w:t>
      </w:r>
      <w:hyperlink w:anchor="_bookmark41" w:history="1">
        <w:r w:rsidRPr="00346487">
          <w:rPr>
            <w:rFonts w:ascii="Times New Roman" w:hAnsi="Times New Roman" w:cs="Times New Roman"/>
            <w:sz w:val="24"/>
            <w:szCs w:val="24"/>
            <w:vertAlign w:val="superscript"/>
          </w:rPr>
          <w:t>27</w:t>
        </w:r>
      </w:hyperlink>
    </w:p>
    <w:p w14:paraId="1E9C90E9" w14:textId="77777777" w:rsidR="00346487" w:rsidRPr="00346487" w:rsidRDefault="00346487" w:rsidP="00346487">
      <w:pPr>
        <w:pStyle w:val="BodyText"/>
        <w:spacing w:before="56"/>
        <w:ind w:left="535"/>
        <w:rPr>
          <w:rFonts w:ascii="Times New Roman" w:hAnsi="Times New Roman" w:cs="Times New Roman"/>
        </w:rPr>
      </w:pPr>
      <w:r w:rsidRPr="00346487">
        <w:rPr>
          <w:rFonts w:ascii="Times New Roman" w:hAnsi="Times New Roman" w:cs="Times New Roman"/>
        </w:rPr>
        <w:t>and the local protocol for assessment</w:t>
      </w:r>
      <w:hyperlink w:anchor="_bookmark42" w:history="1">
        <w:r w:rsidRPr="00346487">
          <w:rPr>
            <w:rFonts w:ascii="Times New Roman" w:hAnsi="Times New Roman" w:cs="Times New Roman"/>
            <w:vertAlign w:val="superscript"/>
          </w:rPr>
          <w:t>28</w:t>
        </w:r>
        <w:r w:rsidRPr="00346487">
          <w:rPr>
            <w:rFonts w:ascii="Times New Roman" w:hAnsi="Times New Roman" w:cs="Times New Roman"/>
          </w:rPr>
          <w:t xml:space="preserve"> </w:t>
        </w:r>
      </w:hyperlink>
      <w:r w:rsidRPr="00346487">
        <w:rPr>
          <w:rFonts w:ascii="Times New Roman" w:hAnsi="Times New Roman" w:cs="Times New Roman"/>
        </w:rPr>
        <w:t>and ensure they are reflected in their own</w:t>
      </w:r>
    </w:p>
    <w:p w14:paraId="5981BA18" w14:textId="263B657B" w:rsidR="00346487" w:rsidRPr="00346487" w:rsidRDefault="00346487" w:rsidP="00A93677">
      <w:pPr>
        <w:pStyle w:val="BodyText"/>
        <w:rPr>
          <w:rFonts w:ascii="Times New Roman" w:hAnsi="Times New Roman" w:cs="Times New Roman"/>
        </w:rPr>
      </w:pPr>
      <w:r w:rsidRPr="00346487">
        <w:rPr>
          <w:rFonts w:ascii="Times New Roman" w:hAnsi="Times New Roman" w:cs="Times New Roman"/>
          <w:noProof/>
        </w:rPr>
        <mc:AlternateContent>
          <mc:Choice Requires="wps">
            <w:drawing>
              <wp:anchor distT="0" distB="0" distL="0" distR="0" simplePos="0" relativeHeight="251687936" behindDoc="1" locked="0" layoutInCell="1" allowOverlap="1" wp14:anchorId="60D4979C" wp14:editId="5116A491">
                <wp:simplePos x="0" y="0"/>
                <wp:positionH relativeFrom="page">
                  <wp:posOffset>720090</wp:posOffset>
                </wp:positionH>
                <wp:positionV relativeFrom="paragraph">
                  <wp:posOffset>112395</wp:posOffset>
                </wp:positionV>
                <wp:extent cx="1828800" cy="7620"/>
                <wp:effectExtent l="0" t="0" r="3810" b="1905"/>
                <wp:wrapTopAndBottom/>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C071E" id="Rectangle 111" o:spid="_x0000_s1026" style="position:absolute;margin-left:56.7pt;margin-top:8.85pt;width:2in;height:.6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" fillcolor="black" stroked="f">
                <w10:wrap type="topAndBottom" anchorx="page"/>
              </v:rect>
            </w:pict>
          </mc:Fallback>
        </mc:AlternateContent>
      </w:r>
    </w:p>
    <w:p w14:paraId="60CD0F0C" w14:textId="6832DC0D" w:rsidR="00346487" w:rsidRPr="00346487" w:rsidRDefault="00346487" w:rsidP="00346487">
      <w:pPr>
        <w:spacing w:before="94" w:line="254" w:lineRule="auto"/>
        <w:ind w:left="393" w:right="654"/>
        <w:rPr>
          <w:rFonts w:ascii="Times New Roman" w:hAnsi="Times New Roman" w:cs="Times New Roman"/>
          <w:sz w:val="24"/>
          <w:szCs w:val="24"/>
        </w:rPr>
      </w:pPr>
      <w:r w:rsidRPr="00346487">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56C92B2A" wp14:editId="6E2A4F58">
                <wp:simplePos x="0" y="0"/>
                <wp:positionH relativeFrom="page">
                  <wp:posOffset>3006725</wp:posOffset>
                </wp:positionH>
                <wp:positionV relativeFrom="paragraph">
                  <wp:posOffset>346710</wp:posOffset>
                </wp:positionV>
                <wp:extent cx="876935" cy="8255"/>
                <wp:effectExtent l="0" t="0" r="2540" b="3810"/>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935" cy="825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7B54E" id="Rectangle 110" o:spid="_x0000_s1026" style="position:absolute;margin-left:236.75pt;margin-top:27.3pt;width:69.05pt;height:.6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" fillcolor="blue" stroked="f">
                <w10:wrap anchorx="page"/>
              </v:rect>
            </w:pict>
          </mc:Fallback>
        </mc:AlternateContent>
      </w:r>
      <w:bookmarkStart w:id="71" w:name="_bookmark40"/>
      <w:bookmarkEnd w:id="71"/>
      <w:r w:rsidRPr="00346487">
        <w:rPr>
          <w:rFonts w:ascii="Times New Roman" w:hAnsi="Times New Roman" w:cs="Times New Roman"/>
          <w:position w:val="6"/>
          <w:sz w:val="24"/>
          <w:szCs w:val="24"/>
        </w:rPr>
        <w:t xml:space="preserve">26 </w:t>
      </w:r>
      <w:r w:rsidRPr="00346487">
        <w:rPr>
          <w:rFonts w:ascii="Times New Roman" w:hAnsi="Times New Roman" w:cs="Times New Roman"/>
          <w:sz w:val="24"/>
          <w:szCs w:val="24"/>
        </w:rPr>
        <w:t xml:space="preserve">For the list of relevant agencies see The Child Safeguarding Practice Review and Relevant Agency (England) Regulations 2018 available at </w:t>
      </w:r>
      <w:hyperlink r:id="rId71">
        <w:r w:rsidRPr="00346487">
          <w:rPr>
            <w:rFonts w:ascii="Times New Roman" w:hAnsi="Times New Roman" w:cs="Times New Roman"/>
            <w:color w:val="0000FF"/>
            <w:sz w:val="24"/>
            <w:szCs w:val="24"/>
          </w:rPr>
          <w:t>legislation.gov.uk</w:t>
        </w:r>
        <w:r w:rsidRPr="00346487">
          <w:rPr>
            <w:rFonts w:ascii="Times New Roman" w:hAnsi="Times New Roman" w:cs="Times New Roman"/>
            <w:sz w:val="24"/>
            <w:szCs w:val="24"/>
          </w:rPr>
          <w:t xml:space="preserve">. </w:t>
        </w:r>
      </w:hyperlink>
      <w:r w:rsidRPr="00346487">
        <w:rPr>
          <w:rFonts w:ascii="Times New Roman" w:hAnsi="Times New Roman" w:cs="Times New Roman"/>
          <w:sz w:val="24"/>
          <w:szCs w:val="24"/>
        </w:rPr>
        <w:t>Schools and colleges are included.</w:t>
      </w:r>
    </w:p>
    <w:p w14:paraId="35C72184" w14:textId="77777777" w:rsidR="00346487" w:rsidRPr="00346487" w:rsidRDefault="00346487" w:rsidP="00346487">
      <w:pPr>
        <w:spacing w:before="3" w:line="256" w:lineRule="auto"/>
        <w:ind w:left="393" w:right="653"/>
        <w:rPr>
          <w:rFonts w:ascii="Times New Roman" w:hAnsi="Times New Roman" w:cs="Times New Roman"/>
          <w:sz w:val="24"/>
          <w:szCs w:val="24"/>
        </w:rPr>
      </w:pPr>
      <w:bookmarkStart w:id="72" w:name="_bookmark41"/>
      <w:bookmarkEnd w:id="72"/>
      <w:r w:rsidRPr="00346487">
        <w:rPr>
          <w:rFonts w:ascii="Times New Roman" w:hAnsi="Times New Roman" w:cs="Times New Roman"/>
          <w:position w:val="6"/>
          <w:sz w:val="24"/>
          <w:szCs w:val="24"/>
        </w:rPr>
        <w:t xml:space="preserve">27 </w:t>
      </w:r>
      <w:r w:rsidRPr="00346487">
        <w:rPr>
          <w:rFonts w:ascii="Times New Roman" w:hAnsi="Times New Roman" w:cs="Times New Roman"/>
          <w:sz w:val="24"/>
          <w:szCs w:val="24"/>
        </w:rPr>
        <w:t>The safeguarding partners should publish a document which sets out the local criteria for action in a way that is transparent, accessible and easily understood. This should include: the process for the early help assessment and the type and level of early help services to be provided; the criteria, included level of need, for when a case should be referred to local authority children’s social care for assessment and for statutory services under section 17, 20, 31 and 47 of the Children Act 1989; and clear procedures and processes for cases relating to the exploitation of children, children managed within the youth secure estate and disabled children.</w:t>
      </w:r>
    </w:p>
    <w:p w14:paraId="335D9CD8" w14:textId="77777777" w:rsidR="00346487" w:rsidRPr="00346487" w:rsidRDefault="00346487" w:rsidP="00346487">
      <w:pPr>
        <w:spacing w:line="254" w:lineRule="auto"/>
        <w:ind w:left="393" w:right="1110"/>
        <w:rPr>
          <w:rFonts w:ascii="Times New Roman" w:hAnsi="Times New Roman" w:cs="Times New Roman"/>
          <w:sz w:val="24"/>
          <w:szCs w:val="24"/>
        </w:rPr>
      </w:pPr>
      <w:bookmarkStart w:id="73" w:name="_bookmark42"/>
      <w:bookmarkEnd w:id="73"/>
      <w:r w:rsidRPr="00346487">
        <w:rPr>
          <w:rFonts w:ascii="Times New Roman" w:hAnsi="Times New Roman" w:cs="Times New Roman"/>
          <w:position w:val="6"/>
          <w:sz w:val="24"/>
          <w:szCs w:val="24"/>
        </w:rPr>
        <w:t xml:space="preserve">28 </w:t>
      </w:r>
      <w:r w:rsidRPr="00346487">
        <w:rPr>
          <w:rFonts w:ascii="Times New Roman" w:hAnsi="Times New Roman" w:cs="Times New Roman"/>
          <w:sz w:val="24"/>
          <w:szCs w:val="24"/>
        </w:rPr>
        <w:t>The local authority, with their partners should develop and publish local protocols for assessment. Protocols should set out clear arrangements for how cases will be managed once a referral is made to children’s social care.</w:t>
      </w:r>
    </w:p>
    <w:p w14:paraId="2956E6C8" w14:textId="77777777" w:rsidR="00346487" w:rsidRPr="00346487" w:rsidRDefault="00346487" w:rsidP="00346487">
      <w:pPr>
        <w:spacing w:line="254" w:lineRule="auto"/>
        <w:rPr>
          <w:rFonts w:ascii="Times New Roman" w:hAnsi="Times New Roman" w:cs="Times New Roman"/>
          <w:sz w:val="24"/>
          <w:szCs w:val="24"/>
        </w:rPr>
        <w:sectPr w:rsidR="00346487" w:rsidRPr="00346487" w:rsidSect="00346487">
          <w:pgSz w:w="11910" w:h="16840"/>
          <w:pgMar w:top="1040" w:right="620" w:bottom="1780" w:left="740" w:header="0" w:footer="1585"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05E0581B" w14:textId="77777777" w:rsidR="00346487" w:rsidRPr="00346487" w:rsidRDefault="00346487" w:rsidP="00346487">
      <w:pPr>
        <w:pStyle w:val="BodyText"/>
        <w:spacing w:before="76" w:line="288" w:lineRule="auto"/>
        <w:ind w:left="535" w:right="1550"/>
        <w:rPr>
          <w:rFonts w:ascii="Times New Roman" w:hAnsi="Times New Roman" w:cs="Times New Roman"/>
        </w:rPr>
      </w:pPr>
      <w:r w:rsidRPr="00346487">
        <w:rPr>
          <w:rFonts w:ascii="Times New Roman" w:hAnsi="Times New Roman" w:cs="Times New Roman"/>
        </w:rPr>
        <w:t>policies and procedures. They should also be prepared to supply information as requested by the safeguarding partners.</w:t>
      </w:r>
      <w:hyperlink w:anchor="_bookmark43" w:history="1">
        <w:r w:rsidRPr="00346487">
          <w:rPr>
            <w:rFonts w:ascii="Times New Roman" w:hAnsi="Times New Roman" w:cs="Times New Roman"/>
            <w:vertAlign w:val="superscript"/>
          </w:rPr>
          <w:t>29</w:t>
        </w:r>
      </w:hyperlink>
    </w:p>
    <w:p w14:paraId="0AA0C84C" w14:textId="77777777" w:rsidR="00346487" w:rsidRPr="00346487" w:rsidRDefault="00346487" w:rsidP="00346487">
      <w:pPr>
        <w:pStyle w:val="ListParagraph"/>
        <w:numPr>
          <w:ilvl w:val="0"/>
          <w:numId w:val="12"/>
        </w:numPr>
        <w:tabs>
          <w:tab w:val="left" w:pos="1255"/>
          <w:tab w:val="left" w:pos="1256"/>
        </w:tabs>
        <w:spacing w:line="288" w:lineRule="auto"/>
        <w:ind w:right="802" w:firstLine="0"/>
        <w:jc w:val="left"/>
        <w:rPr>
          <w:rFonts w:ascii="Times New Roman" w:hAnsi="Times New Roman" w:cs="Times New Roman"/>
          <w:sz w:val="24"/>
          <w:szCs w:val="24"/>
        </w:rPr>
      </w:pPr>
      <w:r w:rsidRPr="00346487">
        <w:rPr>
          <w:rFonts w:ascii="Times New Roman" w:hAnsi="Times New Roman" w:cs="Times New Roman"/>
          <w:sz w:val="24"/>
          <w:szCs w:val="24"/>
        </w:rPr>
        <w:t>Schools and colleges should work with social care, the police, health services and other services to promote the welfare of children and protect them from harm. This includes providing a coordinated offer of early help when additional needs of children are identified and contributing to inter-agency plans to provide additional support to children subject to child protection</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plans.</w:t>
      </w:r>
    </w:p>
    <w:p w14:paraId="5530BFD5" w14:textId="77777777" w:rsidR="00346487" w:rsidRPr="00346487" w:rsidRDefault="00346487" w:rsidP="00346487">
      <w:pPr>
        <w:pStyle w:val="ListParagraph"/>
        <w:numPr>
          <w:ilvl w:val="0"/>
          <w:numId w:val="12"/>
        </w:numPr>
        <w:tabs>
          <w:tab w:val="left" w:pos="1255"/>
          <w:tab w:val="left" w:pos="1256"/>
        </w:tabs>
        <w:spacing w:line="288" w:lineRule="auto"/>
        <w:ind w:right="938" w:firstLine="0"/>
        <w:jc w:val="left"/>
        <w:rPr>
          <w:rFonts w:ascii="Times New Roman" w:hAnsi="Times New Roman" w:cs="Times New Roman"/>
          <w:sz w:val="24"/>
          <w:szCs w:val="24"/>
        </w:rPr>
      </w:pPr>
      <w:r w:rsidRPr="00346487">
        <w:rPr>
          <w:rFonts w:ascii="Times New Roman" w:hAnsi="Times New Roman" w:cs="Times New Roman"/>
          <w:sz w:val="24"/>
          <w:szCs w:val="24"/>
        </w:rPr>
        <w:t>All schools and colleges should allow access for children’s social care from the host local authority and, where appropriate, from a placing local authority, for that authority to conduct, or to consider whether to conduct, a section 17 or a section 47 assessment.</w:t>
      </w:r>
    </w:p>
    <w:p w14:paraId="4A3C3F5F" w14:textId="77777777" w:rsidR="00346487" w:rsidRPr="00346487" w:rsidRDefault="00346487" w:rsidP="00346487">
      <w:pPr>
        <w:pStyle w:val="BodyText"/>
        <w:spacing w:before="3"/>
        <w:rPr>
          <w:rFonts w:ascii="Times New Roman" w:hAnsi="Times New Roman" w:cs="Times New Roman"/>
        </w:rPr>
      </w:pPr>
    </w:p>
    <w:p w14:paraId="0457F60F" w14:textId="77777777" w:rsidR="00346487" w:rsidRPr="00A93677" w:rsidRDefault="00346487" w:rsidP="00346487">
      <w:pPr>
        <w:pStyle w:val="Heading3"/>
        <w:rPr>
          <w:rFonts w:ascii="Times New Roman" w:hAnsi="Times New Roman" w:cs="Times New Roman"/>
          <w:color w:val="FF0000"/>
          <w:sz w:val="24"/>
          <w:szCs w:val="24"/>
        </w:rPr>
      </w:pPr>
      <w:bookmarkStart w:id="74" w:name="Information_sharing"/>
      <w:bookmarkEnd w:id="74"/>
      <w:r w:rsidRPr="00A93677">
        <w:rPr>
          <w:rFonts w:ascii="Times New Roman" w:hAnsi="Times New Roman" w:cs="Times New Roman"/>
          <w:color w:val="FF0000"/>
          <w:sz w:val="24"/>
          <w:szCs w:val="24"/>
        </w:rPr>
        <w:t>Information sharing</w:t>
      </w:r>
    </w:p>
    <w:p w14:paraId="3D87490F" w14:textId="77777777" w:rsidR="00346487" w:rsidRPr="00346487" w:rsidRDefault="00346487" w:rsidP="00346487">
      <w:pPr>
        <w:pStyle w:val="ListParagraph"/>
        <w:numPr>
          <w:ilvl w:val="0"/>
          <w:numId w:val="12"/>
        </w:numPr>
        <w:tabs>
          <w:tab w:val="left" w:pos="1255"/>
          <w:tab w:val="left" w:pos="1256"/>
        </w:tabs>
        <w:spacing w:before="240" w:line="288" w:lineRule="auto"/>
        <w:ind w:right="1030" w:firstLine="0"/>
        <w:jc w:val="left"/>
        <w:rPr>
          <w:rFonts w:ascii="Times New Roman" w:hAnsi="Times New Roman" w:cs="Times New Roman"/>
          <w:sz w:val="24"/>
          <w:szCs w:val="24"/>
        </w:rPr>
      </w:pPr>
      <w:r w:rsidRPr="00346487">
        <w:rPr>
          <w:rFonts w:ascii="Times New Roman" w:hAnsi="Times New Roman" w:cs="Times New Roman"/>
          <w:sz w:val="24"/>
          <w:szCs w:val="24"/>
        </w:rPr>
        <w:t>Information sharing is vital in identifying and tackling all forms of abuse and neglect, and in promoting children’s welfare, including their educational outcomes. Schools and colleges have clear powers to share, hold and use information for these purposes.</w:t>
      </w:r>
    </w:p>
    <w:p w14:paraId="0A0A935A" w14:textId="77777777" w:rsidR="00346487" w:rsidRPr="00346487" w:rsidRDefault="00346487" w:rsidP="00346487">
      <w:pPr>
        <w:pStyle w:val="ListParagraph"/>
        <w:numPr>
          <w:ilvl w:val="0"/>
          <w:numId w:val="12"/>
        </w:numPr>
        <w:tabs>
          <w:tab w:val="left" w:pos="1255"/>
          <w:tab w:val="left" w:pos="1256"/>
        </w:tabs>
        <w:spacing w:line="288" w:lineRule="auto"/>
        <w:ind w:right="738" w:firstLine="0"/>
        <w:jc w:val="left"/>
        <w:rPr>
          <w:rFonts w:ascii="Times New Roman" w:hAnsi="Times New Roman" w:cs="Times New Roman"/>
          <w:sz w:val="24"/>
          <w:szCs w:val="24"/>
        </w:rPr>
      </w:pPr>
      <w:r w:rsidRPr="00346487">
        <w:rPr>
          <w:rFonts w:ascii="Times New Roman" w:hAnsi="Times New Roman" w:cs="Times New Roman"/>
          <w:sz w:val="24"/>
          <w:szCs w:val="24"/>
        </w:rPr>
        <w:t>As part of meeting a child’s needs, it is important for governing bodies and proprietors to recognise the importance of information sharing between practitioners and local agencies. This should include ensuring arrangements are in place that set out clearly the processes and principles for sharing information within the school or college and with children’s social care, the safeguarding partners, other organisations, agencies, and practitioners as</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required.</w:t>
      </w:r>
    </w:p>
    <w:p w14:paraId="52C3A16F" w14:textId="77777777" w:rsidR="00346487" w:rsidRPr="00346487" w:rsidRDefault="00346487" w:rsidP="00346487">
      <w:pPr>
        <w:pStyle w:val="ListParagraph"/>
        <w:numPr>
          <w:ilvl w:val="0"/>
          <w:numId w:val="12"/>
        </w:numPr>
        <w:tabs>
          <w:tab w:val="left" w:pos="1255"/>
          <w:tab w:val="left" w:pos="1256"/>
        </w:tabs>
        <w:spacing w:before="121" w:line="288" w:lineRule="auto"/>
        <w:ind w:right="698" w:firstLine="0"/>
        <w:jc w:val="left"/>
        <w:rPr>
          <w:rFonts w:ascii="Times New Roman" w:hAnsi="Times New Roman" w:cs="Times New Roman"/>
          <w:sz w:val="24"/>
          <w:szCs w:val="24"/>
        </w:rPr>
      </w:pPr>
      <w:r w:rsidRPr="00346487">
        <w:rPr>
          <w:rFonts w:ascii="Times New Roman" w:hAnsi="Times New Roman" w:cs="Times New Roman"/>
          <w:sz w:val="24"/>
          <w:szCs w:val="24"/>
        </w:rPr>
        <w:t>School and college staff should be proactive in sharing information as early as possible to help identify, assess, and respond to risks or concerns about the safety and welfare of children, whether this is when problems are first emerging, or where a child is already known to the local authority children’s social</w:t>
      </w:r>
      <w:r w:rsidRPr="00346487">
        <w:rPr>
          <w:rFonts w:ascii="Times New Roman" w:hAnsi="Times New Roman" w:cs="Times New Roman"/>
          <w:spacing w:val="-5"/>
          <w:sz w:val="24"/>
          <w:szCs w:val="24"/>
        </w:rPr>
        <w:t xml:space="preserve"> </w:t>
      </w:r>
      <w:r w:rsidRPr="00346487">
        <w:rPr>
          <w:rFonts w:ascii="Times New Roman" w:hAnsi="Times New Roman" w:cs="Times New Roman"/>
          <w:sz w:val="24"/>
          <w:szCs w:val="24"/>
        </w:rPr>
        <w:t>care.</w:t>
      </w:r>
    </w:p>
    <w:p w14:paraId="361512F1" w14:textId="77777777" w:rsidR="00346487" w:rsidRPr="00346487" w:rsidRDefault="00346487" w:rsidP="00346487">
      <w:pPr>
        <w:pStyle w:val="ListParagraph"/>
        <w:numPr>
          <w:ilvl w:val="0"/>
          <w:numId w:val="12"/>
        </w:numPr>
        <w:tabs>
          <w:tab w:val="left" w:pos="1255"/>
          <w:tab w:val="left" w:pos="1256"/>
        </w:tabs>
        <w:spacing w:line="288" w:lineRule="auto"/>
        <w:ind w:right="792" w:firstLine="0"/>
        <w:jc w:val="left"/>
        <w:rPr>
          <w:rFonts w:ascii="Times New Roman" w:hAnsi="Times New Roman" w:cs="Times New Roman"/>
          <w:sz w:val="24"/>
          <w:szCs w:val="24"/>
        </w:rPr>
      </w:pPr>
      <w:r w:rsidRPr="00346487">
        <w:rPr>
          <w:rFonts w:ascii="Times New Roman" w:hAnsi="Times New Roman" w:cs="Times New Roman"/>
          <w:sz w:val="24"/>
          <w:szCs w:val="24"/>
        </w:rPr>
        <w:t>It is important that governing bodies and proprietors are aware that among other obligations, the Data Protection Act 2018, and the UK General Data Protection Regulation (UK GDPR) place duties on organisations and individuals to process personal information fairly and lawfully and to keep the information they hold safe and secure.</w:t>
      </w:r>
    </w:p>
    <w:p w14:paraId="61846571" w14:textId="77777777" w:rsidR="00346487" w:rsidRPr="00346487" w:rsidRDefault="00346487" w:rsidP="00346487">
      <w:pPr>
        <w:pStyle w:val="ListParagraph"/>
        <w:numPr>
          <w:ilvl w:val="0"/>
          <w:numId w:val="12"/>
        </w:numPr>
        <w:tabs>
          <w:tab w:val="left" w:pos="1255"/>
          <w:tab w:val="left" w:pos="1256"/>
        </w:tabs>
        <w:spacing w:line="288" w:lineRule="auto"/>
        <w:ind w:right="897" w:firstLine="0"/>
        <w:jc w:val="left"/>
        <w:rPr>
          <w:rFonts w:ascii="Times New Roman" w:hAnsi="Times New Roman" w:cs="Times New Roman"/>
          <w:sz w:val="24"/>
          <w:szCs w:val="24"/>
        </w:rPr>
      </w:pPr>
      <w:r w:rsidRPr="00346487">
        <w:rPr>
          <w:rFonts w:ascii="Times New Roman" w:hAnsi="Times New Roman" w:cs="Times New Roman"/>
          <w:sz w:val="24"/>
          <w:szCs w:val="24"/>
        </w:rPr>
        <w:t>Governing bodies and proprietors should ensure relevant staff have due regard to the relevant data protection principles, which allow them to share (and</w:t>
      </w:r>
      <w:r w:rsidRPr="00346487">
        <w:rPr>
          <w:rFonts w:ascii="Times New Roman" w:hAnsi="Times New Roman" w:cs="Times New Roman"/>
          <w:spacing w:val="-29"/>
          <w:sz w:val="24"/>
          <w:szCs w:val="24"/>
        </w:rPr>
        <w:t xml:space="preserve"> </w:t>
      </w:r>
      <w:r w:rsidRPr="00346487">
        <w:rPr>
          <w:rFonts w:ascii="Times New Roman" w:hAnsi="Times New Roman" w:cs="Times New Roman"/>
          <w:sz w:val="24"/>
          <w:szCs w:val="24"/>
        </w:rPr>
        <w:t>withhold)</w:t>
      </w:r>
    </w:p>
    <w:p w14:paraId="37AC5725" w14:textId="77777777" w:rsidR="00A93677" w:rsidRDefault="00A93677" w:rsidP="00A93677">
      <w:pPr>
        <w:pStyle w:val="BodyText"/>
        <w:spacing w:before="7"/>
        <w:rPr>
          <w:rFonts w:ascii="Times New Roman" w:hAnsi="Times New Roman" w:cs="Times New Roman"/>
        </w:rPr>
      </w:pPr>
    </w:p>
    <w:p w14:paraId="4A1506EC" w14:textId="5258E740" w:rsidR="00346487" w:rsidRPr="00346487" w:rsidRDefault="00346487" w:rsidP="00A93677">
      <w:pPr>
        <w:pStyle w:val="BodyText"/>
        <w:spacing w:before="7"/>
        <w:rPr>
          <w:rFonts w:ascii="Times New Roman" w:hAnsi="Times New Roman" w:cs="Times New Roman"/>
        </w:rPr>
      </w:pPr>
      <w:r w:rsidRPr="00346487">
        <w:rPr>
          <w:rFonts w:ascii="Times New Roman" w:hAnsi="Times New Roman" w:cs="Times New Roman"/>
          <w:noProof/>
        </w:rPr>
        <mc:AlternateContent>
          <mc:Choice Requires="wps">
            <w:drawing>
              <wp:anchor distT="0" distB="0" distL="0" distR="0" simplePos="0" relativeHeight="251688960" behindDoc="1" locked="0" layoutInCell="1" allowOverlap="1" wp14:anchorId="7E89CEE2" wp14:editId="49CD6FE3">
                <wp:simplePos x="0" y="0"/>
                <wp:positionH relativeFrom="page">
                  <wp:posOffset>720090</wp:posOffset>
                </wp:positionH>
                <wp:positionV relativeFrom="paragraph">
                  <wp:posOffset>132080</wp:posOffset>
                </wp:positionV>
                <wp:extent cx="1828800" cy="7620"/>
                <wp:effectExtent l="0" t="0" r="3810" b="0"/>
                <wp:wrapTopAndBottom/>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43F2C" id="Rectangle 109" o:spid="_x0000_s1026" style="position:absolute;margin-left:56.7pt;margin-top:10.4pt;width:2in;height:.6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" fillcolor="black" stroked="f">
                <w10:wrap type="topAndBottom" anchorx="page"/>
              </v:rect>
            </w:pict>
          </mc:Fallback>
        </mc:AlternateContent>
      </w:r>
    </w:p>
    <w:p w14:paraId="23B760B5" w14:textId="77777777" w:rsidR="00346487" w:rsidRPr="00346487" w:rsidRDefault="00346487" w:rsidP="00346487">
      <w:pPr>
        <w:pStyle w:val="BodyText"/>
        <w:spacing w:before="8"/>
        <w:rPr>
          <w:rFonts w:ascii="Times New Roman" w:hAnsi="Times New Roman" w:cs="Times New Roman"/>
        </w:rPr>
      </w:pPr>
    </w:p>
    <w:p w14:paraId="4D05B27B" w14:textId="77777777" w:rsidR="00346487" w:rsidRPr="00346487" w:rsidRDefault="00346487" w:rsidP="00346487">
      <w:pPr>
        <w:spacing w:before="94" w:line="254" w:lineRule="auto"/>
        <w:ind w:left="394" w:right="919"/>
        <w:rPr>
          <w:rFonts w:ascii="Times New Roman" w:hAnsi="Times New Roman" w:cs="Times New Roman"/>
          <w:sz w:val="24"/>
          <w:szCs w:val="24"/>
        </w:rPr>
      </w:pPr>
      <w:bookmarkStart w:id="75" w:name="_bookmark43"/>
      <w:bookmarkEnd w:id="75"/>
      <w:r w:rsidRPr="00346487">
        <w:rPr>
          <w:rFonts w:ascii="Times New Roman" w:hAnsi="Times New Roman" w:cs="Times New Roman"/>
          <w:position w:val="6"/>
          <w:sz w:val="24"/>
          <w:szCs w:val="24"/>
        </w:rPr>
        <w:t xml:space="preserve">29 </w:t>
      </w:r>
      <w:r w:rsidRPr="00346487">
        <w:rPr>
          <w:rFonts w:ascii="Times New Roman" w:hAnsi="Times New Roman" w:cs="Times New Roman"/>
          <w:sz w:val="24"/>
          <w:szCs w:val="24"/>
        </w:rPr>
        <w:t xml:space="preserve">More details on information requests by the safeguarding partners is provided in Part 3 of </w:t>
      </w:r>
      <w:hyperlink r:id="rId72">
        <w:r w:rsidRPr="00346487">
          <w:rPr>
            <w:rFonts w:ascii="Times New Roman" w:hAnsi="Times New Roman" w:cs="Times New Roman"/>
            <w:color w:val="0000FF"/>
            <w:sz w:val="24"/>
            <w:szCs w:val="24"/>
            <w:u w:val="single" w:color="0000FF"/>
          </w:rPr>
          <w:t>Working</w:t>
        </w:r>
      </w:hyperlink>
      <w:r w:rsidRPr="00346487">
        <w:rPr>
          <w:rFonts w:ascii="Times New Roman" w:hAnsi="Times New Roman" w:cs="Times New Roman"/>
          <w:color w:val="0000FF"/>
          <w:sz w:val="24"/>
          <w:szCs w:val="24"/>
        </w:rPr>
        <w:t xml:space="preserve"> </w:t>
      </w:r>
      <w:hyperlink r:id="rId73">
        <w:r w:rsidRPr="00346487">
          <w:rPr>
            <w:rFonts w:ascii="Times New Roman" w:hAnsi="Times New Roman" w:cs="Times New Roman"/>
            <w:color w:val="0000FF"/>
            <w:sz w:val="24"/>
            <w:szCs w:val="24"/>
            <w:u w:val="single" w:color="0000FF"/>
          </w:rPr>
          <w:t>Together to Safeguard Children</w:t>
        </w:r>
        <w:r w:rsidRPr="00346487">
          <w:rPr>
            <w:rFonts w:ascii="Times New Roman" w:hAnsi="Times New Roman" w:cs="Times New Roman"/>
            <w:sz w:val="24"/>
            <w:szCs w:val="24"/>
          </w:rPr>
          <w:t>.</w:t>
        </w:r>
      </w:hyperlink>
    </w:p>
    <w:p w14:paraId="6E9CF165" w14:textId="77777777" w:rsidR="00346487" w:rsidRPr="00346487" w:rsidRDefault="00346487" w:rsidP="00346487">
      <w:pPr>
        <w:spacing w:line="254" w:lineRule="auto"/>
        <w:rPr>
          <w:rFonts w:ascii="Times New Roman" w:hAnsi="Times New Roman" w:cs="Times New Roman"/>
          <w:sz w:val="24"/>
          <w:szCs w:val="24"/>
        </w:rPr>
        <w:sectPr w:rsidR="00346487" w:rsidRPr="00346487" w:rsidSect="00346487">
          <w:pgSz w:w="11910" w:h="16840"/>
          <w:pgMar w:top="1040" w:right="620" w:bottom="1780" w:left="740" w:header="0" w:footer="1585"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15E5B24B" w14:textId="77777777" w:rsidR="00346487" w:rsidRPr="00346487" w:rsidRDefault="00346487" w:rsidP="00346487">
      <w:pPr>
        <w:pStyle w:val="BodyText"/>
        <w:spacing w:before="76" w:line="288" w:lineRule="auto"/>
        <w:ind w:left="535" w:right="1443"/>
        <w:rPr>
          <w:rFonts w:ascii="Times New Roman" w:hAnsi="Times New Roman" w:cs="Times New Roman"/>
        </w:rPr>
      </w:pPr>
      <w:r w:rsidRPr="00346487">
        <w:rPr>
          <w:rFonts w:ascii="Times New Roman" w:hAnsi="Times New Roman" w:cs="Times New Roman"/>
        </w:rPr>
        <w:t>personal information, as provided for in the Data Protection Act 2018 and the UK GDPR. This includes:</w:t>
      </w:r>
    </w:p>
    <w:p w14:paraId="27F5B1CD" w14:textId="77777777" w:rsidR="00346487" w:rsidRPr="00346487" w:rsidRDefault="00346487" w:rsidP="00346487">
      <w:pPr>
        <w:pStyle w:val="ListParagraph"/>
        <w:numPr>
          <w:ilvl w:val="1"/>
          <w:numId w:val="12"/>
        </w:numPr>
        <w:tabs>
          <w:tab w:val="left" w:pos="1113"/>
          <w:tab w:val="left" w:pos="1114"/>
        </w:tabs>
        <w:spacing w:before="119" w:line="285" w:lineRule="auto"/>
        <w:ind w:right="864"/>
        <w:rPr>
          <w:rFonts w:ascii="Times New Roman" w:hAnsi="Times New Roman" w:cs="Times New Roman"/>
          <w:sz w:val="24"/>
          <w:szCs w:val="24"/>
        </w:rPr>
      </w:pPr>
      <w:r w:rsidRPr="00346487">
        <w:rPr>
          <w:rFonts w:ascii="Times New Roman" w:hAnsi="Times New Roman" w:cs="Times New Roman"/>
          <w:sz w:val="24"/>
          <w:szCs w:val="24"/>
        </w:rPr>
        <w:t>being confident of the processing conditions which allow them to store and share information for safeguarding purposes, including information, which is sensitive and personal, and should be treated as ‘special category personal</w:t>
      </w:r>
      <w:r w:rsidRPr="00346487">
        <w:rPr>
          <w:rFonts w:ascii="Times New Roman" w:hAnsi="Times New Roman" w:cs="Times New Roman"/>
          <w:spacing w:val="-13"/>
          <w:sz w:val="24"/>
          <w:szCs w:val="24"/>
        </w:rPr>
        <w:t xml:space="preserve"> </w:t>
      </w:r>
      <w:r w:rsidRPr="00346487">
        <w:rPr>
          <w:rFonts w:ascii="Times New Roman" w:hAnsi="Times New Roman" w:cs="Times New Roman"/>
          <w:sz w:val="24"/>
          <w:szCs w:val="24"/>
        </w:rPr>
        <w:t>data’.</w:t>
      </w:r>
    </w:p>
    <w:p w14:paraId="17B2D50D" w14:textId="77777777" w:rsidR="00346487" w:rsidRPr="00346487" w:rsidRDefault="00346487" w:rsidP="00346487">
      <w:pPr>
        <w:pStyle w:val="ListParagraph"/>
        <w:numPr>
          <w:ilvl w:val="1"/>
          <w:numId w:val="12"/>
        </w:numPr>
        <w:tabs>
          <w:tab w:val="left" w:pos="1113"/>
          <w:tab w:val="left" w:pos="1114"/>
        </w:tabs>
        <w:spacing w:before="123" w:line="288" w:lineRule="auto"/>
        <w:ind w:right="680"/>
        <w:rPr>
          <w:rFonts w:ascii="Times New Roman" w:hAnsi="Times New Roman" w:cs="Times New Roman"/>
          <w:sz w:val="24"/>
          <w:szCs w:val="24"/>
        </w:rPr>
      </w:pPr>
      <w:r w:rsidRPr="00346487">
        <w:rPr>
          <w:rFonts w:ascii="Times New Roman" w:hAnsi="Times New Roman" w:cs="Times New Roman"/>
          <w:sz w:val="24"/>
          <w:szCs w:val="24"/>
        </w:rPr>
        <w:t>understanding that ‘safeguarding of children and individuals at risk’ is a processing condition that allows practitioners to share special category personal data. This includes allowing practitioners to share information without consent where there is good reason to do so, and that the sharing of information will enhance the safeguarding of a child in a timely manner, but it is not possible to gain consent, it cannot be reasonably expected that a practitioner gains consent, or if to gain consent would place a child at</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risk.</w:t>
      </w:r>
    </w:p>
    <w:p w14:paraId="42A40374" w14:textId="77777777" w:rsidR="00346487" w:rsidRPr="00346487" w:rsidRDefault="00346487" w:rsidP="00346487">
      <w:pPr>
        <w:pStyle w:val="ListParagraph"/>
        <w:numPr>
          <w:ilvl w:val="1"/>
          <w:numId w:val="12"/>
        </w:numPr>
        <w:tabs>
          <w:tab w:val="left" w:pos="1113"/>
          <w:tab w:val="left" w:pos="1114"/>
        </w:tabs>
        <w:spacing w:before="115" w:line="288" w:lineRule="auto"/>
        <w:ind w:left="1113" w:right="787"/>
        <w:rPr>
          <w:rFonts w:ascii="Times New Roman" w:hAnsi="Times New Roman" w:cs="Times New Roman"/>
          <w:sz w:val="24"/>
          <w:szCs w:val="24"/>
        </w:rPr>
      </w:pPr>
      <w:r w:rsidRPr="00346487">
        <w:rPr>
          <w:rFonts w:ascii="Times New Roman" w:hAnsi="Times New Roman" w:cs="Times New Roman"/>
          <w:sz w:val="24"/>
          <w:szCs w:val="24"/>
        </w:rPr>
        <w:t>for schools, not providing pupils’ personal data where the serious harm test under the legislation is met.</w:t>
      </w:r>
      <w:hyperlink w:anchor="_bookmark44" w:history="1">
        <w:r w:rsidRPr="00346487">
          <w:rPr>
            <w:rFonts w:ascii="Times New Roman" w:hAnsi="Times New Roman" w:cs="Times New Roman"/>
            <w:sz w:val="24"/>
            <w:szCs w:val="24"/>
            <w:vertAlign w:val="superscript"/>
          </w:rPr>
          <w:t>30</w:t>
        </w:r>
        <w:r w:rsidRPr="00346487">
          <w:rPr>
            <w:rFonts w:ascii="Times New Roman" w:hAnsi="Times New Roman" w:cs="Times New Roman"/>
            <w:sz w:val="24"/>
            <w:szCs w:val="24"/>
          </w:rPr>
          <w:t xml:space="preserve"> </w:t>
        </w:r>
      </w:hyperlink>
      <w:r w:rsidRPr="00346487">
        <w:rPr>
          <w:rFonts w:ascii="Times New Roman" w:hAnsi="Times New Roman" w:cs="Times New Roman"/>
          <w:sz w:val="24"/>
          <w:szCs w:val="24"/>
        </w:rPr>
        <w:t>For example, in a situation where a child is in a refuge or another form of emergency accommodation, and the serious harms test is met, they must withhold providing the data in compliance with schools’ obligations under the Data Protection Act 2018 and the UK GDPR. Where in doubt schools should seek independent legal</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advice.</w:t>
      </w:r>
    </w:p>
    <w:p w14:paraId="292547AB" w14:textId="77777777" w:rsidR="00346487" w:rsidRPr="00346487" w:rsidRDefault="00346487" w:rsidP="00346487">
      <w:pPr>
        <w:pStyle w:val="Heading4"/>
        <w:numPr>
          <w:ilvl w:val="0"/>
          <w:numId w:val="12"/>
        </w:numPr>
        <w:tabs>
          <w:tab w:val="left" w:pos="1255"/>
          <w:tab w:val="left" w:pos="1256"/>
        </w:tabs>
        <w:spacing w:before="115" w:line="288" w:lineRule="auto"/>
        <w:ind w:right="743" w:firstLine="0"/>
        <w:jc w:val="left"/>
        <w:rPr>
          <w:rFonts w:ascii="Times New Roman" w:hAnsi="Times New Roman" w:cs="Times New Roman"/>
        </w:rPr>
      </w:pPr>
      <w:r w:rsidRPr="00346487">
        <w:rPr>
          <w:rFonts w:ascii="Times New Roman" w:hAnsi="Times New Roman" w:cs="Times New Roman"/>
        </w:rPr>
        <w:t>The Data Protection Act 2018 and UK GDPR do not prevent the sharing of information for the purposes of keeping children safe. Fears about sharing information must not be allowed to stand in the way of the need to safeguard and promote the welfare and protect the safety of</w:t>
      </w:r>
      <w:r w:rsidRPr="00346487">
        <w:rPr>
          <w:rFonts w:ascii="Times New Roman" w:hAnsi="Times New Roman" w:cs="Times New Roman"/>
          <w:spacing w:val="-4"/>
        </w:rPr>
        <w:t xml:space="preserve"> </w:t>
      </w:r>
      <w:r w:rsidRPr="00346487">
        <w:rPr>
          <w:rFonts w:ascii="Times New Roman" w:hAnsi="Times New Roman" w:cs="Times New Roman"/>
        </w:rPr>
        <w:t>children.</w:t>
      </w:r>
    </w:p>
    <w:p w14:paraId="163B2C63" w14:textId="77777777" w:rsidR="00346487" w:rsidRPr="00346487" w:rsidRDefault="00346487" w:rsidP="00346487">
      <w:pPr>
        <w:pStyle w:val="ListParagraph"/>
        <w:numPr>
          <w:ilvl w:val="0"/>
          <w:numId w:val="12"/>
        </w:numPr>
        <w:tabs>
          <w:tab w:val="left" w:pos="1255"/>
          <w:tab w:val="left" w:pos="1256"/>
        </w:tabs>
        <w:ind w:left="1255" w:hanging="721"/>
        <w:jc w:val="left"/>
        <w:rPr>
          <w:rFonts w:ascii="Times New Roman" w:hAnsi="Times New Roman" w:cs="Times New Roman"/>
          <w:sz w:val="24"/>
          <w:szCs w:val="24"/>
        </w:rPr>
      </w:pPr>
      <w:r w:rsidRPr="00346487">
        <w:rPr>
          <w:rFonts w:ascii="Times New Roman" w:hAnsi="Times New Roman" w:cs="Times New Roman"/>
          <w:sz w:val="24"/>
          <w:szCs w:val="24"/>
        </w:rPr>
        <w:t>Further details on information sharing can be</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found:</w:t>
      </w:r>
    </w:p>
    <w:p w14:paraId="77228D74" w14:textId="77777777" w:rsidR="00346487" w:rsidRPr="00346487" w:rsidRDefault="00346487" w:rsidP="00346487">
      <w:pPr>
        <w:pStyle w:val="ListParagraph"/>
        <w:numPr>
          <w:ilvl w:val="1"/>
          <w:numId w:val="12"/>
        </w:numPr>
        <w:tabs>
          <w:tab w:val="left" w:pos="1113"/>
          <w:tab w:val="left" w:pos="1114"/>
        </w:tabs>
        <w:spacing w:before="175" w:line="283" w:lineRule="auto"/>
        <w:ind w:right="1321"/>
        <w:rPr>
          <w:rFonts w:ascii="Times New Roman" w:hAnsi="Times New Roman" w:cs="Times New Roman"/>
          <w:sz w:val="24"/>
          <w:szCs w:val="24"/>
        </w:rPr>
      </w:pPr>
      <w:r w:rsidRPr="00346487">
        <w:rPr>
          <w:rFonts w:ascii="Times New Roman" w:hAnsi="Times New Roman" w:cs="Times New Roman"/>
          <w:sz w:val="24"/>
          <w:szCs w:val="24"/>
        </w:rPr>
        <w:t>in Chapter one of</w:t>
      </w:r>
      <w:r w:rsidRPr="00346487">
        <w:rPr>
          <w:rFonts w:ascii="Times New Roman" w:hAnsi="Times New Roman" w:cs="Times New Roman"/>
          <w:color w:val="0000FF"/>
          <w:sz w:val="24"/>
          <w:szCs w:val="24"/>
        </w:rPr>
        <w:t xml:space="preserve"> </w:t>
      </w:r>
      <w:hyperlink r:id="rId74">
        <w:r w:rsidRPr="00346487">
          <w:rPr>
            <w:rFonts w:ascii="Times New Roman" w:hAnsi="Times New Roman" w:cs="Times New Roman"/>
            <w:color w:val="0000FF"/>
            <w:sz w:val="24"/>
            <w:szCs w:val="24"/>
            <w:u w:val="single" w:color="0000FF"/>
          </w:rPr>
          <w:t>Working Together to Safeguard Children</w:t>
        </w:r>
      </w:hyperlink>
      <w:r w:rsidRPr="00346487">
        <w:rPr>
          <w:rFonts w:ascii="Times New Roman" w:hAnsi="Times New Roman" w:cs="Times New Roman"/>
          <w:color w:val="0000FF"/>
          <w:sz w:val="24"/>
          <w:szCs w:val="24"/>
          <w:u w:val="single" w:color="0000FF"/>
        </w:rPr>
        <w:t>, which includes a myth-busting guide to information</w:t>
      </w:r>
      <w:r w:rsidRPr="00346487">
        <w:rPr>
          <w:rFonts w:ascii="Times New Roman" w:hAnsi="Times New Roman" w:cs="Times New Roman"/>
          <w:color w:val="0000FF"/>
          <w:spacing w:val="-1"/>
          <w:sz w:val="24"/>
          <w:szCs w:val="24"/>
          <w:u w:val="single" w:color="0000FF"/>
        </w:rPr>
        <w:t xml:space="preserve"> </w:t>
      </w:r>
      <w:r w:rsidRPr="00346487">
        <w:rPr>
          <w:rFonts w:ascii="Times New Roman" w:hAnsi="Times New Roman" w:cs="Times New Roman"/>
          <w:color w:val="0000FF"/>
          <w:sz w:val="24"/>
          <w:szCs w:val="24"/>
          <w:u w:val="single" w:color="0000FF"/>
        </w:rPr>
        <w:t>sharing</w:t>
      </w:r>
    </w:p>
    <w:p w14:paraId="0399A3E4" w14:textId="77777777" w:rsidR="00346487" w:rsidRPr="00346487" w:rsidRDefault="00346487" w:rsidP="00346487">
      <w:pPr>
        <w:pStyle w:val="ListParagraph"/>
        <w:numPr>
          <w:ilvl w:val="1"/>
          <w:numId w:val="12"/>
        </w:numPr>
        <w:tabs>
          <w:tab w:val="left" w:pos="1113"/>
          <w:tab w:val="left" w:pos="1114"/>
        </w:tabs>
        <w:spacing w:before="125" w:line="285" w:lineRule="auto"/>
        <w:ind w:right="921"/>
        <w:rPr>
          <w:rFonts w:ascii="Times New Roman" w:hAnsi="Times New Roman" w:cs="Times New Roman"/>
          <w:sz w:val="24"/>
          <w:szCs w:val="24"/>
        </w:rPr>
      </w:pPr>
      <w:r w:rsidRPr="00346487">
        <w:rPr>
          <w:rFonts w:ascii="Times New Roman" w:hAnsi="Times New Roman" w:cs="Times New Roman"/>
          <w:sz w:val="24"/>
          <w:szCs w:val="24"/>
        </w:rPr>
        <w:t>at</w:t>
      </w:r>
      <w:r w:rsidRPr="00346487">
        <w:rPr>
          <w:rFonts w:ascii="Times New Roman" w:hAnsi="Times New Roman" w:cs="Times New Roman"/>
          <w:color w:val="0000FF"/>
          <w:sz w:val="24"/>
          <w:szCs w:val="24"/>
        </w:rPr>
        <w:t xml:space="preserve"> </w:t>
      </w:r>
      <w:hyperlink r:id="rId75">
        <w:r w:rsidRPr="00346487">
          <w:rPr>
            <w:rFonts w:ascii="Times New Roman" w:hAnsi="Times New Roman" w:cs="Times New Roman"/>
            <w:color w:val="0000FF"/>
            <w:sz w:val="24"/>
            <w:szCs w:val="24"/>
            <w:u w:val="single" w:color="0000FF"/>
          </w:rPr>
          <w:t>Information Sharing: Advice for Practitioners Providing Safeguarding Services</w:t>
        </w:r>
      </w:hyperlink>
      <w:hyperlink r:id="rId76">
        <w:r w:rsidRPr="00346487">
          <w:rPr>
            <w:rFonts w:ascii="Times New Roman" w:hAnsi="Times New Roman" w:cs="Times New Roman"/>
            <w:color w:val="0000FF"/>
            <w:sz w:val="24"/>
            <w:szCs w:val="24"/>
            <w:u w:val="single" w:color="0000FF"/>
          </w:rPr>
          <w:t xml:space="preserve"> to Children, Young People, Parents and Carers</w:t>
        </w:r>
      </w:hyperlink>
      <w:r w:rsidRPr="00346487">
        <w:rPr>
          <w:rFonts w:ascii="Times New Roman" w:hAnsi="Times New Roman" w:cs="Times New Roman"/>
          <w:sz w:val="24"/>
          <w:szCs w:val="24"/>
        </w:rPr>
        <w:t>. The seven golden rules for sharing information will be especially</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useful</w:t>
      </w:r>
    </w:p>
    <w:p w14:paraId="383101F9" w14:textId="77777777" w:rsidR="00346487" w:rsidRPr="00346487" w:rsidRDefault="00346487" w:rsidP="00346487">
      <w:pPr>
        <w:pStyle w:val="ListParagraph"/>
        <w:numPr>
          <w:ilvl w:val="1"/>
          <w:numId w:val="12"/>
        </w:numPr>
        <w:tabs>
          <w:tab w:val="left" w:pos="1113"/>
          <w:tab w:val="left" w:pos="1114"/>
        </w:tabs>
        <w:spacing w:before="124" w:line="283" w:lineRule="auto"/>
        <w:ind w:right="1017"/>
        <w:rPr>
          <w:rFonts w:ascii="Times New Roman" w:hAnsi="Times New Roman" w:cs="Times New Roman"/>
          <w:sz w:val="24"/>
          <w:szCs w:val="24"/>
        </w:rPr>
      </w:pPr>
      <w:r w:rsidRPr="00346487">
        <w:rPr>
          <w:rFonts w:ascii="Times New Roman" w:hAnsi="Times New Roman" w:cs="Times New Roman"/>
          <w:color w:val="0000FF"/>
          <w:sz w:val="24"/>
          <w:szCs w:val="24"/>
          <w:u w:val="single" w:color="0000FF"/>
        </w:rPr>
        <w:t xml:space="preserve">at </w:t>
      </w:r>
      <w:hyperlink r:id="rId77">
        <w:r w:rsidRPr="00346487">
          <w:rPr>
            <w:rFonts w:ascii="Times New Roman" w:hAnsi="Times New Roman" w:cs="Times New Roman"/>
            <w:color w:val="0000FF"/>
            <w:sz w:val="24"/>
            <w:szCs w:val="24"/>
            <w:u w:val="single" w:color="0000FF"/>
          </w:rPr>
          <w:t>The Information Commissioner’s Office (ICO)</w:t>
        </w:r>
      </w:hyperlink>
      <w:r w:rsidRPr="00346487">
        <w:rPr>
          <w:rFonts w:ascii="Times New Roman" w:hAnsi="Times New Roman" w:cs="Times New Roman"/>
          <w:sz w:val="24"/>
          <w:szCs w:val="24"/>
        </w:rPr>
        <w:t>, which includes ICO UK GDPR FAQs and guidance from the</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department</w:t>
      </w:r>
    </w:p>
    <w:p w14:paraId="4B258460" w14:textId="77777777" w:rsidR="00346487" w:rsidRPr="00346487" w:rsidRDefault="00346487" w:rsidP="00346487">
      <w:pPr>
        <w:pStyle w:val="ListParagraph"/>
        <w:numPr>
          <w:ilvl w:val="1"/>
          <w:numId w:val="12"/>
        </w:numPr>
        <w:tabs>
          <w:tab w:val="left" w:pos="1113"/>
          <w:tab w:val="left" w:pos="1114"/>
        </w:tabs>
        <w:spacing w:before="125" w:line="285" w:lineRule="auto"/>
        <w:ind w:right="1279"/>
        <w:rPr>
          <w:rFonts w:ascii="Times New Roman" w:hAnsi="Times New Roman" w:cs="Times New Roman"/>
          <w:sz w:val="24"/>
          <w:szCs w:val="24"/>
        </w:rPr>
      </w:pPr>
      <w:r w:rsidRPr="00346487">
        <w:rPr>
          <w:rFonts w:ascii="Times New Roman" w:hAnsi="Times New Roman" w:cs="Times New Roman"/>
          <w:sz w:val="24"/>
          <w:szCs w:val="24"/>
        </w:rPr>
        <w:t>in</w:t>
      </w:r>
      <w:r w:rsidRPr="00346487">
        <w:rPr>
          <w:rFonts w:ascii="Times New Roman" w:hAnsi="Times New Roman" w:cs="Times New Roman"/>
          <w:color w:val="0000FF"/>
          <w:sz w:val="24"/>
          <w:szCs w:val="24"/>
        </w:rPr>
        <w:t xml:space="preserve"> </w:t>
      </w:r>
      <w:hyperlink r:id="rId78">
        <w:r w:rsidRPr="00346487">
          <w:rPr>
            <w:rFonts w:ascii="Times New Roman" w:hAnsi="Times New Roman" w:cs="Times New Roman"/>
            <w:color w:val="0000FF"/>
            <w:sz w:val="24"/>
            <w:szCs w:val="24"/>
            <w:u w:val="single" w:color="0000FF"/>
          </w:rPr>
          <w:t>Data protection: toolkit for schools</w:t>
        </w:r>
        <w:r w:rsidRPr="00346487">
          <w:rPr>
            <w:rFonts w:ascii="Times New Roman" w:hAnsi="Times New Roman" w:cs="Times New Roman"/>
            <w:color w:val="0000FF"/>
            <w:sz w:val="24"/>
            <w:szCs w:val="24"/>
          </w:rPr>
          <w:t xml:space="preserve"> </w:t>
        </w:r>
      </w:hyperlink>
      <w:r w:rsidRPr="00346487">
        <w:rPr>
          <w:rFonts w:ascii="Times New Roman" w:hAnsi="Times New Roman" w:cs="Times New Roman"/>
          <w:sz w:val="24"/>
          <w:szCs w:val="24"/>
        </w:rPr>
        <w:t>- Guidance to support schools with data protection activity, including compliance with the UK</w:t>
      </w:r>
      <w:r w:rsidRPr="00346487">
        <w:rPr>
          <w:rFonts w:ascii="Times New Roman" w:hAnsi="Times New Roman" w:cs="Times New Roman"/>
          <w:spacing w:val="-7"/>
          <w:sz w:val="24"/>
          <w:szCs w:val="24"/>
        </w:rPr>
        <w:t xml:space="preserve"> </w:t>
      </w:r>
      <w:r w:rsidRPr="00346487">
        <w:rPr>
          <w:rFonts w:ascii="Times New Roman" w:hAnsi="Times New Roman" w:cs="Times New Roman"/>
          <w:sz w:val="24"/>
          <w:szCs w:val="24"/>
        </w:rPr>
        <w:t>GDPR.</w:t>
      </w:r>
    </w:p>
    <w:p w14:paraId="79542552" w14:textId="77777777" w:rsidR="00346487" w:rsidRPr="00346487" w:rsidRDefault="00346487" w:rsidP="00346487">
      <w:pPr>
        <w:pStyle w:val="BodyText"/>
        <w:rPr>
          <w:rFonts w:ascii="Times New Roman" w:hAnsi="Times New Roman" w:cs="Times New Roman"/>
        </w:rPr>
      </w:pPr>
    </w:p>
    <w:p w14:paraId="2C28C1D0" w14:textId="77777777" w:rsidR="00346487" w:rsidRPr="00346487" w:rsidRDefault="00346487" w:rsidP="00346487">
      <w:pPr>
        <w:pStyle w:val="BodyText"/>
        <w:rPr>
          <w:rFonts w:ascii="Times New Roman" w:hAnsi="Times New Roman" w:cs="Times New Roman"/>
        </w:rPr>
      </w:pPr>
    </w:p>
    <w:p w14:paraId="32A00854" w14:textId="77777777" w:rsidR="00346487" w:rsidRPr="00346487" w:rsidRDefault="00346487" w:rsidP="00346487">
      <w:pPr>
        <w:pStyle w:val="BodyText"/>
        <w:rPr>
          <w:rFonts w:ascii="Times New Roman" w:hAnsi="Times New Roman" w:cs="Times New Roman"/>
        </w:rPr>
      </w:pPr>
    </w:p>
    <w:p w14:paraId="406C4818" w14:textId="77777777" w:rsidR="00346487" w:rsidRPr="00346487" w:rsidRDefault="00346487" w:rsidP="00346487">
      <w:pPr>
        <w:pStyle w:val="BodyText"/>
        <w:rPr>
          <w:rFonts w:ascii="Times New Roman" w:hAnsi="Times New Roman" w:cs="Times New Roman"/>
        </w:rPr>
      </w:pPr>
    </w:p>
    <w:p w14:paraId="1516A8CC" w14:textId="77777777" w:rsidR="00346487" w:rsidRPr="00346487" w:rsidRDefault="00346487" w:rsidP="00346487">
      <w:pPr>
        <w:pStyle w:val="BodyText"/>
        <w:rPr>
          <w:rFonts w:ascii="Times New Roman" w:hAnsi="Times New Roman" w:cs="Times New Roman"/>
        </w:rPr>
      </w:pPr>
    </w:p>
    <w:p w14:paraId="2156590D" w14:textId="77777777" w:rsidR="00346487" w:rsidRPr="00346487" w:rsidRDefault="00346487" w:rsidP="00346487">
      <w:pPr>
        <w:pStyle w:val="BodyText"/>
        <w:rPr>
          <w:rFonts w:ascii="Times New Roman" w:hAnsi="Times New Roman" w:cs="Times New Roman"/>
        </w:rPr>
      </w:pPr>
    </w:p>
    <w:p w14:paraId="08A31162" w14:textId="77777777" w:rsidR="00346487" w:rsidRPr="00346487" w:rsidRDefault="00346487" w:rsidP="00346487">
      <w:pPr>
        <w:spacing w:before="100" w:line="254" w:lineRule="auto"/>
        <w:ind w:left="394" w:right="863"/>
        <w:rPr>
          <w:rFonts w:ascii="Times New Roman" w:hAnsi="Times New Roman" w:cs="Times New Roman"/>
          <w:sz w:val="24"/>
          <w:szCs w:val="24"/>
        </w:rPr>
      </w:pPr>
      <w:bookmarkStart w:id="76" w:name="_bookmark44"/>
      <w:bookmarkEnd w:id="76"/>
      <w:r w:rsidRPr="00346487">
        <w:rPr>
          <w:rFonts w:ascii="Times New Roman" w:hAnsi="Times New Roman" w:cs="Times New Roman"/>
          <w:sz w:val="24"/>
          <w:szCs w:val="24"/>
          <w:vertAlign w:val="superscript"/>
        </w:rPr>
        <w:t>30</w:t>
      </w:r>
      <w:r w:rsidRPr="00346487">
        <w:rPr>
          <w:rFonts w:ascii="Times New Roman" w:hAnsi="Times New Roman" w:cs="Times New Roman"/>
          <w:sz w:val="24"/>
          <w:szCs w:val="24"/>
        </w:rPr>
        <w:t xml:space="preserve"> The harm test is explained on the Disclosure and Barring service website on </w:t>
      </w:r>
      <w:hyperlink r:id="rId79" w:anchor="what-is-the-harm-test">
        <w:r w:rsidRPr="00346487">
          <w:rPr>
            <w:rFonts w:ascii="Times New Roman" w:hAnsi="Times New Roman" w:cs="Times New Roman"/>
            <w:color w:val="0000FF"/>
            <w:sz w:val="24"/>
            <w:szCs w:val="24"/>
            <w:u w:val="single" w:color="0000FF"/>
          </w:rPr>
          <w:t>GOV.UK</w:t>
        </w:r>
        <w:r w:rsidRPr="00346487">
          <w:rPr>
            <w:rFonts w:ascii="Times New Roman" w:hAnsi="Times New Roman" w:cs="Times New Roman"/>
            <w:sz w:val="24"/>
            <w:szCs w:val="24"/>
          </w:rPr>
          <w:t xml:space="preserve">. </w:t>
        </w:r>
      </w:hyperlink>
      <w:r w:rsidRPr="00346487">
        <w:rPr>
          <w:rFonts w:ascii="Times New Roman" w:hAnsi="Times New Roman" w:cs="Times New Roman"/>
          <w:sz w:val="24"/>
          <w:szCs w:val="24"/>
        </w:rPr>
        <w:t xml:space="preserve">Section 31(9) of the Children Act 1989 as amended by the Adoption and Children Act 2002, available at </w:t>
      </w:r>
      <w:hyperlink r:id="rId80">
        <w:r w:rsidRPr="00346487">
          <w:rPr>
            <w:rFonts w:ascii="Times New Roman" w:hAnsi="Times New Roman" w:cs="Times New Roman"/>
            <w:color w:val="0000FF"/>
            <w:sz w:val="24"/>
            <w:szCs w:val="24"/>
            <w:u w:val="single" w:color="0000FF"/>
          </w:rPr>
          <w:t>legislation.gov.uk</w:t>
        </w:r>
      </w:hyperlink>
    </w:p>
    <w:p w14:paraId="72DE7EEA" w14:textId="77777777" w:rsidR="00346487" w:rsidRPr="00346487" w:rsidRDefault="00346487" w:rsidP="00346487">
      <w:pPr>
        <w:spacing w:line="254" w:lineRule="auto"/>
        <w:rPr>
          <w:rFonts w:ascii="Times New Roman" w:hAnsi="Times New Roman" w:cs="Times New Roman"/>
          <w:sz w:val="24"/>
          <w:szCs w:val="24"/>
        </w:rPr>
        <w:sectPr w:rsidR="00346487" w:rsidRPr="00346487" w:rsidSect="00346487">
          <w:footerReference w:type="default" r:id="rId81"/>
          <w:pgSz w:w="11910" w:h="16840"/>
          <w:pgMar w:top="1040" w:right="620" w:bottom="1780" w:left="740" w:header="0" w:footer="158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5CB7DE8D" w14:textId="77777777" w:rsidR="00346487" w:rsidRPr="00346487" w:rsidRDefault="00346487" w:rsidP="00346487">
      <w:pPr>
        <w:pStyle w:val="ListParagraph"/>
        <w:numPr>
          <w:ilvl w:val="0"/>
          <w:numId w:val="12"/>
        </w:numPr>
        <w:tabs>
          <w:tab w:val="left" w:pos="1255"/>
          <w:tab w:val="left" w:pos="1256"/>
        </w:tabs>
        <w:spacing w:before="76" w:line="288" w:lineRule="auto"/>
        <w:ind w:right="658"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Where children leave the school or college, the designated safeguarding lead should ensure their child protection file is transferred to the new school or college as soon as possible, to allow the new school or college to continue supporting children who have had a social worker and been victims of abuse and have that support in place for when the child arrives, also ensuring secure transit, and confirmation of receipt should be obtained. For schools, this should be transferred separately from the main pupil file. Receiving schools and colleges should ensure key staff such as designated safeguarding leads and special educational needs </w:t>
      </w:r>
      <w:proofErr w:type="spellStart"/>
      <w:r w:rsidRPr="00346487">
        <w:rPr>
          <w:rFonts w:ascii="Times New Roman" w:hAnsi="Times New Roman" w:cs="Times New Roman"/>
          <w:sz w:val="24"/>
          <w:szCs w:val="24"/>
        </w:rPr>
        <w:t>co-ordinators</w:t>
      </w:r>
      <w:proofErr w:type="spellEnd"/>
      <w:r w:rsidRPr="00346487">
        <w:rPr>
          <w:rFonts w:ascii="Times New Roman" w:hAnsi="Times New Roman" w:cs="Times New Roman"/>
          <w:sz w:val="24"/>
          <w:szCs w:val="24"/>
        </w:rPr>
        <w:t xml:space="preserve"> (SENCOs) or the named persons with oversight for SEN in a college, are aware as</w:t>
      </w:r>
      <w:r w:rsidRPr="00346487">
        <w:rPr>
          <w:rFonts w:ascii="Times New Roman" w:hAnsi="Times New Roman" w:cs="Times New Roman"/>
          <w:spacing w:val="-14"/>
          <w:sz w:val="24"/>
          <w:szCs w:val="24"/>
        </w:rPr>
        <w:t xml:space="preserve"> </w:t>
      </w:r>
      <w:r w:rsidRPr="00346487">
        <w:rPr>
          <w:rFonts w:ascii="Times New Roman" w:hAnsi="Times New Roman" w:cs="Times New Roman"/>
          <w:sz w:val="24"/>
          <w:szCs w:val="24"/>
        </w:rPr>
        <w:t>required.</w:t>
      </w:r>
    </w:p>
    <w:p w14:paraId="14E1B7B1" w14:textId="77777777" w:rsidR="00346487" w:rsidRPr="00346487" w:rsidRDefault="00346487" w:rsidP="00346487">
      <w:pPr>
        <w:pStyle w:val="ListParagraph"/>
        <w:numPr>
          <w:ilvl w:val="0"/>
          <w:numId w:val="12"/>
        </w:numPr>
        <w:tabs>
          <w:tab w:val="left" w:pos="1255"/>
          <w:tab w:val="left" w:pos="1256"/>
        </w:tabs>
        <w:spacing w:line="288" w:lineRule="auto"/>
        <w:ind w:right="697" w:firstLine="0"/>
        <w:jc w:val="left"/>
        <w:rPr>
          <w:rFonts w:ascii="Times New Roman" w:hAnsi="Times New Roman" w:cs="Times New Roman"/>
          <w:sz w:val="24"/>
          <w:szCs w:val="24"/>
        </w:rPr>
      </w:pPr>
      <w:r w:rsidRPr="00346487">
        <w:rPr>
          <w:rFonts w:ascii="Times New Roman" w:hAnsi="Times New Roman" w:cs="Times New Roman"/>
          <w:sz w:val="24"/>
          <w:szCs w:val="24"/>
        </w:rPr>
        <w:t>In addition to the child protection file, the designated safeguarding lead should also consider if it would be appropriate to share any information with the new school or college in advance of a child leaving. For example, information that would allow the new school or college to continue supporting children who have had a social worker and been victims of abuse, or those who are currently receiving support through the ‘Channel’ programme and have that support in place for when the child arrives. More information on the child protection file is in Annex</w:t>
      </w:r>
      <w:r w:rsidRPr="00346487">
        <w:rPr>
          <w:rFonts w:ascii="Times New Roman" w:hAnsi="Times New Roman" w:cs="Times New Roman"/>
          <w:spacing w:val="-3"/>
          <w:sz w:val="24"/>
          <w:szCs w:val="24"/>
        </w:rPr>
        <w:t xml:space="preserve"> </w:t>
      </w:r>
      <w:r w:rsidRPr="00346487">
        <w:rPr>
          <w:rFonts w:ascii="Times New Roman" w:hAnsi="Times New Roman" w:cs="Times New Roman"/>
          <w:sz w:val="24"/>
          <w:szCs w:val="24"/>
        </w:rPr>
        <w:t>C.</w:t>
      </w:r>
    </w:p>
    <w:p w14:paraId="3250CD6E" w14:textId="77777777" w:rsidR="00346487" w:rsidRPr="00346487" w:rsidRDefault="00346487" w:rsidP="00346487">
      <w:pPr>
        <w:pStyle w:val="BodyText"/>
        <w:spacing w:before="3"/>
        <w:rPr>
          <w:rFonts w:ascii="Times New Roman" w:hAnsi="Times New Roman" w:cs="Times New Roman"/>
        </w:rPr>
      </w:pPr>
    </w:p>
    <w:p w14:paraId="60E5BD6A" w14:textId="77777777" w:rsidR="00346487" w:rsidRPr="00A93677" w:rsidRDefault="00346487" w:rsidP="00346487">
      <w:pPr>
        <w:pStyle w:val="Heading3"/>
        <w:rPr>
          <w:rFonts w:ascii="Times New Roman" w:hAnsi="Times New Roman" w:cs="Times New Roman"/>
          <w:color w:val="FF0000"/>
          <w:sz w:val="24"/>
          <w:szCs w:val="24"/>
        </w:rPr>
      </w:pPr>
      <w:bookmarkStart w:id="77" w:name="Staff_training"/>
      <w:bookmarkEnd w:id="77"/>
      <w:r w:rsidRPr="00A93677">
        <w:rPr>
          <w:rFonts w:ascii="Times New Roman" w:hAnsi="Times New Roman" w:cs="Times New Roman"/>
          <w:color w:val="FF0000"/>
          <w:sz w:val="24"/>
          <w:szCs w:val="24"/>
        </w:rPr>
        <w:t>Staff training</w:t>
      </w:r>
    </w:p>
    <w:p w14:paraId="68A07E25" w14:textId="77777777" w:rsidR="00346487" w:rsidRPr="00346487" w:rsidRDefault="00346487" w:rsidP="00346487">
      <w:pPr>
        <w:pStyle w:val="ListParagraph"/>
        <w:numPr>
          <w:ilvl w:val="0"/>
          <w:numId w:val="12"/>
        </w:numPr>
        <w:tabs>
          <w:tab w:val="left" w:pos="1255"/>
          <w:tab w:val="left" w:pos="1256"/>
        </w:tabs>
        <w:spacing w:before="240" w:line="288" w:lineRule="auto"/>
        <w:ind w:right="1018"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Governing bodies and proprietors should ensure that </w:t>
      </w:r>
      <w:r w:rsidRPr="00346487">
        <w:rPr>
          <w:rFonts w:ascii="Times New Roman" w:hAnsi="Times New Roman" w:cs="Times New Roman"/>
          <w:b/>
          <w:sz w:val="24"/>
          <w:szCs w:val="24"/>
        </w:rPr>
        <w:t xml:space="preserve">all </w:t>
      </w:r>
      <w:r w:rsidRPr="00346487">
        <w:rPr>
          <w:rFonts w:ascii="Times New Roman" w:hAnsi="Times New Roman" w:cs="Times New Roman"/>
          <w:sz w:val="24"/>
          <w:szCs w:val="24"/>
        </w:rPr>
        <w:t>staff undergo safeguarding and child protection training (including online safety) at induction. The training should be regularly updated. Induction and training should be in line with any advice from the safeguarding</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partners.</w:t>
      </w:r>
    </w:p>
    <w:p w14:paraId="70144E32" w14:textId="77777777" w:rsidR="00346487" w:rsidRPr="00346487" w:rsidRDefault="00346487" w:rsidP="00346487">
      <w:pPr>
        <w:pStyle w:val="ListParagraph"/>
        <w:numPr>
          <w:ilvl w:val="0"/>
          <w:numId w:val="12"/>
        </w:numPr>
        <w:tabs>
          <w:tab w:val="left" w:pos="1255"/>
          <w:tab w:val="left" w:pos="1256"/>
        </w:tabs>
        <w:spacing w:before="121" w:line="288" w:lineRule="auto"/>
        <w:ind w:right="925" w:firstLine="0"/>
        <w:jc w:val="left"/>
        <w:rPr>
          <w:rFonts w:ascii="Times New Roman" w:hAnsi="Times New Roman" w:cs="Times New Roman"/>
          <w:sz w:val="24"/>
          <w:szCs w:val="24"/>
        </w:rPr>
      </w:pPr>
      <w:r w:rsidRPr="00346487">
        <w:rPr>
          <w:rFonts w:ascii="Times New Roman" w:hAnsi="Times New Roman" w:cs="Times New Roman"/>
          <w:sz w:val="24"/>
          <w:szCs w:val="24"/>
        </w:rPr>
        <w:t>In addition, all staff should receive regular safeguarding and child protection updates, including online safety (for example, via email, e-bulletins, staff meetings) as required, and at least annually, to provide them with relevant skills and knowledge to safeguard children</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effectively.</w:t>
      </w:r>
    </w:p>
    <w:p w14:paraId="5608BE90" w14:textId="77777777" w:rsidR="00346487" w:rsidRPr="00346487" w:rsidRDefault="00346487" w:rsidP="00346487">
      <w:pPr>
        <w:pStyle w:val="ListParagraph"/>
        <w:numPr>
          <w:ilvl w:val="0"/>
          <w:numId w:val="12"/>
        </w:numPr>
        <w:tabs>
          <w:tab w:val="left" w:pos="1255"/>
          <w:tab w:val="left" w:pos="1256"/>
        </w:tabs>
        <w:spacing w:line="288" w:lineRule="auto"/>
        <w:ind w:right="992" w:firstLine="0"/>
        <w:jc w:val="left"/>
        <w:rPr>
          <w:rFonts w:ascii="Times New Roman" w:hAnsi="Times New Roman" w:cs="Times New Roman"/>
          <w:sz w:val="24"/>
          <w:szCs w:val="24"/>
        </w:rPr>
      </w:pPr>
      <w:r w:rsidRPr="00346487">
        <w:rPr>
          <w:rFonts w:ascii="Times New Roman" w:hAnsi="Times New Roman" w:cs="Times New Roman"/>
          <w:sz w:val="24"/>
          <w:szCs w:val="24"/>
        </w:rPr>
        <w:t>Governing bodies and proprietors should recognise the expertise staff build by undertaking safeguarding training and managing safeguarding concerns on a daily basis. Opportunity should therefore be provided for staff to contribute to and shape safeguarding arrangements and the child protection</w:t>
      </w:r>
      <w:r w:rsidRPr="00346487">
        <w:rPr>
          <w:rFonts w:ascii="Times New Roman" w:hAnsi="Times New Roman" w:cs="Times New Roman"/>
          <w:spacing w:val="-5"/>
          <w:sz w:val="24"/>
          <w:szCs w:val="24"/>
        </w:rPr>
        <w:t xml:space="preserve"> </w:t>
      </w:r>
      <w:r w:rsidRPr="00346487">
        <w:rPr>
          <w:rFonts w:ascii="Times New Roman" w:hAnsi="Times New Roman" w:cs="Times New Roman"/>
          <w:sz w:val="24"/>
          <w:szCs w:val="24"/>
        </w:rPr>
        <w:t>policy.</w:t>
      </w:r>
    </w:p>
    <w:p w14:paraId="28837175" w14:textId="77777777" w:rsidR="00346487" w:rsidRPr="00346487" w:rsidRDefault="00346487" w:rsidP="00346487">
      <w:pPr>
        <w:pStyle w:val="ListParagraph"/>
        <w:numPr>
          <w:ilvl w:val="0"/>
          <w:numId w:val="12"/>
        </w:numPr>
        <w:tabs>
          <w:tab w:val="left" w:pos="1255"/>
          <w:tab w:val="left" w:pos="1256"/>
        </w:tabs>
        <w:spacing w:line="288" w:lineRule="auto"/>
        <w:ind w:right="764"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Governing bodies and proprietors should ensure that, as part of the requirement for staff to undergo regular updated safeguarding training, including online safety (paragraph 114) and the requirement to ensure children are taught about safeguarding, including online safety (paragraph </w:t>
      </w:r>
      <w:hyperlink w:anchor="_bookmark45" w:history="1">
        <w:r w:rsidRPr="00346487">
          <w:rPr>
            <w:rFonts w:ascii="Times New Roman" w:hAnsi="Times New Roman" w:cs="Times New Roman"/>
            <w:sz w:val="24"/>
            <w:szCs w:val="24"/>
          </w:rPr>
          <w:t>119</w:t>
        </w:r>
      </w:hyperlink>
      <w:r w:rsidRPr="00346487">
        <w:rPr>
          <w:rFonts w:ascii="Times New Roman" w:hAnsi="Times New Roman" w:cs="Times New Roman"/>
          <w:sz w:val="24"/>
          <w:szCs w:val="24"/>
        </w:rPr>
        <w:t>), that safeguarding training for staff, including online safety training, is integrated, aligned and considered as part of the whole school or college safeguarding approach and wider staff training and curriculum</w:t>
      </w:r>
      <w:r w:rsidRPr="00346487">
        <w:rPr>
          <w:rFonts w:ascii="Times New Roman" w:hAnsi="Times New Roman" w:cs="Times New Roman"/>
          <w:spacing w:val="-24"/>
          <w:sz w:val="24"/>
          <w:szCs w:val="24"/>
        </w:rPr>
        <w:t xml:space="preserve"> </w:t>
      </w:r>
      <w:r w:rsidRPr="00346487">
        <w:rPr>
          <w:rFonts w:ascii="Times New Roman" w:hAnsi="Times New Roman" w:cs="Times New Roman"/>
          <w:sz w:val="24"/>
          <w:szCs w:val="24"/>
        </w:rPr>
        <w:t>planning.</w:t>
      </w:r>
    </w:p>
    <w:p w14:paraId="55A4527F" w14:textId="77777777" w:rsidR="00346487" w:rsidRPr="00346487" w:rsidRDefault="00346487" w:rsidP="00346487">
      <w:pPr>
        <w:spacing w:line="288" w:lineRule="auto"/>
        <w:rPr>
          <w:rFonts w:ascii="Times New Roman" w:hAnsi="Times New Roman" w:cs="Times New Roman"/>
          <w:sz w:val="24"/>
          <w:szCs w:val="24"/>
        </w:rPr>
        <w:sectPr w:rsidR="00346487" w:rsidRPr="00346487" w:rsidSect="00346487">
          <w:footerReference w:type="default" r:id="rId82"/>
          <w:pgSz w:w="11910" w:h="16840"/>
          <w:pgMar w:top="1040" w:right="620" w:bottom="1780" w:left="740" w:header="0" w:footer="158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pgNumType w:start="31"/>
          <w:cols w:space="720"/>
        </w:sectPr>
      </w:pPr>
    </w:p>
    <w:p w14:paraId="1BFDA66F" w14:textId="77777777" w:rsidR="00346487" w:rsidRPr="00346487" w:rsidRDefault="00346487" w:rsidP="00346487">
      <w:pPr>
        <w:pStyle w:val="ListParagraph"/>
        <w:numPr>
          <w:ilvl w:val="0"/>
          <w:numId w:val="12"/>
        </w:numPr>
        <w:tabs>
          <w:tab w:val="left" w:pos="1255"/>
          <w:tab w:val="left" w:pos="1256"/>
        </w:tabs>
        <w:spacing w:before="76" w:line="288" w:lineRule="auto"/>
        <w:ind w:right="977" w:firstLine="0"/>
        <w:jc w:val="left"/>
        <w:rPr>
          <w:rFonts w:ascii="Times New Roman" w:hAnsi="Times New Roman" w:cs="Times New Roman"/>
          <w:sz w:val="24"/>
          <w:szCs w:val="24"/>
        </w:rPr>
      </w:pPr>
      <w:r w:rsidRPr="00346487">
        <w:rPr>
          <w:rFonts w:ascii="Times New Roman" w:hAnsi="Times New Roman" w:cs="Times New Roman"/>
          <w:sz w:val="24"/>
          <w:szCs w:val="24"/>
        </w:rPr>
        <w:t>Whilst considering the above training requirements, governing bodies and proprietors should have regard to the Teachers’ Standards</w:t>
      </w:r>
      <w:hyperlink w:anchor="_bookmark46" w:history="1">
        <w:r w:rsidRPr="00346487">
          <w:rPr>
            <w:rFonts w:ascii="Times New Roman" w:hAnsi="Times New Roman" w:cs="Times New Roman"/>
            <w:sz w:val="24"/>
            <w:szCs w:val="24"/>
            <w:vertAlign w:val="superscript"/>
          </w:rPr>
          <w:t>31</w:t>
        </w:r>
        <w:r w:rsidRPr="00346487">
          <w:rPr>
            <w:rFonts w:ascii="Times New Roman" w:hAnsi="Times New Roman" w:cs="Times New Roman"/>
            <w:sz w:val="24"/>
            <w:szCs w:val="24"/>
          </w:rPr>
          <w:t xml:space="preserve"> </w:t>
        </w:r>
      </w:hyperlink>
      <w:r w:rsidRPr="00346487">
        <w:rPr>
          <w:rFonts w:ascii="Times New Roman" w:hAnsi="Times New Roman" w:cs="Times New Roman"/>
          <w:sz w:val="24"/>
          <w:szCs w:val="24"/>
        </w:rPr>
        <w:t>which set out the expectation that all teachers manage behaviour effectively to ensure a good and safe educational environment and requires teachers to have a clear understanding of the needs of all pupils.</w:t>
      </w:r>
    </w:p>
    <w:p w14:paraId="6CE6B10F" w14:textId="77777777" w:rsidR="00346487" w:rsidRPr="00346487" w:rsidRDefault="00346487" w:rsidP="00346487">
      <w:pPr>
        <w:pStyle w:val="BodyText"/>
        <w:spacing w:before="3"/>
        <w:rPr>
          <w:rFonts w:ascii="Times New Roman" w:hAnsi="Times New Roman" w:cs="Times New Roman"/>
        </w:rPr>
      </w:pPr>
    </w:p>
    <w:p w14:paraId="69238A40" w14:textId="77777777" w:rsidR="00346487" w:rsidRPr="00A93677" w:rsidRDefault="00346487" w:rsidP="00346487">
      <w:pPr>
        <w:pStyle w:val="Heading3"/>
        <w:rPr>
          <w:rFonts w:ascii="Times New Roman" w:hAnsi="Times New Roman" w:cs="Times New Roman"/>
          <w:color w:val="FF0000"/>
          <w:sz w:val="24"/>
          <w:szCs w:val="24"/>
        </w:rPr>
      </w:pPr>
      <w:bookmarkStart w:id="78" w:name="Opportunities_to_teach_safeguarding"/>
      <w:bookmarkEnd w:id="78"/>
      <w:r w:rsidRPr="00A93677">
        <w:rPr>
          <w:rFonts w:ascii="Times New Roman" w:hAnsi="Times New Roman" w:cs="Times New Roman"/>
          <w:color w:val="FF0000"/>
          <w:sz w:val="24"/>
          <w:szCs w:val="24"/>
        </w:rPr>
        <w:t>Opportunities to teach safeguarding</w:t>
      </w:r>
    </w:p>
    <w:p w14:paraId="137BB88E" w14:textId="77777777" w:rsidR="00346487" w:rsidRPr="00346487" w:rsidRDefault="00346487" w:rsidP="00346487">
      <w:pPr>
        <w:pStyle w:val="ListParagraph"/>
        <w:numPr>
          <w:ilvl w:val="0"/>
          <w:numId w:val="12"/>
        </w:numPr>
        <w:tabs>
          <w:tab w:val="left" w:pos="1255"/>
          <w:tab w:val="left" w:pos="1256"/>
        </w:tabs>
        <w:spacing w:before="240" w:line="288" w:lineRule="auto"/>
        <w:ind w:right="698" w:firstLine="0"/>
        <w:jc w:val="left"/>
        <w:rPr>
          <w:rFonts w:ascii="Times New Roman" w:hAnsi="Times New Roman" w:cs="Times New Roman"/>
          <w:sz w:val="24"/>
          <w:szCs w:val="24"/>
        </w:rPr>
      </w:pPr>
      <w:bookmarkStart w:id="79" w:name="_bookmark45"/>
      <w:bookmarkEnd w:id="79"/>
      <w:r w:rsidRPr="00346487">
        <w:rPr>
          <w:rFonts w:ascii="Times New Roman" w:hAnsi="Times New Roman" w:cs="Times New Roman"/>
          <w:sz w:val="24"/>
          <w:szCs w:val="24"/>
        </w:rPr>
        <w:t xml:space="preserve">Governing bodies and proprietors should ensure that children are taught about safeguarding, including online safety, and recognise that a one size fits all approach may not be appropriate for all children, and a more </w:t>
      </w:r>
      <w:proofErr w:type="spellStart"/>
      <w:r w:rsidRPr="00346487">
        <w:rPr>
          <w:rFonts w:ascii="Times New Roman" w:hAnsi="Times New Roman" w:cs="Times New Roman"/>
          <w:sz w:val="24"/>
          <w:szCs w:val="24"/>
        </w:rPr>
        <w:t>personalised</w:t>
      </w:r>
      <w:proofErr w:type="spellEnd"/>
      <w:r w:rsidRPr="00346487">
        <w:rPr>
          <w:rFonts w:ascii="Times New Roman" w:hAnsi="Times New Roman" w:cs="Times New Roman"/>
          <w:sz w:val="24"/>
          <w:szCs w:val="24"/>
        </w:rPr>
        <w:t xml:space="preserve"> or </w:t>
      </w:r>
      <w:proofErr w:type="spellStart"/>
      <w:r w:rsidRPr="00346487">
        <w:rPr>
          <w:rFonts w:ascii="Times New Roman" w:hAnsi="Times New Roman" w:cs="Times New Roman"/>
          <w:sz w:val="24"/>
          <w:szCs w:val="24"/>
        </w:rPr>
        <w:t>contextualised</w:t>
      </w:r>
      <w:proofErr w:type="spellEnd"/>
      <w:r w:rsidRPr="00346487">
        <w:rPr>
          <w:rFonts w:ascii="Times New Roman" w:hAnsi="Times New Roman" w:cs="Times New Roman"/>
          <w:sz w:val="24"/>
          <w:szCs w:val="24"/>
        </w:rPr>
        <w:t xml:space="preserve"> approach for more vulnerable children, victims of abuse and some SEND children might be</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needed.</w:t>
      </w:r>
    </w:p>
    <w:p w14:paraId="0C63EA5E" w14:textId="77777777" w:rsidR="00346487" w:rsidRPr="00346487" w:rsidRDefault="00346487" w:rsidP="00346487">
      <w:pPr>
        <w:pStyle w:val="ListParagraph"/>
        <w:numPr>
          <w:ilvl w:val="0"/>
          <w:numId w:val="12"/>
        </w:numPr>
        <w:tabs>
          <w:tab w:val="left" w:pos="1255"/>
          <w:tab w:val="left" w:pos="1256"/>
        </w:tabs>
        <w:spacing w:line="288" w:lineRule="auto"/>
        <w:ind w:right="658" w:firstLine="0"/>
        <w:jc w:val="left"/>
        <w:rPr>
          <w:rFonts w:ascii="Times New Roman" w:hAnsi="Times New Roman" w:cs="Times New Roman"/>
          <w:sz w:val="24"/>
          <w:szCs w:val="24"/>
        </w:rPr>
      </w:pPr>
      <w:r w:rsidRPr="00346487">
        <w:rPr>
          <w:rFonts w:ascii="Times New Roman" w:hAnsi="Times New Roman" w:cs="Times New Roman"/>
          <w:sz w:val="24"/>
          <w:szCs w:val="24"/>
        </w:rPr>
        <w:t>Schools should consider all of this as part of providing a broad and balanced curriculum (colleges may cover relevant issues through tutorials). This may include covering relevant issues for schools through Relationships Education (for all primary pupils) and Relationships and Sex Education (for all secondary pupils) and Health Education (for all pupils in state-funded schools). The statutory guidance can be found here:</w:t>
      </w:r>
      <w:r w:rsidRPr="00346487">
        <w:rPr>
          <w:rFonts w:ascii="Times New Roman" w:hAnsi="Times New Roman" w:cs="Times New Roman"/>
          <w:color w:val="0000FF"/>
          <w:sz w:val="24"/>
          <w:szCs w:val="24"/>
        </w:rPr>
        <w:t xml:space="preserve"> </w:t>
      </w:r>
      <w:hyperlink r:id="rId83">
        <w:r w:rsidRPr="00346487">
          <w:rPr>
            <w:rFonts w:ascii="Times New Roman" w:hAnsi="Times New Roman" w:cs="Times New Roman"/>
            <w:color w:val="0000FF"/>
            <w:sz w:val="24"/>
            <w:szCs w:val="24"/>
            <w:u w:val="single" w:color="0000FF"/>
          </w:rPr>
          <w:t>Statutory guidance: relationships education relationships and sex education (RSE)</w:t>
        </w:r>
      </w:hyperlink>
      <w:hyperlink r:id="rId84">
        <w:r w:rsidRPr="00346487">
          <w:rPr>
            <w:rFonts w:ascii="Times New Roman" w:hAnsi="Times New Roman" w:cs="Times New Roman"/>
            <w:color w:val="0000FF"/>
            <w:sz w:val="24"/>
            <w:szCs w:val="24"/>
            <w:u w:val="single" w:color="0000FF"/>
          </w:rPr>
          <w:t xml:space="preserve"> and health education</w:t>
        </w:r>
      </w:hyperlink>
      <w:r w:rsidRPr="00346487">
        <w:rPr>
          <w:rFonts w:ascii="Times New Roman" w:hAnsi="Times New Roman" w:cs="Times New Roman"/>
          <w:sz w:val="24"/>
          <w:szCs w:val="24"/>
        </w:rPr>
        <w:t>.</w:t>
      </w:r>
    </w:p>
    <w:p w14:paraId="7022D643" w14:textId="77777777" w:rsidR="00346487" w:rsidRPr="00346487" w:rsidRDefault="00346487" w:rsidP="00346487">
      <w:pPr>
        <w:pStyle w:val="ListParagraph"/>
        <w:numPr>
          <w:ilvl w:val="0"/>
          <w:numId w:val="12"/>
        </w:numPr>
        <w:tabs>
          <w:tab w:val="left" w:pos="1255"/>
          <w:tab w:val="left" w:pos="1256"/>
        </w:tabs>
        <w:spacing w:line="288" w:lineRule="auto"/>
        <w:ind w:right="789" w:firstLine="0"/>
        <w:jc w:val="left"/>
        <w:rPr>
          <w:rFonts w:ascii="Times New Roman" w:hAnsi="Times New Roman" w:cs="Times New Roman"/>
          <w:sz w:val="24"/>
          <w:szCs w:val="24"/>
        </w:rPr>
      </w:pPr>
      <w:r w:rsidRPr="00346487">
        <w:rPr>
          <w:rFonts w:ascii="Times New Roman" w:hAnsi="Times New Roman" w:cs="Times New Roman"/>
          <w:sz w:val="24"/>
          <w:szCs w:val="24"/>
        </w:rPr>
        <w:t>The Department has produced a one-stop page for teachers on GOV.UK, which can be accessed here:</w:t>
      </w:r>
      <w:r w:rsidRPr="00346487">
        <w:rPr>
          <w:rFonts w:ascii="Times New Roman" w:hAnsi="Times New Roman" w:cs="Times New Roman"/>
          <w:color w:val="0000FF"/>
          <w:sz w:val="24"/>
          <w:szCs w:val="24"/>
        </w:rPr>
        <w:t xml:space="preserve"> </w:t>
      </w:r>
      <w:hyperlink r:id="rId85">
        <w:r w:rsidRPr="00346487">
          <w:rPr>
            <w:rFonts w:ascii="Times New Roman" w:hAnsi="Times New Roman" w:cs="Times New Roman"/>
            <w:color w:val="0000FF"/>
            <w:sz w:val="24"/>
            <w:szCs w:val="24"/>
            <w:u w:val="single" w:color="0000FF"/>
          </w:rPr>
          <w:t>Teaching about relationships sex and health</w:t>
        </w:r>
      </w:hyperlink>
      <w:r w:rsidRPr="00346487">
        <w:rPr>
          <w:rFonts w:ascii="Times New Roman" w:hAnsi="Times New Roman" w:cs="Times New Roman"/>
          <w:sz w:val="24"/>
          <w:szCs w:val="24"/>
        </w:rPr>
        <w:t>. This includes teacher training modules on the RSHE topics and non-statutory implementation guidance. The following resources may also help schools and colleges understand and teach about safeguarding:</w:t>
      </w:r>
    </w:p>
    <w:p w14:paraId="0382B870" w14:textId="77777777" w:rsidR="00346487" w:rsidRPr="00346487" w:rsidRDefault="00346487" w:rsidP="00346487">
      <w:pPr>
        <w:pStyle w:val="ListParagraph"/>
        <w:numPr>
          <w:ilvl w:val="1"/>
          <w:numId w:val="12"/>
        </w:numPr>
        <w:tabs>
          <w:tab w:val="left" w:pos="1113"/>
          <w:tab w:val="left" w:pos="1114"/>
        </w:tabs>
        <w:rPr>
          <w:rFonts w:ascii="Times New Roman" w:hAnsi="Times New Roman" w:cs="Times New Roman"/>
          <w:sz w:val="24"/>
          <w:szCs w:val="24"/>
        </w:rPr>
      </w:pPr>
      <w:r w:rsidRPr="00346487">
        <w:rPr>
          <w:rFonts w:ascii="Times New Roman" w:hAnsi="Times New Roman" w:cs="Times New Roman"/>
          <w:sz w:val="24"/>
          <w:szCs w:val="24"/>
        </w:rPr>
        <w:t>DfE advice for schools:</w:t>
      </w:r>
      <w:r w:rsidRPr="00346487">
        <w:rPr>
          <w:rFonts w:ascii="Times New Roman" w:hAnsi="Times New Roman" w:cs="Times New Roman"/>
          <w:color w:val="0000FF"/>
          <w:sz w:val="24"/>
          <w:szCs w:val="24"/>
        </w:rPr>
        <w:t xml:space="preserve"> </w:t>
      </w:r>
      <w:hyperlink r:id="rId86">
        <w:r w:rsidRPr="00346487">
          <w:rPr>
            <w:rFonts w:ascii="Times New Roman" w:hAnsi="Times New Roman" w:cs="Times New Roman"/>
            <w:color w:val="0000FF"/>
            <w:sz w:val="24"/>
            <w:szCs w:val="24"/>
            <w:u w:val="single" w:color="0000FF"/>
          </w:rPr>
          <w:t>teaching online safety in</w:t>
        </w:r>
        <w:r w:rsidRPr="00346487">
          <w:rPr>
            <w:rFonts w:ascii="Times New Roman" w:hAnsi="Times New Roman" w:cs="Times New Roman"/>
            <w:color w:val="0000FF"/>
            <w:spacing w:val="-2"/>
            <w:sz w:val="24"/>
            <w:szCs w:val="24"/>
            <w:u w:val="single" w:color="0000FF"/>
          </w:rPr>
          <w:t xml:space="preserve"> </w:t>
        </w:r>
        <w:r w:rsidRPr="00346487">
          <w:rPr>
            <w:rFonts w:ascii="Times New Roman" w:hAnsi="Times New Roman" w:cs="Times New Roman"/>
            <w:color w:val="0000FF"/>
            <w:sz w:val="24"/>
            <w:szCs w:val="24"/>
            <w:u w:val="single" w:color="0000FF"/>
          </w:rPr>
          <w:t>schools</w:t>
        </w:r>
      </w:hyperlink>
      <w:r w:rsidRPr="00346487">
        <w:rPr>
          <w:rFonts w:ascii="Times New Roman" w:hAnsi="Times New Roman" w:cs="Times New Roman"/>
          <w:color w:val="0000FF"/>
          <w:sz w:val="24"/>
          <w:szCs w:val="24"/>
          <w:u w:val="single" w:color="0000FF"/>
        </w:rPr>
        <w:t>;</w:t>
      </w:r>
    </w:p>
    <w:p w14:paraId="48EA49F9" w14:textId="77777777" w:rsidR="00346487" w:rsidRPr="00346487" w:rsidRDefault="00346487" w:rsidP="00346487">
      <w:pPr>
        <w:pStyle w:val="ListParagraph"/>
        <w:numPr>
          <w:ilvl w:val="1"/>
          <w:numId w:val="12"/>
        </w:numPr>
        <w:tabs>
          <w:tab w:val="left" w:pos="1113"/>
          <w:tab w:val="left" w:pos="1114"/>
        </w:tabs>
        <w:spacing w:before="173" w:line="285" w:lineRule="auto"/>
        <w:ind w:right="1145"/>
        <w:rPr>
          <w:rFonts w:ascii="Times New Roman" w:hAnsi="Times New Roman" w:cs="Times New Roman"/>
          <w:sz w:val="24"/>
          <w:szCs w:val="24"/>
        </w:rPr>
      </w:pPr>
      <w:r w:rsidRPr="00346487">
        <w:rPr>
          <w:rFonts w:ascii="Times New Roman" w:hAnsi="Times New Roman" w:cs="Times New Roman"/>
          <w:sz w:val="24"/>
          <w:szCs w:val="24"/>
        </w:rPr>
        <w:t>UK Council for Internet Safety (UKCIS)</w:t>
      </w:r>
      <w:hyperlink w:anchor="_bookmark47" w:history="1">
        <w:r w:rsidRPr="00346487">
          <w:rPr>
            <w:rFonts w:ascii="Times New Roman" w:hAnsi="Times New Roman" w:cs="Times New Roman"/>
            <w:sz w:val="24"/>
            <w:szCs w:val="24"/>
            <w:vertAlign w:val="superscript"/>
          </w:rPr>
          <w:t>32</w:t>
        </w:r>
        <w:r w:rsidRPr="00346487">
          <w:rPr>
            <w:rFonts w:ascii="Times New Roman" w:hAnsi="Times New Roman" w:cs="Times New Roman"/>
            <w:sz w:val="24"/>
            <w:szCs w:val="24"/>
          </w:rPr>
          <w:t xml:space="preserve"> </w:t>
        </w:r>
      </w:hyperlink>
      <w:r w:rsidRPr="00346487">
        <w:rPr>
          <w:rFonts w:ascii="Times New Roman" w:hAnsi="Times New Roman" w:cs="Times New Roman"/>
          <w:sz w:val="24"/>
          <w:szCs w:val="24"/>
        </w:rPr>
        <w:t>guidance:</w:t>
      </w:r>
      <w:hyperlink r:id="rId87">
        <w:r w:rsidRPr="00346487">
          <w:rPr>
            <w:rFonts w:ascii="Times New Roman" w:hAnsi="Times New Roman" w:cs="Times New Roman"/>
            <w:color w:val="0000FF"/>
            <w:sz w:val="24"/>
            <w:szCs w:val="24"/>
          </w:rPr>
          <w:t xml:space="preserve"> </w:t>
        </w:r>
        <w:r w:rsidRPr="00346487">
          <w:rPr>
            <w:rFonts w:ascii="Times New Roman" w:hAnsi="Times New Roman" w:cs="Times New Roman"/>
            <w:color w:val="0000FF"/>
            <w:sz w:val="24"/>
            <w:szCs w:val="24"/>
            <w:u w:val="single" w:color="0000FF"/>
          </w:rPr>
          <w:t>Education for a connected</w:t>
        </w:r>
      </w:hyperlink>
      <w:hyperlink r:id="rId88">
        <w:r w:rsidRPr="00346487">
          <w:rPr>
            <w:rFonts w:ascii="Times New Roman" w:hAnsi="Times New Roman" w:cs="Times New Roman"/>
            <w:color w:val="0000FF"/>
            <w:sz w:val="24"/>
            <w:szCs w:val="24"/>
            <w:u w:val="single" w:color="0000FF"/>
          </w:rPr>
          <w:t xml:space="preserve"> world</w:t>
        </w:r>
      </w:hyperlink>
      <w:r w:rsidRPr="00346487">
        <w:rPr>
          <w:rFonts w:ascii="Times New Roman" w:hAnsi="Times New Roman" w:cs="Times New Roman"/>
          <w:color w:val="0000FF"/>
          <w:sz w:val="24"/>
          <w:szCs w:val="24"/>
          <w:u w:val="single" w:color="0000FF"/>
        </w:rPr>
        <w:t>;</w:t>
      </w:r>
    </w:p>
    <w:p w14:paraId="5F24B284" w14:textId="77777777" w:rsidR="00346487" w:rsidRPr="00346487" w:rsidRDefault="00346487" w:rsidP="00346487">
      <w:pPr>
        <w:pStyle w:val="ListParagraph"/>
        <w:numPr>
          <w:ilvl w:val="1"/>
          <w:numId w:val="12"/>
        </w:numPr>
        <w:tabs>
          <w:tab w:val="left" w:pos="1113"/>
          <w:tab w:val="left" w:pos="1114"/>
        </w:tabs>
        <w:spacing w:before="121" w:line="283" w:lineRule="auto"/>
        <w:ind w:right="1025"/>
        <w:rPr>
          <w:rFonts w:ascii="Times New Roman" w:hAnsi="Times New Roman" w:cs="Times New Roman"/>
          <w:sz w:val="24"/>
          <w:szCs w:val="24"/>
        </w:rPr>
      </w:pPr>
      <w:r w:rsidRPr="00346487">
        <w:rPr>
          <w:rFonts w:ascii="Times New Roman" w:hAnsi="Times New Roman" w:cs="Times New Roman"/>
          <w:sz w:val="24"/>
          <w:szCs w:val="24"/>
        </w:rPr>
        <w:t>UKCIS guidance:</w:t>
      </w:r>
      <w:r w:rsidRPr="00346487">
        <w:rPr>
          <w:rFonts w:ascii="Times New Roman" w:hAnsi="Times New Roman" w:cs="Times New Roman"/>
          <w:color w:val="0000FF"/>
          <w:sz w:val="24"/>
          <w:szCs w:val="24"/>
        </w:rPr>
        <w:t xml:space="preserve"> </w:t>
      </w:r>
      <w:hyperlink r:id="rId89">
        <w:r w:rsidRPr="00346487">
          <w:rPr>
            <w:rFonts w:ascii="Times New Roman" w:hAnsi="Times New Roman" w:cs="Times New Roman"/>
            <w:color w:val="0000FF"/>
            <w:sz w:val="24"/>
            <w:szCs w:val="24"/>
            <w:u w:val="single" w:color="0000FF"/>
          </w:rPr>
          <w:t>Sharing nudes and semi-nudes: advice for education settings</w:t>
        </w:r>
      </w:hyperlink>
      <w:hyperlink r:id="rId90">
        <w:r w:rsidRPr="00346487">
          <w:rPr>
            <w:rFonts w:ascii="Times New Roman" w:hAnsi="Times New Roman" w:cs="Times New Roman"/>
            <w:color w:val="0000FF"/>
            <w:sz w:val="24"/>
            <w:szCs w:val="24"/>
            <w:u w:val="single" w:color="0000FF"/>
          </w:rPr>
          <w:t xml:space="preserve"> working with children and young people</w:t>
        </w:r>
      </w:hyperlink>
      <w:r w:rsidRPr="00346487">
        <w:rPr>
          <w:rFonts w:ascii="Times New Roman" w:hAnsi="Times New Roman" w:cs="Times New Roman"/>
          <w:sz w:val="24"/>
          <w:szCs w:val="24"/>
        </w:rPr>
        <w:t>;</w:t>
      </w:r>
    </w:p>
    <w:p w14:paraId="1DE162B9" w14:textId="77777777" w:rsidR="00346487" w:rsidRPr="00346487" w:rsidRDefault="00346487" w:rsidP="00346487">
      <w:pPr>
        <w:pStyle w:val="ListParagraph"/>
        <w:numPr>
          <w:ilvl w:val="1"/>
          <w:numId w:val="12"/>
        </w:numPr>
        <w:tabs>
          <w:tab w:val="left" w:pos="1113"/>
          <w:tab w:val="left" w:pos="1114"/>
        </w:tabs>
        <w:spacing w:before="125" w:line="285" w:lineRule="auto"/>
        <w:ind w:right="759"/>
        <w:rPr>
          <w:rFonts w:ascii="Times New Roman" w:hAnsi="Times New Roman" w:cs="Times New Roman"/>
          <w:sz w:val="24"/>
          <w:szCs w:val="24"/>
        </w:rPr>
      </w:pPr>
      <w:r w:rsidRPr="00346487">
        <w:rPr>
          <w:rFonts w:ascii="Times New Roman" w:hAnsi="Times New Roman" w:cs="Times New Roman"/>
          <w:sz w:val="24"/>
          <w:szCs w:val="24"/>
        </w:rPr>
        <w:t>The UKCIS</w:t>
      </w:r>
      <w:r w:rsidRPr="00346487">
        <w:rPr>
          <w:rFonts w:ascii="Times New Roman" w:hAnsi="Times New Roman" w:cs="Times New Roman"/>
          <w:color w:val="0000FF"/>
          <w:sz w:val="24"/>
          <w:szCs w:val="24"/>
        </w:rPr>
        <w:t xml:space="preserve"> </w:t>
      </w:r>
      <w:hyperlink r:id="rId91">
        <w:r w:rsidRPr="00346487">
          <w:rPr>
            <w:rFonts w:ascii="Times New Roman" w:hAnsi="Times New Roman" w:cs="Times New Roman"/>
            <w:color w:val="0000FF"/>
            <w:sz w:val="24"/>
            <w:szCs w:val="24"/>
            <w:u w:val="single" w:color="0000FF"/>
          </w:rPr>
          <w:t>external visitors guidance</w:t>
        </w:r>
        <w:r w:rsidRPr="00346487">
          <w:rPr>
            <w:rFonts w:ascii="Times New Roman" w:hAnsi="Times New Roman" w:cs="Times New Roman"/>
            <w:color w:val="0000FF"/>
            <w:sz w:val="24"/>
            <w:szCs w:val="24"/>
          </w:rPr>
          <w:t xml:space="preserve"> </w:t>
        </w:r>
      </w:hyperlink>
      <w:r w:rsidRPr="00346487">
        <w:rPr>
          <w:rFonts w:ascii="Times New Roman" w:hAnsi="Times New Roman" w:cs="Times New Roman"/>
          <w:sz w:val="24"/>
          <w:szCs w:val="24"/>
        </w:rPr>
        <w:t>will help schools and colleges to ensure the maximum impact of any online safety sessions delivered by external</w:t>
      </w:r>
      <w:r w:rsidRPr="00346487">
        <w:rPr>
          <w:rFonts w:ascii="Times New Roman" w:hAnsi="Times New Roman" w:cs="Times New Roman"/>
          <w:spacing w:val="-19"/>
          <w:sz w:val="24"/>
          <w:szCs w:val="24"/>
        </w:rPr>
        <w:t xml:space="preserve"> </w:t>
      </w:r>
      <w:r w:rsidRPr="00346487">
        <w:rPr>
          <w:rFonts w:ascii="Times New Roman" w:hAnsi="Times New Roman" w:cs="Times New Roman"/>
          <w:sz w:val="24"/>
          <w:szCs w:val="24"/>
        </w:rPr>
        <w:t>visitors;</w:t>
      </w:r>
    </w:p>
    <w:p w14:paraId="6A9514D8" w14:textId="77777777" w:rsidR="00346487" w:rsidRPr="00346487" w:rsidRDefault="00346487" w:rsidP="00346487">
      <w:pPr>
        <w:pStyle w:val="ListParagraph"/>
        <w:numPr>
          <w:ilvl w:val="1"/>
          <w:numId w:val="12"/>
        </w:numPr>
        <w:tabs>
          <w:tab w:val="left" w:pos="1113"/>
          <w:tab w:val="left" w:pos="1114"/>
        </w:tabs>
        <w:spacing w:before="121"/>
        <w:rPr>
          <w:rFonts w:ascii="Times New Roman" w:hAnsi="Times New Roman" w:cs="Times New Roman"/>
          <w:sz w:val="24"/>
          <w:szCs w:val="24"/>
        </w:rPr>
      </w:pPr>
      <w:r w:rsidRPr="00346487">
        <w:rPr>
          <w:rFonts w:ascii="Times New Roman" w:hAnsi="Times New Roman" w:cs="Times New Roman"/>
          <w:sz w:val="24"/>
          <w:szCs w:val="24"/>
        </w:rPr>
        <w:t>National Crime Agency's CEOP education programme:</w:t>
      </w:r>
      <w:r w:rsidRPr="00346487">
        <w:rPr>
          <w:rFonts w:ascii="Times New Roman" w:hAnsi="Times New Roman" w:cs="Times New Roman"/>
          <w:color w:val="0000FF"/>
          <w:spacing w:val="-5"/>
          <w:sz w:val="24"/>
          <w:szCs w:val="24"/>
        </w:rPr>
        <w:t xml:space="preserve"> </w:t>
      </w:r>
      <w:hyperlink r:id="rId92">
        <w:proofErr w:type="spellStart"/>
        <w:r w:rsidRPr="00346487">
          <w:rPr>
            <w:rFonts w:ascii="Times New Roman" w:hAnsi="Times New Roman" w:cs="Times New Roman"/>
            <w:color w:val="0000FF"/>
            <w:sz w:val="24"/>
            <w:szCs w:val="24"/>
            <w:u w:val="single" w:color="0000FF"/>
          </w:rPr>
          <w:t>Thinkuknow</w:t>
        </w:r>
        <w:proofErr w:type="spellEnd"/>
      </w:hyperlink>
      <w:r w:rsidRPr="00346487">
        <w:rPr>
          <w:rFonts w:ascii="Times New Roman" w:hAnsi="Times New Roman" w:cs="Times New Roman"/>
          <w:color w:val="0000FF"/>
          <w:sz w:val="24"/>
          <w:szCs w:val="24"/>
          <w:u w:val="single" w:color="0000FF"/>
        </w:rPr>
        <w:t>;</w:t>
      </w:r>
    </w:p>
    <w:p w14:paraId="744D80CD" w14:textId="77777777" w:rsidR="00346487" w:rsidRPr="00346487" w:rsidRDefault="00346487" w:rsidP="00346487">
      <w:pPr>
        <w:pStyle w:val="BodyText"/>
        <w:rPr>
          <w:rFonts w:ascii="Times New Roman" w:hAnsi="Times New Roman" w:cs="Times New Roman"/>
        </w:rPr>
      </w:pPr>
    </w:p>
    <w:p w14:paraId="13D3ED0E" w14:textId="6997F890" w:rsidR="00346487" w:rsidRPr="00346487" w:rsidRDefault="00346487" w:rsidP="00A93677">
      <w:pPr>
        <w:pStyle w:val="BodyText"/>
        <w:spacing w:before="2"/>
        <w:rPr>
          <w:rFonts w:ascii="Times New Roman" w:hAnsi="Times New Roman" w:cs="Times New Roman"/>
        </w:rPr>
      </w:pPr>
      <w:r w:rsidRPr="00346487">
        <w:rPr>
          <w:rFonts w:ascii="Times New Roman" w:hAnsi="Times New Roman" w:cs="Times New Roman"/>
          <w:noProof/>
        </w:rPr>
        <mc:AlternateContent>
          <mc:Choice Requires="wps">
            <w:drawing>
              <wp:anchor distT="0" distB="0" distL="0" distR="0" simplePos="0" relativeHeight="251689984" behindDoc="1" locked="0" layoutInCell="1" allowOverlap="1" wp14:anchorId="07D2B222" wp14:editId="5170BBB9">
                <wp:simplePos x="0" y="0"/>
                <wp:positionH relativeFrom="page">
                  <wp:posOffset>720090</wp:posOffset>
                </wp:positionH>
                <wp:positionV relativeFrom="paragraph">
                  <wp:posOffset>157480</wp:posOffset>
                </wp:positionV>
                <wp:extent cx="1828800" cy="7620"/>
                <wp:effectExtent l="0" t="0" r="3810" b="4445"/>
                <wp:wrapTopAndBottom/>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A1BE3" id="Rectangle 108" o:spid="_x0000_s1026" style="position:absolute;margin-left:56.7pt;margin-top:12.4pt;width:2in;height:.6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" fillcolor="black" stroked="f">
                <w10:wrap type="topAndBottom" anchorx="page"/>
              </v:rect>
            </w:pict>
          </mc:Fallback>
        </mc:AlternateContent>
      </w:r>
    </w:p>
    <w:p w14:paraId="4439E244" w14:textId="77777777" w:rsidR="00346487" w:rsidRPr="00346487" w:rsidRDefault="00346487" w:rsidP="00346487">
      <w:pPr>
        <w:pStyle w:val="BodyText"/>
        <w:spacing w:before="2"/>
        <w:rPr>
          <w:rFonts w:ascii="Times New Roman" w:hAnsi="Times New Roman" w:cs="Times New Roman"/>
        </w:rPr>
      </w:pPr>
    </w:p>
    <w:p w14:paraId="7BAA1CAC" w14:textId="77777777" w:rsidR="00346487" w:rsidRPr="00346487" w:rsidRDefault="00346487" w:rsidP="00346487">
      <w:pPr>
        <w:spacing w:before="119"/>
        <w:ind w:left="394"/>
        <w:rPr>
          <w:rFonts w:ascii="Times New Roman" w:hAnsi="Times New Roman" w:cs="Times New Roman"/>
          <w:sz w:val="24"/>
          <w:szCs w:val="24"/>
        </w:rPr>
      </w:pPr>
      <w:bookmarkStart w:id="80" w:name="_bookmark46"/>
      <w:bookmarkEnd w:id="80"/>
      <w:r w:rsidRPr="00346487">
        <w:rPr>
          <w:rFonts w:ascii="Times New Roman" w:hAnsi="Times New Roman" w:cs="Times New Roman"/>
          <w:sz w:val="24"/>
          <w:szCs w:val="24"/>
          <w:vertAlign w:val="superscript"/>
        </w:rPr>
        <w:t>31</w:t>
      </w:r>
      <w:r w:rsidRPr="00346487">
        <w:rPr>
          <w:rFonts w:ascii="Times New Roman" w:hAnsi="Times New Roman" w:cs="Times New Roman"/>
          <w:sz w:val="24"/>
          <w:szCs w:val="24"/>
        </w:rPr>
        <w:t xml:space="preserve"> </w:t>
      </w:r>
      <w:hyperlink r:id="rId93">
        <w:r w:rsidRPr="00346487">
          <w:rPr>
            <w:rFonts w:ascii="Times New Roman" w:hAnsi="Times New Roman" w:cs="Times New Roman"/>
            <w:color w:val="0000FF"/>
            <w:sz w:val="24"/>
            <w:szCs w:val="24"/>
            <w:u w:val="single" w:color="0000FF"/>
          </w:rPr>
          <w:t>Teacher standards.</w:t>
        </w:r>
      </w:hyperlink>
    </w:p>
    <w:p w14:paraId="481AE7BF" w14:textId="77777777" w:rsidR="00346487" w:rsidRPr="00346487" w:rsidRDefault="00346487" w:rsidP="00346487">
      <w:pPr>
        <w:spacing w:before="19" w:line="254" w:lineRule="auto"/>
        <w:ind w:left="393" w:right="1209"/>
        <w:rPr>
          <w:rFonts w:ascii="Times New Roman" w:hAnsi="Times New Roman" w:cs="Times New Roman"/>
          <w:sz w:val="24"/>
          <w:szCs w:val="24"/>
        </w:rPr>
      </w:pPr>
      <w:bookmarkStart w:id="81" w:name="_bookmark47"/>
      <w:bookmarkEnd w:id="81"/>
      <w:r w:rsidRPr="00346487">
        <w:rPr>
          <w:rFonts w:ascii="Times New Roman" w:hAnsi="Times New Roman" w:cs="Times New Roman"/>
          <w:sz w:val="24"/>
          <w:szCs w:val="24"/>
          <w:vertAlign w:val="superscript"/>
        </w:rPr>
        <w:t>32</w:t>
      </w:r>
      <w:r w:rsidRPr="00346487">
        <w:rPr>
          <w:rFonts w:ascii="Times New Roman" w:hAnsi="Times New Roman" w:cs="Times New Roman"/>
          <w:sz w:val="24"/>
          <w:szCs w:val="24"/>
        </w:rPr>
        <w:t xml:space="preserve"> UK Council for Internet Safety Education subgroup is made up of sector experts who collaborate to produce advice and guidance to support schools and colleges keep their children safe online.</w:t>
      </w:r>
    </w:p>
    <w:p w14:paraId="4B396E91" w14:textId="77777777" w:rsidR="00346487" w:rsidRPr="00346487" w:rsidRDefault="00346487" w:rsidP="00346487">
      <w:pPr>
        <w:spacing w:line="254" w:lineRule="auto"/>
        <w:rPr>
          <w:rFonts w:ascii="Times New Roman" w:hAnsi="Times New Roman" w:cs="Times New Roman"/>
          <w:sz w:val="24"/>
          <w:szCs w:val="24"/>
        </w:rPr>
        <w:sectPr w:rsidR="00346487" w:rsidRPr="00346487" w:rsidSect="00346487">
          <w:pgSz w:w="11910" w:h="16840"/>
          <w:pgMar w:top="1040" w:right="620" w:bottom="1780" w:left="740" w:header="0" w:footer="158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755384E4" w14:textId="77777777" w:rsidR="00346487" w:rsidRPr="00346487" w:rsidRDefault="00346487" w:rsidP="00346487">
      <w:pPr>
        <w:pStyle w:val="ListParagraph"/>
        <w:numPr>
          <w:ilvl w:val="1"/>
          <w:numId w:val="12"/>
        </w:numPr>
        <w:tabs>
          <w:tab w:val="left" w:pos="1113"/>
          <w:tab w:val="left" w:pos="1114"/>
        </w:tabs>
        <w:spacing w:before="75"/>
        <w:rPr>
          <w:rFonts w:ascii="Times New Roman" w:hAnsi="Times New Roman" w:cs="Times New Roman"/>
          <w:sz w:val="24"/>
          <w:szCs w:val="24"/>
        </w:rPr>
      </w:pPr>
      <w:r w:rsidRPr="00346487">
        <w:rPr>
          <w:rFonts w:ascii="Times New Roman" w:hAnsi="Times New Roman" w:cs="Times New Roman"/>
          <w:sz w:val="24"/>
          <w:szCs w:val="24"/>
        </w:rPr>
        <w:t>Public Health England:</w:t>
      </w:r>
      <w:r w:rsidRPr="00346487">
        <w:rPr>
          <w:rFonts w:ascii="Times New Roman" w:hAnsi="Times New Roman" w:cs="Times New Roman"/>
          <w:color w:val="0000FF"/>
          <w:sz w:val="24"/>
          <w:szCs w:val="24"/>
        </w:rPr>
        <w:t xml:space="preserve"> </w:t>
      </w:r>
      <w:hyperlink r:id="rId94">
        <w:r w:rsidRPr="00346487">
          <w:rPr>
            <w:rFonts w:ascii="Times New Roman" w:hAnsi="Times New Roman" w:cs="Times New Roman"/>
            <w:color w:val="0000FF"/>
            <w:sz w:val="24"/>
            <w:szCs w:val="24"/>
            <w:u w:val="single" w:color="0000FF"/>
          </w:rPr>
          <w:t>Rise</w:t>
        </w:r>
        <w:r w:rsidRPr="00346487">
          <w:rPr>
            <w:rFonts w:ascii="Times New Roman" w:hAnsi="Times New Roman" w:cs="Times New Roman"/>
            <w:color w:val="0000FF"/>
            <w:spacing w:val="1"/>
            <w:sz w:val="24"/>
            <w:szCs w:val="24"/>
            <w:u w:val="single" w:color="0000FF"/>
          </w:rPr>
          <w:t xml:space="preserve"> </w:t>
        </w:r>
        <w:r w:rsidRPr="00346487">
          <w:rPr>
            <w:rFonts w:ascii="Times New Roman" w:hAnsi="Times New Roman" w:cs="Times New Roman"/>
            <w:color w:val="0000FF"/>
            <w:sz w:val="24"/>
            <w:szCs w:val="24"/>
            <w:u w:val="single" w:color="0000FF"/>
          </w:rPr>
          <w:t>Above</w:t>
        </w:r>
      </w:hyperlink>
    </w:p>
    <w:p w14:paraId="201E2554" w14:textId="77777777" w:rsidR="00346487" w:rsidRPr="00346487" w:rsidRDefault="00346487" w:rsidP="00346487">
      <w:pPr>
        <w:pStyle w:val="ListParagraph"/>
        <w:numPr>
          <w:ilvl w:val="0"/>
          <w:numId w:val="12"/>
        </w:numPr>
        <w:tabs>
          <w:tab w:val="left" w:pos="1255"/>
          <w:tab w:val="left" w:pos="1256"/>
        </w:tabs>
        <w:spacing w:before="174" w:line="288" w:lineRule="auto"/>
        <w:ind w:right="685" w:firstLine="0"/>
        <w:jc w:val="left"/>
        <w:rPr>
          <w:rFonts w:ascii="Times New Roman" w:hAnsi="Times New Roman" w:cs="Times New Roman"/>
          <w:sz w:val="24"/>
          <w:szCs w:val="24"/>
        </w:rPr>
      </w:pPr>
      <w:r w:rsidRPr="00346487">
        <w:rPr>
          <w:rFonts w:ascii="Times New Roman" w:hAnsi="Times New Roman" w:cs="Times New Roman"/>
          <w:sz w:val="24"/>
          <w:szCs w:val="24"/>
        </w:rPr>
        <w:t>Whilst it is essential that governing bodies and proprietors ensure that appropriate filters and monitoring systems are in place, they should be careful that “over blocking” does not lead to unreasonable restrictions as to what children can be taught with regard to online teaching and</w:t>
      </w:r>
      <w:r w:rsidRPr="00346487">
        <w:rPr>
          <w:rFonts w:ascii="Times New Roman" w:hAnsi="Times New Roman" w:cs="Times New Roman"/>
          <w:spacing w:val="-3"/>
          <w:sz w:val="24"/>
          <w:szCs w:val="24"/>
        </w:rPr>
        <w:t xml:space="preserve"> </w:t>
      </w:r>
      <w:r w:rsidRPr="00346487">
        <w:rPr>
          <w:rFonts w:ascii="Times New Roman" w:hAnsi="Times New Roman" w:cs="Times New Roman"/>
          <w:sz w:val="24"/>
          <w:szCs w:val="24"/>
        </w:rPr>
        <w:t>safeguarding.</w:t>
      </w:r>
    </w:p>
    <w:p w14:paraId="3F8ABCCA" w14:textId="77777777" w:rsidR="00346487" w:rsidRPr="00346487" w:rsidRDefault="00346487" w:rsidP="00346487">
      <w:pPr>
        <w:pStyle w:val="BodyText"/>
        <w:spacing w:before="3"/>
        <w:rPr>
          <w:rFonts w:ascii="Times New Roman" w:hAnsi="Times New Roman" w:cs="Times New Roman"/>
        </w:rPr>
      </w:pPr>
    </w:p>
    <w:p w14:paraId="487970D7" w14:textId="77777777" w:rsidR="00346487" w:rsidRPr="00A93677" w:rsidRDefault="00346487" w:rsidP="00346487">
      <w:pPr>
        <w:pStyle w:val="Heading3"/>
        <w:rPr>
          <w:rFonts w:ascii="Times New Roman" w:hAnsi="Times New Roman" w:cs="Times New Roman"/>
          <w:color w:val="FF0000"/>
          <w:sz w:val="24"/>
          <w:szCs w:val="24"/>
        </w:rPr>
      </w:pPr>
      <w:bookmarkStart w:id="82" w:name="Online_safety"/>
      <w:bookmarkEnd w:id="82"/>
      <w:r w:rsidRPr="00A93677">
        <w:rPr>
          <w:rFonts w:ascii="Times New Roman" w:hAnsi="Times New Roman" w:cs="Times New Roman"/>
          <w:color w:val="FF0000"/>
          <w:sz w:val="24"/>
          <w:szCs w:val="24"/>
        </w:rPr>
        <w:t>Online safety</w:t>
      </w:r>
    </w:p>
    <w:p w14:paraId="75EAD1AD" w14:textId="77777777" w:rsidR="00346487" w:rsidRPr="00346487" w:rsidRDefault="00346487" w:rsidP="00346487">
      <w:pPr>
        <w:pStyle w:val="ListParagraph"/>
        <w:numPr>
          <w:ilvl w:val="0"/>
          <w:numId w:val="12"/>
        </w:numPr>
        <w:tabs>
          <w:tab w:val="left" w:pos="1255"/>
          <w:tab w:val="left" w:pos="1256"/>
        </w:tabs>
        <w:spacing w:before="241" w:line="288" w:lineRule="auto"/>
        <w:ind w:right="804" w:firstLine="0"/>
        <w:jc w:val="left"/>
        <w:rPr>
          <w:rFonts w:ascii="Times New Roman" w:hAnsi="Times New Roman" w:cs="Times New Roman"/>
          <w:sz w:val="24"/>
          <w:szCs w:val="24"/>
        </w:rPr>
      </w:pPr>
      <w:r w:rsidRPr="00346487">
        <w:rPr>
          <w:rFonts w:ascii="Times New Roman" w:hAnsi="Times New Roman" w:cs="Times New Roman"/>
          <w:sz w:val="24"/>
          <w:szCs w:val="24"/>
        </w:rPr>
        <w:t>It is essential that children are safeguarded from potentially harmful and inappropriate online material. An effective whole school and college approach to online safety empowers a school or college to protect and educate pupils, students, and staff in their use of technology and establishes mechanisms to identify, intervene in, and escalate any concerns where</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appropriate.</w:t>
      </w:r>
    </w:p>
    <w:p w14:paraId="4C7AD76D" w14:textId="77777777" w:rsidR="00346487" w:rsidRPr="00346487" w:rsidRDefault="00346487" w:rsidP="00346487">
      <w:pPr>
        <w:pStyle w:val="ListParagraph"/>
        <w:numPr>
          <w:ilvl w:val="0"/>
          <w:numId w:val="12"/>
        </w:numPr>
        <w:tabs>
          <w:tab w:val="left" w:pos="1255"/>
          <w:tab w:val="left" w:pos="1256"/>
        </w:tabs>
        <w:spacing w:line="288" w:lineRule="auto"/>
        <w:ind w:right="911"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The breadth of issues classified within online safety is considerable, but can be </w:t>
      </w:r>
      <w:proofErr w:type="spellStart"/>
      <w:r w:rsidRPr="00346487">
        <w:rPr>
          <w:rFonts w:ascii="Times New Roman" w:hAnsi="Times New Roman" w:cs="Times New Roman"/>
          <w:sz w:val="24"/>
          <w:szCs w:val="24"/>
        </w:rPr>
        <w:t>categorised</w:t>
      </w:r>
      <w:proofErr w:type="spellEnd"/>
      <w:r w:rsidRPr="00346487">
        <w:rPr>
          <w:rFonts w:ascii="Times New Roman" w:hAnsi="Times New Roman" w:cs="Times New Roman"/>
          <w:sz w:val="24"/>
          <w:szCs w:val="24"/>
        </w:rPr>
        <w:t xml:space="preserve"> into four areas of</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risk:</w:t>
      </w:r>
    </w:p>
    <w:p w14:paraId="1FA75AEC" w14:textId="77777777" w:rsidR="00346487" w:rsidRPr="00346487" w:rsidRDefault="00346487" w:rsidP="00346487">
      <w:pPr>
        <w:pStyle w:val="ListParagraph"/>
        <w:numPr>
          <w:ilvl w:val="1"/>
          <w:numId w:val="12"/>
        </w:numPr>
        <w:tabs>
          <w:tab w:val="left" w:pos="1113"/>
          <w:tab w:val="left" w:pos="1114"/>
        </w:tabs>
        <w:spacing w:line="285" w:lineRule="auto"/>
        <w:ind w:right="919"/>
        <w:rPr>
          <w:rFonts w:ascii="Times New Roman" w:hAnsi="Times New Roman" w:cs="Times New Roman"/>
          <w:sz w:val="24"/>
          <w:szCs w:val="24"/>
        </w:rPr>
      </w:pPr>
      <w:r w:rsidRPr="00346487">
        <w:rPr>
          <w:rFonts w:ascii="Times New Roman" w:hAnsi="Times New Roman" w:cs="Times New Roman"/>
          <w:b/>
          <w:sz w:val="24"/>
          <w:szCs w:val="24"/>
        </w:rPr>
        <w:t xml:space="preserve">content: </w:t>
      </w:r>
      <w:r w:rsidRPr="00346487">
        <w:rPr>
          <w:rFonts w:ascii="Times New Roman" w:hAnsi="Times New Roman" w:cs="Times New Roman"/>
          <w:sz w:val="24"/>
          <w:szCs w:val="24"/>
        </w:rPr>
        <w:t xml:space="preserve">being exposed to illegal, inappropriate or harmful content, for example: pornography, fake news, racism, misogyny, self-harm, suicide, anti-Semitism, </w:t>
      </w:r>
      <w:proofErr w:type="spellStart"/>
      <w:r w:rsidRPr="00346487">
        <w:rPr>
          <w:rFonts w:ascii="Times New Roman" w:hAnsi="Times New Roman" w:cs="Times New Roman"/>
          <w:sz w:val="24"/>
          <w:szCs w:val="24"/>
        </w:rPr>
        <w:t>radicalisation</w:t>
      </w:r>
      <w:proofErr w:type="spellEnd"/>
      <w:r w:rsidRPr="00346487">
        <w:rPr>
          <w:rFonts w:ascii="Times New Roman" w:hAnsi="Times New Roman" w:cs="Times New Roman"/>
          <w:sz w:val="24"/>
          <w:szCs w:val="24"/>
        </w:rPr>
        <w:t xml:space="preserve"> and</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extremism.</w:t>
      </w:r>
    </w:p>
    <w:p w14:paraId="7257DFE8" w14:textId="77777777" w:rsidR="00346487" w:rsidRPr="00346487" w:rsidRDefault="00346487" w:rsidP="00346487">
      <w:pPr>
        <w:pStyle w:val="ListParagraph"/>
        <w:numPr>
          <w:ilvl w:val="1"/>
          <w:numId w:val="12"/>
        </w:numPr>
        <w:tabs>
          <w:tab w:val="left" w:pos="1113"/>
          <w:tab w:val="left" w:pos="1114"/>
        </w:tabs>
        <w:spacing w:before="122" w:line="285" w:lineRule="auto"/>
        <w:ind w:right="1185"/>
        <w:rPr>
          <w:rFonts w:ascii="Times New Roman" w:hAnsi="Times New Roman" w:cs="Times New Roman"/>
          <w:sz w:val="24"/>
          <w:szCs w:val="24"/>
        </w:rPr>
      </w:pPr>
      <w:r w:rsidRPr="00346487">
        <w:rPr>
          <w:rFonts w:ascii="Times New Roman" w:hAnsi="Times New Roman" w:cs="Times New Roman"/>
          <w:b/>
          <w:sz w:val="24"/>
          <w:szCs w:val="24"/>
        </w:rPr>
        <w:t xml:space="preserve">contact: </w:t>
      </w:r>
      <w:r w:rsidRPr="00346487">
        <w:rPr>
          <w:rFonts w:ascii="Times New Roman" w:hAnsi="Times New Roman" w:cs="Times New Roman"/>
          <w:sz w:val="24"/>
          <w:szCs w:val="24"/>
        </w:rPr>
        <w:t>being subjected to harmful online interaction with other users; for example: peer to peer pressure, commercial advertising and adults posing as children or young adults with the intention to groom or exploit them for sexual, criminal, financial or other</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purposes’.</w:t>
      </w:r>
    </w:p>
    <w:p w14:paraId="3035AEC2" w14:textId="77777777" w:rsidR="00346487" w:rsidRPr="00346487" w:rsidRDefault="00346487" w:rsidP="00346487">
      <w:pPr>
        <w:pStyle w:val="ListParagraph"/>
        <w:numPr>
          <w:ilvl w:val="1"/>
          <w:numId w:val="12"/>
        </w:numPr>
        <w:tabs>
          <w:tab w:val="left" w:pos="1113"/>
          <w:tab w:val="left" w:pos="1114"/>
        </w:tabs>
        <w:spacing w:before="125" w:line="288" w:lineRule="auto"/>
        <w:ind w:right="721"/>
        <w:rPr>
          <w:rFonts w:ascii="Times New Roman" w:hAnsi="Times New Roman" w:cs="Times New Roman"/>
          <w:sz w:val="24"/>
          <w:szCs w:val="24"/>
        </w:rPr>
      </w:pPr>
      <w:r w:rsidRPr="00346487">
        <w:rPr>
          <w:rFonts w:ascii="Times New Roman" w:hAnsi="Times New Roman" w:cs="Times New Roman"/>
          <w:b/>
          <w:sz w:val="24"/>
          <w:szCs w:val="24"/>
        </w:rPr>
        <w:t xml:space="preserve">conduct: </w:t>
      </w:r>
      <w:r w:rsidRPr="00346487">
        <w:rPr>
          <w:rFonts w:ascii="Times New Roman" w:hAnsi="Times New Roman" w:cs="Times New Roman"/>
          <w:sz w:val="24"/>
          <w:szCs w:val="24"/>
        </w:rPr>
        <w:t>personal online behaviour that increases the likelihood of, or causes, harm; for example, making, sending and receiving explicit images (</w:t>
      </w:r>
      <w:proofErr w:type="spellStart"/>
      <w:r w:rsidRPr="00346487">
        <w:rPr>
          <w:rFonts w:ascii="Times New Roman" w:hAnsi="Times New Roman" w:cs="Times New Roman"/>
          <w:sz w:val="24"/>
          <w:szCs w:val="24"/>
        </w:rPr>
        <w:t>e.g</w:t>
      </w:r>
      <w:proofErr w:type="spellEnd"/>
      <w:r w:rsidRPr="00346487">
        <w:rPr>
          <w:rFonts w:ascii="Times New Roman" w:hAnsi="Times New Roman" w:cs="Times New Roman"/>
          <w:sz w:val="24"/>
          <w:szCs w:val="24"/>
        </w:rPr>
        <w:t xml:space="preserve"> consensual and non-consensual sharing of nudes and semi-nudes and/or pornography, sharing other explicit images and online bullying;</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and</w:t>
      </w:r>
    </w:p>
    <w:p w14:paraId="167E1C79" w14:textId="77777777" w:rsidR="00346487" w:rsidRPr="00346487" w:rsidRDefault="00346487" w:rsidP="00346487">
      <w:pPr>
        <w:pStyle w:val="ListParagraph"/>
        <w:numPr>
          <w:ilvl w:val="1"/>
          <w:numId w:val="12"/>
        </w:numPr>
        <w:tabs>
          <w:tab w:val="left" w:pos="1113"/>
          <w:tab w:val="left" w:pos="1114"/>
        </w:tabs>
        <w:spacing w:before="116" w:line="285" w:lineRule="auto"/>
        <w:ind w:right="839"/>
        <w:rPr>
          <w:rFonts w:ascii="Times New Roman" w:hAnsi="Times New Roman" w:cs="Times New Roman"/>
          <w:sz w:val="24"/>
          <w:szCs w:val="24"/>
        </w:rPr>
      </w:pPr>
      <w:r w:rsidRPr="00346487">
        <w:rPr>
          <w:rFonts w:ascii="Times New Roman" w:hAnsi="Times New Roman" w:cs="Times New Roman"/>
          <w:b/>
          <w:sz w:val="24"/>
          <w:szCs w:val="24"/>
        </w:rPr>
        <w:t xml:space="preserve">commerce </w:t>
      </w:r>
      <w:r w:rsidRPr="00346487">
        <w:rPr>
          <w:rFonts w:ascii="Times New Roman" w:hAnsi="Times New Roman" w:cs="Times New Roman"/>
          <w:sz w:val="24"/>
          <w:szCs w:val="24"/>
        </w:rPr>
        <w:t>- risks such as online gambling, inappropriate advertising, phishing and or financial scams. If you feel your pupils, students or staff are at risk, please report it to the Anti-Phishing Working Group</w:t>
      </w:r>
      <w:r w:rsidRPr="00346487">
        <w:rPr>
          <w:rFonts w:ascii="Times New Roman" w:hAnsi="Times New Roman" w:cs="Times New Roman"/>
          <w:spacing w:val="-7"/>
          <w:sz w:val="24"/>
          <w:szCs w:val="24"/>
        </w:rPr>
        <w:t xml:space="preserve"> </w:t>
      </w:r>
      <w:r w:rsidRPr="00346487">
        <w:rPr>
          <w:rFonts w:ascii="Times New Roman" w:hAnsi="Times New Roman" w:cs="Times New Roman"/>
          <w:sz w:val="24"/>
          <w:szCs w:val="24"/>
        </w:rPr>
        <w:t>(</w:t>
      </w:r>
      <w:hyperlink r:id="rId95">
        <w:r w:rsidRPr="00346487">
          <w:rPr>
            <w:rFonts w:ascii="Times New Roman" w:hAnsi="Times New Roman" w:cs="Times New Roman"/>
            <w:color w:val="0000FF"/>
            <w:sz w:val="24"/>
            <w:szCs w:val="24"/>
            <w:u w:val="single" w:color="0000FF"/>
          </w:rPr>
          <w:t>https://apwg.org/</w:t>
        </w:r>
      </w:hyperlink>
      <w:r w:rsidRPr="00346487">
        <w:rPr>
          <w:rFonts w:ascii="Times New Roman" w:hAnsi="Times New Roman" w:cs="Times New Roman"/>
          <w:sz w:val="24"/>
          <w:szCs w:val="24"/>
        </w:rPr>
        <w:t>).</w:t>
      </w:r>
    </w:p>
    <w:p w14:paraId="7F17192E" w14:textId="77777777" w:rsidR="00346487" w:rsidRPr="00346487" w:rsidRDefault="00346487" w:rsidP="00346487">
      <w:pPr>
        <w:pStyle w:val="ListParagraph"/>
        <w:numPr>
          <w:ilvl w:val="0"/>
          <w:numId w:val="12"/>
        </w:numPr>
        <w:tabs>
          <w:tab w:val="left" w:pos="1255"/>
          <w:tab w:val="left" w:pos="1256"/>
        </w:tabs>
        <w:spacing w:before="123" w:line="288" w:lineRule="auto"/>
        <w:ind w:right="763" w:firstLine="0"/>
        <w:jc w:val="left"/>
        <w:rPr>
          <w:rFonts w:ascii="Times New Roman" w:hAnsi="Times New Roman" w:cs="Times New Roman"/>
          <w:sz w:val="24"/>
          <w:szCs w:val="24"/>
        </w:rPr>
      </w:pPr>
      <w:r w:rsidRPr="00346487">
        <w:rPr>
          <w:rFonts w:ascii="Times New Roman" w:hAnsi="Times New Roman" w:cs="Times New Roman"/>
          <w:sz w:val="24"/>
          <w:szCs w:val="24"/>
        </w:rPr>
        <w:t>Schools and colleges should ensure online safety is a running and interrelated theme whilst devising and implementing policies and procedures. This will include considering how online safety is reflected as required in all relevant policies and considering online safety whilst planning the curriculum, any teacher training, the role and responsibilities of the designated safeguarding lead and any parental</w:t>
      </w:r>
      <w:r w:rsidRPr="00346487">
        <w:rPr>
          <w:rFonts w:ascii="Times New Roman" w:hAnsi="Times New Roman" w:cs="Times New Roman"/>
          <w:spacing w:val="-43"/>
          <w:sz w:val="24"/>
          <w:szCs w:val="24"/>
        </w:rPr>
        <w:t xml:space="preserve"> </w:t>
      </w:r>
      <w:r w:rsidRPr="00346487">
        <w:rPr>
          <w:rFonts w:ascii="Times New Roman" w:hAnsi="Times New Roman" w:cs="Times New Roman"/>
          <w:sz w:val="24"/>
          <w:szCs w:val="24"/>
        </w:rPr>
        <w:t>engagement.</w:t>
      </w:r>
    </w:p>
    <w:p w14:paraId="342E0800" w14:textId="77777777" w:rsidR="00346487" w:rsidRPr="00346487" w:rsidRDefault="00346487" w:rsidP="00346487">
      <w:pPr>
        <w:pStyle w:val="BodyText"/>
        <w:spacing w:before="10"/>
        <w:rPr>
          <w:rFonts w:ascii="Times New Roman" w:hAnsi="Times New Roman" w:cs="Times New Roman"/>
        </w:rPr>
      </w:pPr>
    </w:p>
    <w:p w14:paraId="64F5BF70" w14:textId="77777777" w:rsidR="00346487" w:rsidRPr="00A93677" w:rsidRDefault="00346487" w:rsidP="00346487">
      <w:pPr>
        <w:pStyle w:val="Heading4"/>
        <w:rPr>
          <w:rFonts w:ascii="Times New Roman" w:hAnsi="Times New Roman" w:cs="Times New Roman"/>
          <w:color w:val="FF0000"/>
        </w:rPr>
      </w:pPr>
      <w:bookmarkStart w:id="83" w:name="Online_safety_policy"/>
      <w:bookmarkEnd w:id="83"/>
      <w:r w:rsidRPr="00A93677">
        <w:rPr>
          <w:rFonts w:ascii="Times New Roman" w:hAnsi="Times New Roman" w:cs="Times New Roman"/>
          <w:color w:val="FF0000"/>
        </w:rPr>
        <w:t>Online safety policy</w:t>
      </w:r>
    </w:p>
    <w:p w14:paraId="42BE2AEA" w14:textId="77777777" w:rsidR="00346487" w:rsidRPr="00346487" w:rsidRDefault="00346487" w:rsidP="00346487">
      <w:pPr>
        <w:pStyle w:val="BodyText"/>
        <w:spacing w:before="10"/>
        <w:rPr>
          <w:rFonts w:ascii="Times New Roman" w:hAnsi="Times New Roman" w:cs="Times New Roman"/>
          <w:b/>
        </w:rPr>
      </w:pPr>
    </w:p>
    <w:p w14:paraId="14813D2F" w14:textId="77777777" w:rsidR="00346487" w:rsidRPr="00346487" w:rsidRDefault="00346487" w:rsidP="00346487">
      <w:pPr>
        <w:pStyle w:val="ListParagraph"/>
        <w:numPr>
          <w:ilvl w:val="0"/>
          <w:numId w:val="12"/>
        </w:numPr>
        <w:tabs>
          <w:tab w:val="left" w:pos="1256"/>
        </w:tabs>
        <w:spacing w:before="0" w:line="288" w:lineRule="auto"/>
        <w:ind w:right="683" w:firstLine="0"/>
        <w:jc w:val="both"/>
        <w:rPr>
          <w:rFonts w:ascii="Times New Roman" w:hAnsi="Times New Roman" w:cs="Times New Roman"/>
          <w:sz w:val="24"/>
          <w:szCs w:val="24"/>
        </w:rPr>
      </w:pPr>
      <w:bookmarkStart w:id="84" w:name="_bookmark48"/>
      <w:bookmarkEnd w:id="84"/>
      <w:r w:rsidRPr="00346487">
        <w:rPr>
          <w:rFonts w:ascii="Times New Roman" w:hAnsi="Times New Roman" w:cs="Times New Roman"/>
          <w:sz w:val="24"/>
          <w:szCs w:val="24"/>
        </w:rPr>
        <w:t>Online safety and the school or college’s approach to it should be reflected in the child protection policy. Considering the 4Cs (above) will provide the basis of an effective online policy. The school or college should have a clear policy on the use of mobile</w:t>
      </w:r>
      <w:r w:rsidRPr="00346487">
        <w:rPr>
          <w:rFonts w:ascii="Times New Roman" w:hAnsi="Times New Roman" w:cs="Times New Roman"/>
          <w:spacing w:val="-36"/>
          <w:sz w:val="24"/>
          <w:szCs w:val="24"/>
        </w:rPr>
        <w:t xml:space="preserve"> </w:t>
      </w:r>
      <w:r w:rsidRPr="00346487">
        <w:rPr>
          <w:rFonts w:ascii="Times New Roman" w:hAnsi="Times New Roman" w:cs="Times New Roman"/>
          <w:sz w:val="24"/>
          <w:szCs w:val="24"/>
        </w:rPr>
        <w:t>and</w:t>
      </w:r>
    </w:p>
    <w:p w14:paraId="3D14F650" w14:textId="77777777" w:rsidR="00346487" w:rsidRPr="00346487" w:rsidRDefault="00346487" w:rsidP="00346487">
      <w:pPr>
        <w:spacing w:line="288" w:lineRule="auto"/>
        <w:jc w:val="both"/>
        <w:rPr>
          <w:rFonts w:ascii="Times New Roman" w:hAnsi="Times New Roman" w:cs="Times New Roman"/>
          <w:sz w:val="24"/>
          <w:szCs w:val="24"/>
        </w:rPr>
        <w:sectPr w:rsidR="00346487" w:rsidRPr="00346487" w:rsidSect="00346487">
          <w:pgSz w:w="11910" w:h="16840"/>
          <w:pgMar w:top="1040" w:right="620" w:bottom="1820" w:left="740" w:header="0" w:footer="158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683A246A" w14:textId="77777777" w:rsidR="00346487" w:rsidRPr="00346487" w:rsidRDefault="00346487" w:rsidP="00346487">
      <w:pPr>
        <w:pStyle w:val="BodyText"/>
        <w:spacing w:before="76" w:line="288" w:lineRule="auto"/>
        <w:ind w:left="535" w:right="683"/>
        <w:rPr>
          <w:rFonts w:ascii="Times New Roman" w:hAnsi="Times New Roman" w:cs="Times New Roman"/>
        </w:rPr>
      </w:pPr>
      <w:r w:rsidRPr="00346487">
        <w:rPr>
          <w:rFonts w:ascii="Times New Roman" w:hAnsi="Times New Roman" w:cs="Times New Roman"/>
        </w:rPr>
        <w:t>smart technology. Amongst other things this will reflect the fact many children have unlimited and unrestricted access to the internet via mobile phone networks (i.e. 3G, 4G and 5G). This access means some children, whilst at school or college, sexually harass their peers via their mobile and smart technology, share indecent images: consensually and non-consensually (often via large chat groups), and view and share pornography and other harmful content. Schools and colleges should carefully consider how this is managed on their premises and reflect in their mobile and smart technology policy and their child protection policy.</w:t>
      </w:r>
    </w:p>
    <w:p w14:paraId="1993F00B" w14:textId="77777777" w:rsidR="00346487" w:rsidRPr="00346487" w:rsidRDefault="00346487" w:rsidP="00346487">
      <w:pPr>
        <w:pStyle w:val="BodyText"/>
        <w:spacing w:before="10"/>
        <w:rPr>
          <w:rFonts w:ascii="Times New Roman" w:hAnsi="Times New Roman" w:cs="Times New Roman"/>
        </w:rPr>
      </w:pPr>
    </w:p>
    <w:p w14:paraId="5B6CA14C" w14:textId="77777777" w:rsidR="00346487" w:rsidRPr="00A93677" w:rsidRDefault="00346487" w:rsidP="00346487">
      <w:pPr>
        <w:pStyle w:val="Heading4"/>
        <w:rPr>
          <w:rFonts w:ascii="Times New Roman" w:hAnsi="Times New Roman" w:cs="Times New Roman"/>
          <w:color w:val="FF0000"/>
        </w:rPr>
      </w:pPr>
      <w:bookmarkStart w:id="85" w:name="Remote_learning"/>
      <w:bookmarkEnd w:id="85"/>
      <w:r w:rsidRPr="00A93677">
        <w:rPr>
          <w:rFonts w:ascii="Times New Roman" w:hAnsi="Times New Roman" w:cs="Times New Roman"/>
          <w:color w:val="FF0000"/>
        </w:rPr>
        <w:t>Remote learning</w:t>
      </w:r>
    </w:p>
    <w:p w14:paraId="7174CF80" w14:textId="77777777" w:rsidR="00346487" w:rsidRPr="00346487" w:rsidRDefault="00346487" w:rsidP="00346487">
      <w:pPr>
        <w:pStyle w:val="BodyText"/>
        <w:spacing w:before="10"/>
        <w:rPr>
          <w:rFonts w:ascii="Times New Roman" w:hAnsi="Times New Roman" w:cs="Times New Roman"/>
          <w:b/>
        </w:rPr>
      </w:pPr>
    </w:p>
    <w:p w14:paraId="29495B1C" w14:textId="77777777" w:rsidR="00346487" w:rsidRPr="00346487" w:rsidRDefault="00346487" w:rsidP="00346487">
      <w:pPr>
        <w:pStyle w:val="ListParagraph"/>
        <w:numPr>
          <w:ilvl w:val="0"/>
          <w:numId w:val="12"/>
        </w:numPr>
        <w:tabs>
          <w:tab w:val="left" w:pos="1255"/>
          <w:tab w:val="left" w:pos="1256"/>
        </w:tabs>
        <w:spacing w:before="0" w:line="288" w:lineRule="auto"/>
        <w:ind w:right="765" w:firstLine="0"/>
        <w:jc w:val="left"/>
        <w:rPr>
          <w:rFonts w:ascii="Times New Roman" w:hAnsi="Times New Roman" w:cs="Times New Roman"/>
          <w:sz w:val="24"/>
          <w:szCs w:val="24"/>
        </w:rPr>
      </w:pPr>
      <w:r w:rsidRPr="00346487">
        <w:rPr>
          <w:rFonts w:ascii="Times New Roman" w:hAnsi="Times New Roman" w:cs="Times New Roman"/>
          <w:sz w:val="24"/>
          <w:szCs w:val="24"/>
        </w:rPr>
        <w:t>Where children are being asked to learn online at home the Department has provided advice to support schools and colleges do so safely:</w:t>
      </w:r>
      <w:r w:rsidRPr="00346487">
        <w:rPr>
          <w:rFonts w:ascii="Times New Roman" w:hAnsi="Times New Roman" w:cs="Times New Roman"/>
          <w:color w:val="0000FF"/>
          <w:sz w:val="24"/>
          <w:szCs w:val="24"/>
        </w:rPr>
        <w:t xml:space="preserve"> </w:t>
      </w:r>
      <w:hyperlink r:id="rId96" w:anchor="res">
        <w:r w:rsidRPr="00346487">
          <w:rPr>
            <w:rFonts w:ascii="Times New Roman" w:hAnsi="Times New Roman" w:cs="Times New Roman"/>
            <w:color w:val="0000FF"/>
            <w:sz w:val="24"/>
            <w:szCs w:val="24"/>
            <w:u w:val="single" w:color="0000FF"/>
          </w:rPr>
          <w:t>safeguarding in schools</w:t>
        </w:r>
      </w:hyperlink>
      <w:hyperlink r:id="rId97" w:anchor="res">
        <w:r w:rsidRPr="00346487">
          <w:rPr>
            <w:rFonts w:ascii="Times New Roman" w:hAnsi="Times New Roman" w:cs="Times New Roman"/>
            <w:color w:val="0000FF"/>
            <w:sz w:val="24"/>
            <w:szCs w:val="24"/>
            <w:u w:val="single" w:color="0000FF"/>
          </w:rPr>
          <w:t xml:space="preserve"> colleges and other providers</w:t>
        </w:r>
        <w:r w:rsidRPr="00346487">
          <w:rPr>
            <w:rFonts w:ascii="Times New Roman" w:hAnsi="Times New Roman" w:cs="Times New Roman"/>
            <w:color w:val="0000FF"/>
            <w:sz w:val="24"/>
            <w:szCs w:val="24"/>
          </w:rPr>
          <w:t xml:space="preserve"> </w:t>
        </w:r>
      </w:hyperlink>
      <w:r w:rsidRPr="00346487">
        <w:rPr>
          <w:rFonts w:ascii="Times New Roman" w:hAnsi="Times New Roman" w:cs="Times New Roman"/>
          <w:sz w:val="24"/>
          <w:szCs w:val="24"/>
        </w:rPr>
        <w:t>and</w:t>
      </w:r>
      <w:hyperlink r:id="rId98">
        <w:r w:rsidRPr="00346487">
          <w:rPr>
            <w:rFonts w:ascii="Times New Roman" w:hAnsi="Times New Roman" w:cs="Times New Roman"/>
            <w:color w:val="0000FF"/>
            <w:sz w:val="24"/>
            <w:szCs w:val="24"/>
          </w:rPr>
          <w:t xml:space="preserve"> </w:t>
        </w:r>
        <w:r w:rsidRPr="00346487">
          <w:rPr>
            <w:rFonts w:ascii="Times New Roman" w:hAnsi="Times New Roman" w:cs="Times New Roman"/>
            <w:color w:val="0000FF"/>
            <w:sz w:val="24"/>
            <w:szCs w:val="24"/>
            <w:u w:val="single" w:color="0000FF"/>
          </w:rPr>
          <w:t>safeguarding and remote education</w:t>
        </w:r>
      </w:hyperlink>
      <w:r w:rsidRPr="00346487">
        <w:rPr>
          <w:rFonts w:ascii="Times New Roman" w:hAnsi="Times New Roman" w:cs="Times New Roman"/>
          <w:sz w:val="24"/>
          <w:szCs w:val="24"/>
        </w:rPr>
        <w:t>. The NSPCC and PSHE Association also provide helpful</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advice:</w:t>
      </w:r>
    </w:p>
    <w:p w14:paraId="7E391384" w14:textId="77777777" w:rsidR="00346487" w:rsidRPr="00346487" w:rsidRDefault="00346487" w:rsidP="00346487">
      <w:pPr>
        <w:pStyle w:val="ListParagraph"/>
        <w:numPr>
          <w:ilvl w:val="1"/>
          <w:numId w:val="12"/>
        </w:numPr>
        <w:tabs>
          <w:tab w:val="left" w:pos="1113"/>
          <w:tab w:val="left" w:pos="1114"/>
        </w:tabs>
        <w:rPr>
          <w:rFonts w:ascii="Times New Roman" w:hAnsi="Times New Roman" w:cs="Times New Roman"/>
          <w:sz w:val="24"/>
          <w:szCs w:val="24"/>
        </w:rPr>
      </w:pPr>
      <w:r w:rsidRPr="00346487">
        <w:rPr>
          <w:rFonts w:ascii="Times New Roman" w:hAnsi="Times New Roman" w:cs="Times New Roman"/>
          <w:sz w:val="24"/>
          <w:szCs w:val="24"/>
        </w:rPr>
        <w:t>NSPCC Learning -</w:t>
      </w:r>
      <w:r w:rsidRPr="00346487">
        <w:rPr>
          <w:rFonts w:ascii="Times New Roman" w:hAnsi="Times New Roman" w:cs="Times New Roman"/>
          <w:color w:val="0000FF"/>
          <w:sz w:val="24"/>
          <w:szCs w:val="24"/>
        </w:rPr>
        <w:t xml:space="preserve"> </w:t>
      </w:r>
      <w:hyperlink r:id="rId99">
        <w:r w:rsidRPr="00346487">
          <w:rPr>
            <w:rFonts w:ascii="Times New Roman" w:hAnsi="Times New Roman" w:cs="Times New Roman"/>
            <w:color w:val="0000FF"/>
            <w:sz w:val="24"/>
            <w:szCs w:val="24"/>
            <w:u w:val="single" w:color="0000FF"/>
          </w:rPr>
          <w:t>Undertaking remote teaching safely during school</w:t>
        </w:r>
        <w:r w:rsidRPr="00346487">
          <w:rPr>
            <w:rFonts w:ascii="Times New Roman" w:hAnsi="Times New Roman" w:cs="Times New Roman"/>
            <w:color w:val="0000FF"/>
            <w:spacing w:val="-11"/>
            <w:sz w:val="24"/>
            <w:szCs w:val="24"/>
            <w:u w:val="single" w:color="0000FF"/>
          </w:rPr>
          <w:t xml:space="preserve"> </w:t>
        </w:r>
        <w:r w:rsidRPr="00346487">
          <w:rPr>
            <w:rFonts w:ascii="Times New Roman" w:hAnsi="Times New Roman" w:cs="Times New Roman"/>
            <w:color w:val="0000FF"/>
            <w:sz w:val="24"/>
            <w:szCs w:val="24"/>
            <w:u w:val="single" w:color="0000FF"/>
          </w:rPr>
          <w:t>closures</w:t>
        </w:r>
      </w:hyperlink>
    </w:p>
    <w:p w14:paraId="6EAEA0B1" w14:textId="77777777" w:rsidR="00346487" w:rsidRPr="00346487" w:rsidRDefault="00346487" w:rsidP="00346487">
      <w:pPr>
        <w:pStyle w:val="ListParagraph"/>
        <w:numPr>
          <w:ilvl w:val="1"/>
          <w:numId w:val="12"/>
        </w:numPr>
        <w:tabs>
          <w:tab w:val="left" w:pos="1113"/>
          <w:tab w:val="left" w:pos="1114"/>
        </w:tabs>
        <w:spacing w:before="172"/>
        <w:rPr>
          <w:rFonts w:ascii="Times New Roman" w:hAnsi="Times New Roman" w:cs="Times New Roman"/>
          <w:sz w:val="24"/>
          <w:szCs w:val="24"/>
        </w:rPr>
      </w:pPr>
      <w:r w:rsidRPr="00346487">
        <w:rPr>
          <w:rFonts w:ascii="Times New Roman" w:hAnsi="Times New Roman" w:cs="Times New Roman"/>
          <w:sz w:val="24"/>
          <w:szCs w:val="24"/>
        </w:rPr>
        <w:t>PSHE -</w:t>
      </w:r>
      <w:r w:rsidRPr="00346487">
        <w:rPr>
          <w:rFonts w:ascii="Times New Roman" w:hAnsi="Times New Roman" w:cs="Times New Roman"/>
          <w:color w:val="0000FF"/>
          <w:sz w:val="24"/>
          <w:szCs w:val="24"/>
        </w:rPr>
        <w:t xml:space="preserve"> </w:t>
      </w:r>
      <w:hyperlink r:id="rId100">
        <w:r w:rsidRPr="00346487">
          <w:rPr>
            <w:rFonts w:ascii="Times New Roman" w:hAnsi="Times New Roman" w:cs="Times New Roman"/>
            <w:color w:val="0000FF"/>
            <w:sz w:val="24"/>
            <w:szCs w:val="24"/>
            <w:u w:val="single" w:color="0000FF"/>
          </w:rPr>
          <w:t>PSHE Association coronavirus</w:t>
        </w:r>
        <w:r w:rsidRPr="00346487">
          <w:rPr>
            <w:rFonts w:ascii="Times New Roman" w:hAnsi="Times New Roman" w:cs="Times New Roman"/>
            <w:color w:val="0000FF"/>
            <w:spacing w:val="-1"/>
            <w:sz w:val="24"/>
            <w:szCs w:val="24"/>
            <w:u w:val="single" w:color="0000FF"/>
          </w:rPr>
          <w:t xml:space="preserve"> </w:t>
        </w:r>
        <w:r w:rsidRPr="00346487">
          <w:rPr>
            <w:rFonts w:ascii="Times New Roman" w:hAnsi="Times New Roman" w:cs="Times New Roman"/>
            <w:color w:val="0000FF"/>
            <w:sz w:val="24"/>
            <w:szCs w:val="24"/>
            <w:u w:val="single" w:color="0000FF"/>
          </w:rPr>
          <w:t>hub</w:t>
        </w:r>
      </w:hyperlink>
    </w:p>
    <w:p w14:paraId="3C579C50" w14:textId="77777777" w:rsidR="00346487" w:rsidRPr="00346487" w:rsidRDefault="00346487" w:rsidP="00346487">
      <w:pPr>
        <w:pStyle w:val="BodyText"/>
        <w:spacing w:before="7"/>
        <w:rPr>
          <w:rFonts w:ascii="Times New Roman" w:hAnsi="Times New Roman" w:cs="Times New Roman"/>
        </w:rPr>
      </w:pPr>
    </w:p>
    <w:p w14:paraId="08148634" w14:textId="77777777" w:rsidR="00346487" w:rsidRPr="00A93677" w:rsidRDefault="00346487" w:rsidP="00346487">
      <w:pPr>
        <w:pStyle w:val="Heading4"/>
        <w:spacing w:before="92"/>
        <w:ind w:left="461"/>
        <w:rPr>
          <w:rFonts w:ascii="Times New Roman" w:hAnsi="Times New Roman" w:cs="Times New Roman"/>
          <w:color w:val="FF0000"/>
        </w:rPr>
      </w:pPr>
      <w:bookmarkStart w:id="86" w:name="Filters_and_monitoring"/>
      <w:bookmarkEnd w:id="86"/>
      <w:r w:rsidRPr="00A93677">
        <w:rPr>
          <w:rFonts w:ascii="Times New Roman" w:hAnsi="Times New Roman" w:cs="Times New Roman"/>
          <w:color w:val="FF0000"/>
        </w:rPr>
        <w:t>Filters and monitoring</w:t>
      </w:r>
    </w:p>
    <w:p w14:paraId="166D23E7" w14:textId="77777777" w:rsidR="00346487" w:rsidRPr="00346487" w:rsidRDefault="00346487" w:rsidP="00346487">
      <w:pPr>
        <w:pStyle w:val="BodyText"/>
        <w:spacing w:before="10"/>
        <w:rPr>
          <w:rFonts w:ascii="Times New Roman" w:hAnsi="Times New Roman" w:cs="Times New Roman"/>
          <w:b/>
        </w:rPr>
      </w:pPr>
    </w:p>
    <w:p w14:paraId="7407126E" w14:textId="77777777" w:rsidR="00346487" w:rsidRPr="00346487" w:rsidRDefault="00346487" w:rsidP="00346487">
      <w:pPr>
        <w:pStyle w:val="ListParagraph"/>
        <w:numPr>
          <w:ilvl w:val="0"/>
          <w:numId w:val="12"/>
        </w:numPr>
        <w:tabs>
          <w:tab w:val="left" w:pos="1255"/>
          <w:tab w:val="left" w:pos="1256"/>
        </w:tabs>
        <w:spacing w:before="0" w:line="288" w:lineRule="auto"/>
        <w:ind w:right="752" w:firstLine="0"/>
        <w:jc w:val="left"/>
        <w:rPr>
          <w:rFonts w:ascii="Times New Roman" w:hAnsi="Times New Roman" w:cs="Times New Roman"/>
          <w:sz w:val="24"/>
          <w:szCs w:val="24"/>
        </w:rPr>
      </w:pPr>
      <w:r w:rsidRPr="00346487">
        <w:rPr>
          <w:rFonts w:ascii="Times New Roman" w:hAnsi="Times New Roman" w:cs="Times New Roman"/>
          <w:sz w:val="24"/>
          <w:szCs w:val="24"/>
        </w:rPr>
        <w:t>Whilst considering their responsibility to safeguard and promote the welfare of children and provide them with a safe environment in which to learn, governing bodies and proprietors should be doing all that they reasonably can to limit children’s exposure to the above risks from the school’s or college’s IT system. As part of this process, governing bodies and proprietors should ensure their school or college has appropriate filters and monitoring systems in place. Governing bodies and proprietors should consider the age range of their children, the number of children, how often they access the IT system and the proportionality of costs vs</w:t>
      </w:r>
      <w:r w:rsidRPr="00346487">
        <w:rPr>
          <w:rFonts w:ascii="Times New Roman" w:hAnsi="Times New Roman" w:cs="Times New Roman"/>
          <w:spacing w:val="-4"/>
          <w:sz w:val="24"/>
          <w:szCs w:val="24"/>
        </w:rPr>
        <w:t xml:space="preserve"> </w:t>
      </w:r>
      <w:r w:rsidRPr="00346487">
        <w:rPr>
          <w:rFonts w:ascii="Times New Roman" w:hAnsi="Times New Roman" w:cs="Times New Roman"/>
          <w:sz w:val="24"/>
          <w:szCs w:val="24"/>
        </w:rPr>
        <w:t>risks.</w:t>
      </w:r>
    </w:p>
    <w:p w14:paraId="4E5B0B08" w14:textId="77777777" w:rsidR="00346487" w:rsidRPr="00346487" w:rsidRDefault="00346487" w:rsidP="00346487">
      <w:pPr>
        <w:pStyle w:val="ListParagraph"/>
        <w:numPr>
          <w:ilvl w:val="0"/>
          <w:numId w:val="12"/>
        </w:numPr>
        <w:tabs>
          <w:tab w:val="left" w:pos="1255"/>
          <w:tab w:val="left" w:pos="1256"/>
        </w:tabs>
        <w:spacing w:line="288" w:lineRule="auto"/>
        <w:ind w:right="856"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The appropriateness of any filters and monitoring systems are a matter for individual schools and colleges and will be informed in part, by the risk assessment required by the Prevent Duty. </w:t>
      </w:r>
      <w:hyperlink w:anchor="_bookmark49" w:history="1">
        <w:r w:rsidRPr="00346487">
          <w:rPr>
            <w:rFonts w:ascii="Times New Roman" w:hAnsi="Times New Roman" w:cs="Times New Roman"/>
            <w:sz w:val="24"/>
            <w:szCs w:val="24"/>
            <w:vertAlign w:val="superscript"/>
          </w:rPr>
          <w:t>33</w:t>
        </w:r>
        <w:r w:rsidRPr="00346487">
          <w:rPr>
            <w:rFonts w:ascii="Times New Roman" w:hAnsi="Times New Roman" w:cs="Times New Roman"/>
            <w:sz w:val="24"/>
            <w:szCs w:val="24"/>
          </w:rPr>
          <w:t xml:space="preserve"> </w:t>
        </w:r>
      </w:hyperlink>
      <w:r w:rsidRPr="00346487">
        <w:rPr>
          <w:rFonts w:ascii="Times New Roman" w:hAnsi="Times New Roman" w:cs="Times New Roman"/>
          <w:sz w:val="24"/>
          <w:szCs w:val="24"/>
        </w:rPr>
        <w:t>The UK Safer Internet Centre has published guidance as to what “appropriate” filtering and monitoring might look like:</w:t>
      </w:r>
      <w:hyperlink r:id="rId101">
        <w:r w:rsidRPr="00346487">
          <w:rPr>
            <w:rFonts w:ascii="Times New Roman" w:hAnsi="Times New Roman" w:cs="Times New Roman"/>
            <w:color w:val="0000FF"/>
            <w:sz w:val="24"/>
            <w:szCs w:val="24"/>
          </w:rPr>
          <w:t xml:space="preserve"> </w:t>
        </w:r>
        <w:r w:rsidRPr="00346487">
          <w:rPr>
            <w:rFonts w:ascii="Times New Roman" w:hAnsi="Times New Roman" w:cs="Times New Roman"/>
            <w:color w:val="0000FF"/>
            <w:sz w:val="24"/>
            <w:szCs w:val="24"/>
            <w:u w:val="single" w:color="0000FF"/>
          </w:rPr>
          <w:t>UK Safer Internet</w:t>
        </w:r>
      </w:hyperlink>
      <w:hyperlink r:id="rId102">
        <w:r w:rsidRPr="00346487">
          <w:rPr>
            <w:rFonts w:ascii="Times New Roman" w:hAnsi="Times New Roman" w:cs="Times New Roman"/>
            <w:color w:val="0000FF"/>
            <w:sz w:val="24"/>
            <w:szCs w:val="24"/>
            <w:u w:val="single" w:color="0000FF"/>
          </w:rPr>
          <w:t xml:space="preserve"> Centre: appropriate filtering and</w:t>
        </w:r>
        <w:r w:rsidRPr="00346487">
          <w:rPr>
            <w:rFonts w:ascii="Times New Roman" w:hAnsi="Times New Roman" w:cs="Times New Roman"/>
            <w:color w:val="0000FF"/>
            <w:spacing w:val="-2"/>
            <w:sz w:val="24"/>
            <w:szCs w:val="24"/>
            <w:u w:val="single" w:color="0000FF"/>
          </w:rPr>
          <w:t xml:space="preserve"> </w:t>
        </w:r>
        <w:r w:rsidRPr="00346487">
          <w:rPr>
            <w:rFonts w:ascii="Times New Roman" w:hAnsi="Times New Roman" w:cs="Times New Roman"/>
            <w:color w:val="0000FF"/>
            <w:sz w:val="24"/>
            <w:szCs w:val="24"/>
            <w:u w:val="single" w:color="0000FF"/>
          </w:rPr>
          <w:t>monitoring.</w:t>
        </w:r>
      </w:hyperlink>
    </w:p>
    <w:p w14:paraId="15C32287" w14:textId="77777777" w:rsidR="00346487" w:rsidRPr="00346487" w:rsidRDefault="00346487" w:rsidP="00346487">
      <w:pPr>
        <w:pStyle w:val="ListParagraph"/>
        <w:numPr>
          <w:ilvl w:val="0"/>
          <w:numId w:val="12"/>
        </w:numPr>
        <w:tabs>
          <w:tab w:val="left" w:pos="1255"/>
          <w:tab w:val="left" w:pos="1256"/>
        </w:tabs>
        <w:spacing w:line="288" w:lineRule="auto"/>
        <w:ind w:right="859" w:firstLine="0"/>
        <w:jc w:val="left"/>
        <w:rPr>
          <w:rFonts w:ascii="Times New Roman" w:hAnsi="Times New Roman" w:cs="Times New Roman"/>
          <w:sz w:val="24"/>
          <w:szCs w:val="24"/>
        </w:rPr>
      </w:pPr>
      <w:r w:rsidRPr="00346487">
        <w:rPr>
          <w:rFonts w:ascii="Times New Roman" w:hAnsi="Times New Roman" w:cs="Times New Roman"/>
          <w:sz w:val="24"/>
          <w:szCs w:val="24"/>
        </w:rPr>
        <w:t>Support for schools when considering what to buy and how to buy it is available via the:</w:t>
      </w:r>
      <w:r w:rsidRPr="00346487">
        <w:rPr>
          <w:rFonts w:ascii="Times New Roman" w:hAnsi="Times New Roman" w:cs="Times New Roman"/>
          <w:color w:val="0000FF"/>
          <w:sz w:val="24"/>
          <w:szCs w:val="24"/>
        </w:rPr>
        <w:t xml:space="preserve"> </w:t>
      </w:r>
      <w:hyperlink r:id="rId103">
        <w:r w:rsidRPr="00346487">
          <w:rPr>
            <w:rFonts w:ascii="Times New Roman" w:hAnsi="Times New Roman" w:cs="Times New Roman"/>
            <w:color w:val="0000FF"/>
            <w:sz w:val="24"/>
            <w:szCs w:val="24"/>
            <w:u w:val="single" w:color="0000FF"/>
          </w:rPr>
          <w:t>schools' buying strategy</w:t>
        </w:r>
        <w:r w:rsidRPr="00346487">
          <w:rPr>
            <w:rFonts w:ascii="Times New Roman" w:hAnsi="Times New Roman" w:cs="Times New Roman"/>
            <w:color w:val="0000FF"/>
            <w:sz w:val="24"/>
            <w:szCs w:val="24"/>
          </w:rPr>
          <w:t xml:space="preserve"> </w:t>
        </w:r>
      </w:hyperlink>
      <w:r w:rsidRPr="00346487">
        <w:rPr>
          <w:rFonts w:ascii="Times New Roman" w:hAnsi="Times New Roman" w:cs="Times New Roman"/>
          <w:sz w:val="24"/>
          <w:szCs w:val="24"/>
        </w:rPr>
        <w:t>with specific advice on procurement here:</w:t>
      </w:r>
      <w:hyperlink r:id="rId104">
        <w:r w:rsidRPr="00346487">
          <w:rPr>
            <w:rFonts w:ascii="Times New Roman" w:hAnsi="Times New Roman" w:cs="Times New Roman"/>
            <w:color w:val="0000FF"/>
            <w:sz w:val="24"/>
            <w:szCs w:val="24"/>
          </w:rPr>
          <w:t xml:space="preserve"> </w:t>
        </w:r>
        <w:r w:rsidRPr="00346487">
          <w:rPr>
            <w:rFonts w:ascii="Times New Roman" w:hAnsi="Times New Roman" w:cs="Times New Roman"/>
            <w:color w:val="0000FF"/>
            <w:sz w:val="24"/>
            <w:szCs w:val="24"/>
            <w:u w:val="single" w:color="0000FF"/>
          </w:rPr>
          <w:t>buying for</w:t>
        </w:r>
      </w:hyperlink>
      <w:hyperlink r:id="rId105">
        <w:r w:rsidRPr="00346487">
          <w:rPr>
            <w:rFonts w:ascii="Times New Roman" w:hAnsi="Times New Roman" w:cs="Times New Roman"/>
            <w:color w:val="0000FF"/>
            <w:sz w:val="24"/>
            <w:szCs w:val="24"/>
            <w:u w:val="single" w:color="0000FF"/>
          </w:rPr>
          <w:t xml:space="preserve"> schools</w:t>
        </w:r>
      </w:hyperlink>
      <w:r w:rsidRPr="00346487">
        <w:rPr>
          <w:rFonts w:ascii="Times New Roman" w:hAnsi="Times New Roman" w:cs="Times New Roman"/>
          <w:sz w:val="24"/>
          <w:szCs w:val="24"/>
        </w:rPr>
        <w:t>.</w:t>
      </w:r>
    </w:p>
    <w:p w14:paraId="7A1048BE" w14:textId="77777777" w:rsidR="00346487" w:rsidRPr="00346487" w:rsidRDefault="00346487" w:rsidP="00346487">
      <w:pPr>
        <w:pStyle w:val="BodyText"/>
        <w:rPr>
          <w:rFonts w:ascii="Times New Roman" w:hAnsi="Times New Roman" w:cs="Times New Roman"/>
        </w:rPr>
      </w:pPr>
    </w:p>
    <w:p w14:paraId="5DC38799" w14:textId="77777777" w:rsidR="00346487" w:rsidRPr="00346487" w:rsidRDefault="00346487" w:rsidP="00346487">
      <w:pPr>
        <w:pStyle w:val="BodyText"/>
        <w:rPr>
          <w:rFonts w:ascii="Times New Roman" w:hAnsi="Times New Roman" w:cs="Times New Roman"/>
        </w:rPr>
      </w:pPr>
    </w:p>
    <w:p w14:paraId="3135EC0C" w14:textId="77D16C29" w:rsidR="00346487" w:rsidRPr="00346487" w:rsidRDefault="00346487" w:rsidP="00346487">
      <w:pPr>
        <w:pStyle w:val="BodyText"/>
        <w:spacing w:before="4"/>
        <w:rPr>
          <w:rFonts w:ascii="Times New Roman" w:hAnsi="Times New Roman" w:cs="Times New Roman"/>
        </w:rPr>
      </w:pPr>
      <w:r w:rsidRPr="00346487">
        <w:rPr>
          <w:rFonts w:ascii="Times New Roman" w:hAnsi="Times New Roman" w:cs="Times New Roman"/>
          <w:noProof/>
        </w:rPr>
        <mc:AlternateContent>
          <mc:Choice Requires="wps">
            <w:drawing>
              <wp:anchor distT="0" distB="0" distL="0" distR="0" simplePos="0" relativeHeight="251691008" behindDoc="1" locked="0" layoutInCell="1" allowOverlap="1" wp14:anchorId="390889E9" wp14:editId="40618252">
                <wp:simplePos x="0" y="0"/>
                <wp:positionH relativeFrom="page">
                  <wp:posOffset>720090</wp:posOffset>
                </wp:positionH>
                <wp:positionV relativeFrom="paragraph">
                  <wp:posOffset>195580</wp:posOffset>
                </wp:positionV>
                <wp:extent cx="1828800" cy="7620"/>
                <wp:effectExtent l="0" t="0" r="3810" b="0"/>
                <wp:wrapTopAndBottom/>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7D679" id="Rectangle 107" o:spid="_x0000_s1026" style="position:absolute;margin-left:56.7pt;margin-top:15.4pt;width:2in;height:.6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" fillcolor="black" stroked="f">
                <w10:wrap type="topAndBottom" anchorx="page"/>
              </v:rect>
            </w:pict>
          </mc:Fallback>
        </mc:AlternateContent>
      </w:r>
    </w:p>
    <w:p w14:paraId="2215F648" w14:textId="77777777" w:rsidR="00346487" w:rsidRPr="00346487" w:rsidRDefault="00346487" w:rsidP="00346487">
      <w:pPr>
        <w:pStyle w:val="BodyText"/>
        <w:spacing w:before="3"/>
        <w:rPr>
          <w:rFonts w:ascii="Times New Roman" w:hAnsi="Times New Roman" w:cs="Times New Roman"/>
        </w:rPr>
      </w:pPr>
    </w:p>
    <w:p w14:paraId="3F95DD22" w14:textId="77777777" w:rsidR="00346487" w:rsidRPr="00346487" w:rsidRDefault="00346487" w:rsidP="00346487">
      <w:pPr>
        <w:spacing w:before="96" w:line="256" w:lineRule="auto"/>
        <w:ind w:left="394" w:right="654"/>
        <w:rPr>
          <w:rFonts w:ascii="Times New Roman" w:hAnsi="Times New Roman" w:cs="Times New Roman"/>
          <w:sz w:val="24"/>
          <w:szCs w:val="24"/>
        </w:rPr>
      </w:pPr>
      <w:bookmarkStart w:id="87" w:name="_bookmark49"/>
      <w:bookmarkEnd w:id="87"/>
      <w:r w:rsidRPr="00346487">
        <w:rPr>
          <w:rFonts w:ascii="Times New Roman" w:hAnsi="Times New Roman" w:cs="Times New Roman"/>
          <w:position w:val="6"/>
          <w:sz w:val="24"/>
          <w:szCs w:val="24"/>
        </w:rPr>
        <w:t xml:space="preserve">33 </w:t>
      </w:r>
      <w:hyperlink r:id="rId106">
        <w:r w:rsidRPr="00346487">
          <w:rPr>
            <w:rFonts w:ascii="Times New Roman" w:hAnsi="Times New Roman" w:cs="Times New Roman"/>
            <w:color w:val="0000FF"/>
            <w:sz w:val="24"/>
            <w:szCs w:val="24"/>
            <w:u w:val="single" w:color="0000FF"/>
          </w:rPr>
          <w:t>The Prevent duty Departmental advice for schools and childcare providers</w:t>
        </w:r>
        <w:r w:rsidRPr="00346487">
          <w:rPr>
            <w:rFonts w:ascii="Times New Roman" w:hAnsi="Times New Roman" w:cs="Times New Roman"/>
            <w:color w:val="0000FF"/>
            <w:sz w:val="24"/>
            <w:szCs w:val="24"/>
          </w:rPr>
          <w:t xml:space="preserve"> </w:t>
        </w:r>
      </w:hyperlink>
      <w:r w:rsidRPr="00346487">
        <w:rPr>
          <w:rFonts w:ascii="Times New Roman" w:hAnsi="Times New Roman" w:cs="Times New Roman"/>
          <w:sz w:val="24"/>
          <w:szCs w:val="24"/>
        </w:rPr>
        <w:t xml:space="preserve">and </w:t>
      </w:r>
      <w:hyperlink r:id="rId107">
        <w:r w:rsidRPr="00346487">
          <w:rPr>
            <w:rFonts w:ascii="Times New Roman" w:hAnsi="Times New Roman" w:cs="Times New Roman"/>
            <w:color w:val="0000FF"/>
            <w:sz w:val="24"/>
            <w:szCs w:val="24"/>
            <w:u w:val="single" w:color="0000FF"/>
          </w:rPr>
          <w:t>Prevent Duty Guidance For Further</w:t>
        </w:r>
      </w:hyperlink>
      <w:r w:rsidRPr="00346487">
        <w:rPr>
          <w:rFonts w:ascii="Times New Roman" w:hAnsi="Times New Roman" w:cs="Times New Roman"/>
          <w:color w:val="0000FF"/>
          <w:sz w:val="24"/>
          <w:szCs w:val="24"/>
        </w:rPr>
        <w:t xml:space="preserve"> </w:t>
      </w:r>
      <w:hyperlink r:id="rId108">
        <w:r w:rsidRPr="00346487">
          <w:rPr>
            <w:rFonts w:ascii="Times New Roman" w:hAnsi="Times New Roman" w:cs="Times New Roman"/>
            <w:color w:val="0000FF"/>
            <w:sz w:val="24"/>
            <w:szCs w:val="24"/>
            <w:u w:val="single" w:color="0000FF"/>
          </w:rPr>
          <w:t>Education Institutions.</w:t>
        </w:r>
      </w:hyperlink>
    </w:p>
    <w:p w14:paraId="735124EF" w14:textId="77777777" w:rsidR="00346487" w:rsidRPr="00346487" w:rsidRDefault="00346487" w:rsidP="00346487">
      <w:pPr>
        <w:spacing w:line="256" w:lineRule="auto"/>
        <w:rPr>
          <w:rFonts w:ascii="Times New Roman" w:hAnsi="Times New Roman" w:cs="Times New Roman"/>
          <w:sz w:val="24"/>
          <w:szCs w:val="24"/>
        </w:rPr>
        <w:sectPr w:rsidR="00346487" w:rsidRPr="00346487" w:rsidSect="00346487">
          <w:pgSz w:w="11910" w:h="16840"/>
          <w:pgMar w:top="1040" w:right="620" w:bottom="1780" w:left="740" w:header="0" w:footer="158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0B02DEE3" w14:textId="77777777" w:rsidR="00346487" w:rsidRPr="00A93677" w:rsidRDefault="00346487" w:rsidP="00346487">
      <w:pPr>
        <w:pStyle w:val="Heading4"/>
        <w:spacing w:before="76"/>
        <w:rPr>
          <w:rFonts w:ascii="Times New Roman" w:hAnsi="Times New Roman" w:cs="Times New Roman"/>
          <w:color w:val="FF0000"/>
        </w:rPr>
      </w:pPr>
      <w:bookmarkStart w:id="88" w:name="Information_security_and_access_manageme"/>
      <w:bookmarkEnd w:id="88"/>
      <w:r w:rsidRPr="00A93677">
        <w:rPr>
          <w:rFonts w:ascii="Times New Roman" w:hAnsi="Times New Roman" w:cs="Times New Roman"/>
          <w:color w:val="FF0000"/>
        </w:rPr>
        <w:t>Information security and access management</w:t>
      </w:r>
    </w:p>
    <w:p w14:paraId="082D59E6" w14:textId="77777777" w:rsidR="00346487" w:rsidRPr="00346487" w:rsidRDefault="00346487" w:rsidP="00346487">
      <w:pPr>
        <w:pStyle w:val="BodyText"/>
        <w:spacing w:before="10"/>
        <w:rPr>
          <w:rFonts w:ascii="Times New Roman" w:hAnsi="Times New Roman" w:cs="Times New Roman"/>
          <w:b/>
        </w:rPr>
      </w:pPr>
    </w:p>
    <w:p w14:paraId="4EDE7F35" w14:textId="77777777" w:rsidR="00346487" w:rsidRPr="00346487" w:rsidRDefault="00346487" w:rsidP="00346487">
      <w:pPr>
        <w:pStyle w:val="ListParagraph"/>
        <w:numPr>
          <w:ilvl w:val="0"/>
          <w:numId w:val="12"/>
        </w:numPr>
        <w:tabs>
          <w:tab w:val="left" w:pos="1255"/>
          <w:tab w:val="left" w:pos="1256"/>
        </w:tabs>
        <w:spacing w:before="0" w:line="288" w:lineRule="auto"/>
        <w:ind w:right="656" w:firstLine="0"/>
        <w:jc w:val="left"/>
        <w:rPr>
          <w:rFonts w:ascii="Times New Roman" w:hAnsi="Times New Roman" w:cs="Times New Roman"/>
          <w:sz w:val="24"/>
          <w:szCs w:val="24"/>
        </w:rPr>
      </w:pPr>
      <w:r w:rsidRPr="00346487">
        <w:rPr>
          <w:rFonts w:ascii="Times New Roman" w:hAnsi="Times New Roman" w:cs="Times New Roman"/>
          <w:sz w:val="24"/>
          <w:szCs w:val="24"/>
        </w:rPr>
        <w:t>Education settings are directly responsible for ensuring they have the appropriate level of security protection procedures in place, in order to safeguard their systems, staff and learners and review the effectiveness of these procedures periodically to keep up with evolving cyber-crime technologies. Guidance on e-security is available from the</w:t>
      </w:r>
      <w:hyperlink r:id="rId109">
        <w:r w:rsidRPr="00346487">
          <w:rPr>
            <w:rFonts w:ascii="Times New Roman" w:hAnsi="Times New Roman" w:cs="Times New Roman"/>
            <w:color w:val="0000FF"/>
            <w:sz w:val="24"/>
            <w:szCs w:val="24"/>
            <w:u w:val="single" w:color="0000FF"/>
          </w:rPr>
          <w:t xml:space="preserve"> National Education Network</w:t>
        </w:r>
      </w:hyperlink>
      <w:r w:rsidRPr="00346487">
        <w:rPr>
          <w:rFonts w:ascii="Times New Roman" w:hAnsi="Times New Roman" w:cs="Times New Roman"/>
          <w:sz w:val="24"/>
          <w:szCs w:val="24"/>
        </w:rPr>
        <w:t>. In addition, broader guidance on cyber security including considerations for governors and trustees can be found at</w:t>
      </w:r>
      <w:hyperlink r:id="rId110">
        <w:r w:rsidRPr="00346487">
          <w:rPr>
            <w:rFonts w:ascii="Times New Roman" w:hAnsi="Times New Roman" w:cs="Times New Roman"/>
            <w:color w:val="0000FF"/>
            <w:spacing w:val="-10"/>
            <w:sz w:val="24"/>
            <w:szCs w:val="24"/>
          </w:rPr>
          <w:t xml:space="preserve"> </w:t>
        </w:r>
        <w:r w:rsidRPr="00346487">
          <w:rPr>
            <w:rFonts w:ascii="Times New Roman" w:hAnsi="Times New Roman" w:cs="Times New Roman"/>
            <w:color w:val="0000FF"/>
            <w:sz w:val="24"/>
            <w:szCs w:val="24"/>
            <w:u w:val="single" w:color="0000FF"/>
          </w:rPr>
          <w:t>NCSC.GOV.UK</w:t>
        </w:r>
      </w:hyperlink>
      <w:r w:rsidRPr="00346487">
        <w:rPr>
          <w:rFonts w:ascii="Times New Roman" w:hAnsi="Times New Roman" w:cs="Times New Roman"/>
          <w:sz w:val="24"/>
          <w:szCs w:val="24"/>
        </w:rPr>
        <w:t>.</w:t>
      </w:r>
    </w:p>
    <w:p w14:paraId="48C2E600" w14:textId="77777777" w:rsidR="00346487" w:rsidRPr="00346487" w:rsidRDefault="00346487" w:rsidP="00346487">
      <w:pPr>
        <w:pStyle w:val="BodyText"/>
        <w:spacing w:before="10"/>
        <w:rPr>
          <w:rFonts w:ascii="Times New Roman" w:hAnsi="Times New Roman" w:cs="Times New Roman"/>
        </w:rPr>
      </w:pPr>
    </w:p>
    <w:p w14:paraId="77FE6E5B" w14:textId="77777777" w:rsidR="00346487" w:rsidRPr="00A93677" w:rsidRDefault="00346487" w:rsidP="00346487">
      <w:pPr>
        <w:pStyle w:val="Heading4"/>
        <w:spacing w:before="92"/>
        <w:rPr>
          <w:rFonts w:ascii="Times New Roman" w:hAnsi="Times New Roman" w:cs="Times New Roman"/>
          <w:color w:val="FF0000"/>
        </w:rPr>
      </w:pPr>
      <w:bookmarkStart w:id="89" w:name="Reviewing_online_safety"/>
      <w:bookmarkEnd w:id="89"/>
      <w:r w:rsidRPr="00A93677">
        <w:rPr>
          <w:rFonts w:ascii="Times New Roman" w:hAnsi="Times New Roman" w:cs="Times New Roman"/>
          <w:color w:val="FF0000"/>
        </w:rPr>
        <w:t>Reviewing online safety</w:t>
      </w:r>
    </w:p>
    <w:p w14:paraId="76DC8986" w14:textId="77777777" w:rsidR="00346487" w:rsidRPr="00346487" w:rsidRDefault="00346487" w:rsidP="00346487">
      <w:pPr>
        <w:pStyle w:val="BodyText"/>
        <w:spacing w:before="10"/>
        <w:rPr>
          <w:rFonts w:ascii="Times New Roman" w:hAnsi="Times New Roman" w:cs="Times New Roman"/>
          <w:b/>
        </w:rPr>
      </w:pPr>
    </w:p>
    <w:p w14:paraId="0594CC40" w14:textId="77777777" w:rsidR="00346487" w:rsidRPr="00346487" w:rsidRDefault="00346487" w:rsidP="00346487">
      <w:pPr>
        <w:pStyle w:val="ListParagraph"/>
        <w:numPr>
          <w:ilvl w:val="0"/>
          <w:numId w:val="12"/>
        </w:numPr>
        <w:tabs>
          <w:tab w:val="left" w:pos="1255"/>
          <w:tab w:val="left" w:pos="1256"/>
        </w:tabs>
        <w:spacing w:before="0" w:line="288" w:lineRule="auto"/>
        <w:ind w:right="657" w:firstLine="0"/>
        <w:jc w:val="left"/>
        <w:rPr>
          <w:rFonts w:ascii="Times New Roman" w:hAnsi="Times New Roman" w:cs="Times New Roman"/>
          <w:sz w:val="24"/>
          <w:szCs w:val="24"/>
        </w:rPr>
      </w:pPr>
      <w:r w:rsidRPr="00346487">
        <w:rPr>
          <w:rFonts w:ascii="Times New Roman" w:hAnsi="Times New Roman" w:cs="Times New Roman"/>
          <w:sz w:val="24"/>
          <w:szCs w:val="24"/>
        </w:rPr>
        <w:t>Technology, and risks and harms related to it evolve and changes rapidly. Schools and colleges should consider carrying out an annual review of their approach to online safety, supported by an annual risk assessment that considers and reflects the risks their children face. A free online safety self-review tool for schools can be found via the</w:t>
      </w:r>
      <w:r w:rsidRPr="00346487">
        <w:rPr>
          <w:rFonts w:ascii="Times New Roman" w:hAnsi="Times New Roman" w:cs="Times New Roman"/>
          <w:color w:val="0000FF"/>
          <w:sz w:val="24"/>
          <w:szCs w:val="24"/>
        </w:rPr>
        <w:t xml:space="preserve"> </w:t>
      </w:r>
      <w:hyperlink r:id="rId111">
        <w:r w:rsidRPr="00346487">
          <w:rPr>
            <w:rFonts w:ascii="Times New Roman" w:hAnsi="Times New Roman" w:cs="Times New Roman"/>
            <w:color w:val="0000FF"/>
            <w:sz w:val="24"/>
            <w:szCs w:val="24"/>
            <w:u w:val="single" w:color="0000FF"/>
          </w:rPr>
          <w:t>360 safe</w:t>
        </w:r>
        <w:r w:rsidRPr="00346487">
          <w:rPr>
            <w:rFonts w:ascii="Times New Roman" w:hAnsi="Times New Roman" w:cs="Times New Roman"/>
            <w:color w:val="0000FF"/>
            <w:spacing w:val="-1"/>
            <w:sz w:val="24"/>
            <w:szCs w:val="24"/>
            <w:u w:val="single" w:color="0000FF"/>
          </w:rPr>
          <w:t xml:space="preserve"> </w:t>
        </w:r>
        <w:r w:rsidRPr="00346487">
          <w:rPr>
            <w:rFonts w:ascii="Times New Roman" w:hAnsi="Times New Roman" w:cs="Times New Roman"/>
            <w:color w:val="0000FF"/>
            <w:sz w:val="24"/>
            <w:szCs w:val="24"/>
            <w:u w:val="single" w:color="0000FF"/>
          </w:rPr>
          <w:t>website</w:t>
        </w:r>
      </w:hyperlink>
      <w:r w:rsidRPr="00346487">
        <w:rPr>
          <w:rFonts w:ascii="Times New Roman" w:hAnsi="Times New Roman" w:cs="Times New Roman"/>
          <w:sz w:val="24"/>
          <w:szCs w:val="24"/>
        </w:rPr>
        <w:t>.</w:t>
      </w:r>
    </w:p>
    <w:p w14:paraId="386C5C63" w14:textId="77777777" w:rsidR="00346487" w:rsidRPr="00346487" w:rsidRDefault="00346487" w:rsidP="00346487">
      <w:pPr>
        <w:pStyle w:val="ListParagraph"/>
        <w:numPr>
          <w:ilvl w:val="0"/>
          <w:numId w:val="12"/>
        </w:numPr>
        <w:tabs>
          <w:tab w:val="left" w:pos="1255"/>
          <w:tab w:val="left" w:pos="1256"/>
        </w:tabs>
        <w:spacing w:line="288" w:lineRule="auto"/>
        <w:ind w:right="668" w:firstLine="0"/>
        <w:jc w:val="left"/>
        <w:rPr>
          <w:rFonts w:ascii="Times New Roman" w:hAnsi="Times New Roman" w:cs="Times New Roman"/>
          <w:sz w:val="24"/>
          <w:szCs w:val="24"/>
        </w:rPr>
      </w:pPr>
      <w:r w:rsidRPr="00346487">
        <w:rPr>
          <w:rFonts w:ascii="Times New Roman" w:hAnsi="Times New Roman" w:cs="Times New Roman"/>
          <w:sz w:val="24"/>
          <w:szCs w:val="24"/>
        </w:rPr>
        <w:t>UKCIS has published Online safety in schools and colleges:</w:t>
      </w:r>
      <w:r w:rsidRPr="00346487">
        <w:rPr>
          <w:rFonts w:ascii="Times New Roman" w:hAnsi="Times New Roman" w:cs="Times New Roman"/>
          <w:color w:val="0000FF"/>
          <w:sz w:val="24"/>
          <w:szCs w:val="24"/>
        </w:rPr>
        <w:t xml:space="preserve"> </w:t>
      </w:r>
      <w:hyperlink r:id="rId112">
        <w:r w:rsidRPr="00346487">
          <w:rPr>
            <w:rFonts w:ascii="Times New Roman" w:hAnsi="Times New Roman" w:cs="Times New Roman"/>
            <w:color w:val="0000FF"/>
            <w:sz w:val="24"/>
            <w:szCs w:val="24"/>
            <w:u w:val="single" w:color="0000FF"/>
          </w:rPr>
          <w:t>Questions from the</w:t>
        </w:r>
      </w:hyperlink>
      <w:hyperlink r:id="rId113">
        <w:r w:rsidRPr="00346487">
          <w:rPr>
            <w:rFonts w:ascii="Times New Roman" w:hAnsi="Times New Roman" w:cs="Times New Roman"/>
            <w:color w:val="0000FF"/>
            <w:sz w:val="24"/>
            <w:szCs w:val="24"/>
            <w:u w:val="single" w:color="0000FF"/>
          </w:rPr>
          <w:t xml:space="preserve"> governing board</w:t>
        </w:r>
      </w:hyperlink>
      <w:r w:rsidRPr="00346487">
        <w:rPr>
          <w:rFonts w:ascii="Times New Roman" w:hAnsi="Times New Roman" w:cs="Times New Roman"/>
          <w:sz w:val="24"/>
          <w:szCs w:val="24"/>
        </w:rPr>
        <w:t>. The questions can be used to gain a basic understanding of the current approach to keeping children safe online; learn how to improve this approach where appropriate; and find out about tools which can be used to improve the approach. It has also published an</w:t>
      </w:r>
      <w:hyperlink r:id="rId114">
        <w:r w:rsidRPr="00346487">
          <w:rPr>
            <w:rFonts w:ascii="Times New Roman" w:hAnsi="Times New Roman" w:cs="Times New Roman"/>
            <w:color w:val="0000FF"/>
            <w:sz w:val="24"/>
            <w:szCs w:val="24"/>
          </w:rPr>
          <w:t xml:space="preserve"> </w:t>
        </w:r>
        <w:r w:rsidRPr="00346487">
          <w:rPr>
            <w:rFonts w:ascii="Times New Roman" w:hAnsi="Times New Roman" w:cs="Times New Roman"/>
            <w:color w:val="0000FF"/>
            <w:sz w:val="24"/>
            <w:szCs w:val="24"/>
            <w:u w:val="single" w:color="0000FF"/>
          </w:rPr>
          <w:t>Online Safety Audit Tool</w:t>
        </w:r>
        <w:r w:rsidRPr="00346487">
          <w:rPr>
            <w:rFonts w:ascii="Times New Roman" w:hAnsi="Times New Roman" w:cs="Times New Roman"/>
            <w:color w:val="0000FF"/>
            <w:sz w:val="24"/>
            <w:szCs w:val="24"/>
          </w:rPr>
          <w:t xml:space="preserve"> </w:t>
        </w:r>
      </w:hyperlink>
      <w:r w:rsidRPr="00346487">
        <w:rPr>
          <w:rFonts w:ascii="Times New Roman" w:hAnsi="Times New Roman" w:cs="Times New Roman"/>
          <w:sz w:val="24"/>
          <w:szCs w:val="24"/>
        </w:rPr>
        <w:t>which helps mentors of trainee teachers and newly qualified teachers induct mentees and provide ongoing support, development and</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monitoring.</w:t>
      </w:r>
    </w:p>
    <w:p w14:paraId="30211117" w14:textId="77777777" w:rsidR="00346487" w:rsidRPr="00346487" w:rsidRDefault="00346487" w:rsidP="00346487">
      <w:pPr>
        <w:pStyle w:val="ListParagraph"/>
        <w:numPr>
          <w:ilvl w:val="0"/>
          <w:numId w:val="12"/>
        </w:numPr>
        <w:tabs>
          <w:tab w:val="left" w:pos="1256"/>
        </w:tabs>
        <w:spacing w:line="288" w:lineRule="auto"/>
        <w:ind w:right="1099" w:firstLine="0"/>
        <w:jc w:val="both"/>
        <w:rPr>
          <w:rFonts w:ascii="Times New Roman" w:hAnsi="Times New Roman" w:cs="Times New Roman"/>
          <w:sz w:val="24"/>
          <w:szCs w:val="24"/>
        </w:rPr>
      </w:pPr>
      <w:r w:rsidRPr="00346487">
        <w:rPr>
          <w:rFonts w:ascii="Times New Roman" w:hAnsi="Times New Roman" w:cs="Times New Roman"/>
          <w:sz w:val="24"/>
          <w:szCs w:val="24"/>
        </w:rPr>
        <w:t>When reviewing online safety provision, the UKCIS</w:t>
      </w:r>
      <w:r w:rsidRPr="00346487">
        <w:rPr>
          <w:rFonts w:ascii="Times New Roman" w:hAnsi="Times New Roman" w:cs="Times New Roman"/>
          <w:color w:val="0000FF"/>
          <w:sz w:val="24"/>
          <w:szCs w:val="24"/>
        </w:rPr>
        <w:t xml:space="preserve"> </w:t>
      </w:r>
      <w:hyperlink r:id="rId115">
        <w:r w:rsidRPr="00346487">
          <w:rPr>
            <w:rFonts w:ascii="Times New Roman" w:hAnsi="Times New Roman" w:cs="Times New Roman"/>
            <w:color w:val="0000FF"/>
            <w:sz w:val="24"/>
            <w:szCs w:val="24"/>
            <w:u w:val="single" w:color="0000FF"/>
          </w:rPr>
          <w:t>external visitors guidance</w:t>
        </w:r>
      </w:hyperlink>
      <w:r w:rsidRPr="00346487">
        <w:rPr>
          <w:rFonts w:ascii="Times New Roman" w:hAnsi="Times New Roman" w:cs="Times New Roman"/>
          <w:sz w:val="24"/>
          <w:szCs w:val="24"/>
        </w:rPr>
        <w:t xml:space="preserve"> highlights a range of resources which can support educational settings to develop a whole school approach towards online</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safety.</w:t>
      </w:r>
    </w:p>
    <w:p w14:paraId="7F9971FF" w14:textId="77777777" w:rsidR="00346487" w:rsidRPr="00346487" w:rsidRDefault="00346487" w:rsidP="00346487">
      <w:pPr>
        <w:pStyle w:val="BodyText"/>
        <w:spacing w:before="9"/>
        <w:rPr>
          <w:rFonts w:ascii="Times New Roman" w:hAnsi="Times New Roman" w:cs="Times New Roman"/>
        </w:rPr>
      </w:pPr>
    </w:p>
    <w:p w14:paraId="3CB75140" w14:textId="77777777" w:rsidR="00346487" w:rsidRPr="00A93677" w:rsidRDefault="00346487" w:rsidP="00346487">
      <w:pPr>
        <w:pStyle w:val="Heading4"/>
        <w:rPr>
          <w:rFonts w:ascii="Times New Roman" w:hAnsi="Times New Roman" w:cs="Times New Roman"/>
          <w:color w:val="FF0000"/>
        </w:rPr>
      </w:pPr>
      <w:r w:rsidRPr="00A93677">
        <w:rPr>
          <w:rFonts w:ascii="Times New Roman" w:hAnsi="Times New Roman" w:cs="Times New Roman"/>
          <w:color w:val="FF0000"/>
        </w:rPr>
        <w:t>Information and support</w:t>
      </w:r>
    </w:p>
    <w:p w14:paraId="5FB4E9C7" w14:textId="77777777" w:rsidR="00346487" w:rsidRPr="00346487" w:rsidRDefault="00346487" w:rsidP="00346487">
      <w:pPr>
        <w:pStyle w:val="BodyText"/>
        <w:spacing w:before="10"/>
        <w:rPr>
          <w:rFonts w:ascii="Times New Roman" w:hAnsi="Times New Roman" w:cs="Times New Roman"/>
          <w:b/>
        </w:rPr>
      </w:pPr>
    </w:p>
    <w:p w14:paraId="3A7955DA" w14:textId="77777777" w:rsidR="00346487" w:rsidRPr="00346487" w:rsidRDefault="00346487" w:rsidP="00346487">
      <w:pPr>
        <w:pStyle w:val="ListParagraph"/>
        <w:numPr>
          <w:ilvl w:val="0"/>
          <w:numId w:val="12"/>
        </w:numPr>
        <w:tabs>
          <w:tab w:val="left" w:pos="1255"/>
          <w:tab w:val="left" w:pos="1256"/>
        </w:tabs>
        <w:spacing w:before="0" w:line="288" w:lineRule="auto"/>
        <w:ind w:right="804" w:firstLine="0"/>
        <w:jc w:val="left"/>
        <w:rPr>
          <w:rFonts w:ascii="Times New Roman" w:hAnsi="Times New Roman" w:cs="Times New Roman"/>
          <w:sz w:val="24"/>
          <w:szCs w:val="24"/>
        </w:rPr>
      </w:pPr>
      <w:r w:rsidRPr="00346487">
        <w:rPr>
          <w:rFonts w:ascii="Times New Roman" w:hAnsi="Times New Roman" w:cs="Times New Roman"/>
          <w:sz w:val="24"/>
          <w:szCs w:val="24"/>
        </w:rPr>
        <w:t>There is a wealth of additional information available to support schools, colleges and parents to keep children safe online. A sample is provided at Annex</w:t>
      </w:r>
      <w:r w:rsidRPr="00346487">
        <w:rPr>
          <w:rFonts w:ascii="Times New Roman" w:hAnsi="Times New Roman" w:cs="Times New Roman"/>
          <w:spacing w:val="-15"/>
          <w:sz w:val="24"/>
          <w:szCs w:val="24"/>
        </w:rPr>
        <w:t xml:space="preserve"> </w:t>
      </w:r>
      <w:r w:rsidRPr="00346487">
        <w:rPr>
          <w:rFonts w:ascii="Times New Roman" w:hAnsi="Times New Roman" w:cs="Times New Roman"/>
          <w:sz w:val="24"/>
          <w:szCs w:val="24"/>
        </w:rPr>
        <w:t>D.</w:t>
      </w:r>
    </w:p>
    <w:p w14:paraId="5BDF6EE0" w14:textId="77777777" w:rsidR="00346487" w:rsidRPr="00346487" w:rsidRDefault="00346487" w:rsidP="00346487">
      <w:pPr>
        <w:pStyle w:val="BodyText"/>
        <w:spacing w:before="3"/>
        <w:rPr>
          <w:rFonts w:ascii="Times New Roman" w:hAnsi="Times New Roman" w:cs="Times New Roman"/>
        </w:rPr>
      </w:pPr>
    </w:p>
    <w:p w14:paraId="25AD69AF" w14:textId="77777777" w:rsidR="00346487" w:rsidRPr="00A93677" w:rsidRDefault="00346487" w:rsidP="00346487">
      <w:pPr>
        <w:pStyle w:val="Heading3"/>
        <w:spacing w:before="1"/>
        <w:rPr>
          <w:rFonts w:ascii="Times New Roman" w:hAnsi="Times New Roman" w:cs="Times New Roman"/>
          <w:color w:val="FF0000"/>
          <w:sz w:val="24"/>
          <w:szCs w:val="24"/>
        </w:rPr>
      </w:pPr>
      <w:bookmarkStart w:id="90" w:name="Inspection"/>
      <w:bookmarkEnd w:id="90"/>
      <w:r w:rsidRPr="00A93677">
        <w:rPr>
          <w:rFonts w:ascii="Times New Roman" w:hAnsi="Times New Roman" w:cs="Times New Roman"/>
          <w:color w:val="FF0000"/>
          <w:sz w:val="24"/>
          <w:szCs w:val="24"/>
        </w:rPr>
        <w:t>Inspection</w:t>
      </w:r>
    </w:p>
    <w:p w14:paraId="08BC1E0B" w14:textId="77777777" w:rsidR="00346487" w:rsidRPr="00346487" w:rsidRDefault="00346487" w:rsidP="00346487">
      <w:pPr>
        <w:pStyle w:val="ListParagraph"/>
        <w:numPr>
          <w:ilvl w:val="0"/>
          <w:numId w:val="12"/>
        </w:numPr>
        <w:tabs>
          <w:tab w:val="left" w:pos="1255"/>
          <w:tab w:val="left" w:pos="1256"/>
        </w:tabs>
        <w:spacing w:before="241" w:line="288" w:lineRule="auto"/>
        <w:ind w:right="779"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Since September 2019, </w:t>
      </w:r>
      <w:proofErr w:type="spellStart"/>
      <w:r w:rsidRPr="00346487">
        <w:rPr>
          <w:rFonts w:ascii="Times New Roman" w:hAnsi="Times New Roman" w:cs="Times New Roman"/>
          <w:sz w:val="24"/>
          <w:szCs w:val="24"/>
        </w:rPr>
        <w:t>Ofsted’s</w:t>
      </w:r>
      <w:proofErr w:type="spellEnd"/>
      <w:r w:rsidRPr="00346487">
        <w:rPr>
          <w:rFonts w:ascii="Times New Roman" w:hAnsi="Times New Roman" w:cs="Times New Roman"/>
          <w:sz w:val="24"/>
          <w:szCs w:val="24"/>
        </w:rPr>
        <w:t xml:space="preserve"> inspections of early years, schools and post-16 provision are carried out under:</w:t>
      </w:r>
      <w:r w:rsidRPr="00346487">
        <w:rPr>
          <w:rFonts w:ascii="Times New Roman" w:hAnsi="Times New Roman" w:cs="Times New Roman"/>
          <w:color w:val="0000FF"/>
          <w:sz w:val="24"/>
          <w:szCs w:val="24"/>
        </w:rPr>
        <w:t xml:space="preserve"> </w:t>
      </w:r>
      <w:hyperlink r:id="rId116">
        <w:proofErr w:type="spellStart"/>
        <w:r w:rsidRPr="00346487">
          <w:rPr>
            <w:rFonts w:ascii="Times New Roman" w:hAnsi="Times New Roman" w:cs="Times New Roman"/>
            <w:color w:val="0000FF"/>
            <w:sz w:val="24"/>
            <w:szCs w:val="24"/>
            <w:u w:val="single" w:color="0000FF"/>
          </w:rPr>
          <w:t>Ofsted's</w:t>
        </w:r>
        <w:proofErr w:type="spellEnd"/>
        <w:r w:rsidRPr="00346487">
          <w:rPr>
            <w:rFonts w:ascii="Times New Roman" w:hAnsi="Times New Roman" w:cs="Times New Roman"/>
            <w:color w:val="0000FF"/>
            <w:sz w:val="24"/>
            <w:szCs w:val="24"/>
            <w:u w:val="single" w:color="0000FF"/>
          </w:rPr>
          <w:t xml:space="preserve"> Education Inspection Framework</w:t>
        </w:r>
      </w:hyperlink>
      <w:r w:rsidRPr="00346487">
        <w:rPr>
          <w:rFonts w:ascii="Times New Roman" w:hAnsi="Times New Roman" w:cs="Times New Roman"/>
          <w:sz w:val="24"/>
          <w:szCs w:val="24"/>
        </w:rPr>
        <w:t>. Inspectors will always report on whether or not arrangements for safeguarding children and learners are</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effective.</w:t>
      </w:r>
    </w:p>
    <w:p w14:paraId="33D939B4" w14:textId="77777777" w:rsidR="00346487" w:rsidRPr="00346487" w:rsidRDefault="00346487" w:rsidP="00346487">
      <w:pPr>
        <w:pStyle w:val="ListParagraph"/>
        <w:numPr>
          <w:ilvl w:val="0"/>
          <w:numId w:val="12"/>
        </w:numPr>
        <w:tabs>
          <w:tab w:val="left" w:pos="1255"/>
          <w:tab w:val="left" w:pos="1256"/>
        </w:tabs>
        <w:spacing w:line="288" w:lineRule="auto"/>
        <w:ind w:right="873"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In addition to the framework and inspections handbooks, </w:t>
      </w:r>
      <w:proofErr w:type="spellStart"/>
      <w:r w:rsidRPr="00346487">
        <w:rPr>
          <w:rFonts w:ascii="Times New Roman" w:hAnsi="Times New Roman" w:cs="Times New Roman"/>
          <w:sz w:val="24"/>
          <w:szCs w:val="24"/>
        </w:rPr>
        <w:t>Ofsted</w:t>
      </w:r>
      <w:proofErr w:type="spellEnd"/>
      <w:r w:rsidRPr="00346487">
        <w:rPr>
          <w:rFonts w:ascii="Times New Roman" w:hAnsi="Times New Roman" w:cs="Times New Roman"/>
          <w:sz w:val="24"/>
          <w:szCs w:val="24"/>
        </w:rPr>
        <w:t xml:space="preserve"> publishes specific guidance to inspectors on inspecting safeguarding:</w:t>
      </w:r>
      <w:r w:rsidRPr="00346487">
        <w:rPr>
          <w:rFonts w:ascii="Times New Roman" w:hAnsi="Times New Roman" w:cs="Times New Roman"/>
          <w:color w:val="0000FF"/>
          <w:sz w:val="24"/>
          <w:szCs w:val="24"/>
        </w:rPr>
        <w:t xml:space="preserve"> </w:t>
      </w:r>
      <w:hyperlink r:id="rId117">
        <w:r w:rsidRPr="00346487">
          <w:rPr>
            <w:rFonts w:ascii="Times New Roman" w:hAnsi="Times New Roman" w:cs="Times New Roman"/>
            <w:color w:val="0000FF"/>
            <w:sz w:val="24"/>
            <w:szCs w:val="24"/>
            <w:u w:val="single" w:color="0000FF"/>
          </w:rPr>
          <w:t>Inspecting safeguarding in</w:t>
        </w:r>
      </w:hyperlink>
      <w:hyperlink r:id="rId118">
        <w:r w:rsidRPr="00346487">
          <w:rPr>
            <w:rFonts w:ascii="Times New Roman" w:hAnsi="Times New Roman" w:cs="Times New Roman"/>
            <w:color w:val="0000FF"/>
            <w:sz w:val="24"/>
            <w:szCs w:val="24"/>
            <w:u w:val="single" w:color="0000FF"/>
          </w:rPr>
          <w:t xml:space="preserve"> early years, education and skills settings</w:t>
        </w:r>
      </w:hyperlink>
      <w:r w:rsidRPr="00346487">
        <w:rPr>
          <w:rFonts w:ascii="Times New Roman" w:hAnsi="Times New Roman" w:cs="Times New Roman"/>
          <w:color w:val="0000FF"/>
          <w:sz w:val="24"/>
          <w:szCs w:val="24"/>
          <w:u w:val="single" w:color="0000FF"/>
        </w:rPr>
        <w:t>.</w:t>
      </w:r>
    </w:p>
    <w:p w14:paraId="2F878097" w14:textId="77777777" w:rsidR="00346487" w:rsidRPr="00346487" w:rsidRDefault="00346487" w:rsidP="00346487">
      <w:pPr>
        <w:spacing w:line="288" w:lineRule="auto"/>
        <w:rPr>
          <w:rFonts w:ascii="Times New Roman" w:hAnsi="Times New Roman" w:cs="Times New Roman"/>
          <w:sz w:val="24"/>
          <w:szCs w:val="24"/>
        </w:rPr>
        <w:sectPr w:rsidR="00346487" w:rsidRPr="00346487" w:rsidSect="00346487">
          <w:pgSz w:w="11910" w:h="16840"/>
          <w:pgMar w:top="1040" w:right="620" w:bottom="1840" w:left="740" w:header="0" w:footer="158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7C5CDE4B" w14:textId="77777777" w:rsidR="00346487" w:rsidRPr="00346487" w:rsidRDefault="00346487" w:rsidP="00346487">
      <w:pPr>
        <w:pStyle w:val="ListParagraph"/>
        <w:numPr>
          <w:ilvl w:val="0"/>
          <w:numId w:val="12"/>
        </w:numPr>
        <w:tabs>
          <w:tab w:val="left" w:pos="1255"/>
          <w:tab w:val="left" w:pos="1256"/>
        </w:tabs>
        <w:spacing w:before="76" w:line="288" w:lineRule="auto"/>
        <w:ind w:right="1324" w:firstLine="0"/>
        <w:jc w:val="left"/>
        <w:rPr>
          <w:rFonts w:ascii="Times New Roman" w:hAnsi="Times New Roman" w:cs="Times New Roman"/>
          <w:sz w:val="24"/>
          <w:szCs w:val="24"/>
        </w:rPr>
      </w:pPr>
      <w:r w:rsidRPr="00346487">
        <w:rPr>
          <w:rFonts w:ascii="Times New Roman" w:hAnsi="Times New Roman" w:cs="Times New Roman"/>
          <w:sz w:val="24"/>
          <w:szCs w:val="24"/>
        </w:rPr>
        <w:t>The Independent Schools Inspectorate (ISI) is approved to inspect certain independent schools and will also report on safeguarding arrangements. ISI has a published framework which informs how it inspects at</w:t>
      </w:r>
      <w:r w:rsidRPr="00346487">
        <w:rPr>
          <w:rFonts w:ascii="Times New Roman" w:hAnsi="Times New Roman" w:cs="Times New Roman"/>
          <w:color w:val="0000FF"/>
          <w:sz w:val="24"/>
          <w:szCs w:val="24"/>
        </w:rPr>
        <w:t xml:space="preserve"> </w:t>
      </w:r>
      <w:hyperlink r:id="rId119">
        <w:r w:rsidRPr="00346487">
          <w:rPr>
            <w:rFonts w:ascii="Times New Roman" w:hAnsi="Times New Roman" w:cs="Times New Roman"/>
            <w:color w:val="0000FF"/>
            <w:sz w:val="24"/>
            <w:szCs w:val="24"/>
            <w:u w:val="single" w:color="0000FF"/>
          </w:rPr>
          <w:t>Independent Schools</w:t>
        </w:r>
      </w:hyperlink>
      <w:hyperlink r:id="rId120">
        <w:r w:rsidRPr="00346487">
          <w:rPr>
            <w:rFonts w:ascii="Times New Roman" w:hAnsi="Times New Roman" w:cs="Times New Roman"/>
            <w:color w:val="0000FF"/>
            <w:sz w:val="24"/>
            <w:szCs w:val="24"/>
            <w:u w:val="single" w:color="0000FF"/>
          </w:rPr>
          <w:t xml:space="preserve"> Inspectorate</w:t>
        </w:r>
      </w:hyperlink>
      <w:r w:rsidRPr="00346487">
        <w:rPr>
          <w:rFonts w:ascii="Times New Roman" w:hAnsi="Times New Roman" w:cs="Times New Roman"/>
          <w:color w:val="0000FF"/>
          <w:sz w:val="24"/>
          <w:szCs w:val="24"/>
          <w:u w:val="single" w:color="0000FF"/>
        </w:rPr>
        <w:t>.</w:t>
      </w:r>
    </w:p>
    <w:p w14:paraId="11C8E15B" w14:textId="77777777" w:rsidR="00346487" w:rsidRPr="00346487" w:rsidRDefault="00346487" w:rsidP="00346487">
      <w:pPr>
        <w:pStyle w:val="BodyText"/>
        <w:spacing w:before="4"/>
        <w:rPr>
          <w:rFonts w:ascii="Times New Roman" w:hAnsi="Times New Roman" w:cs="Times New Roman"/>
        </w:rPr>
      </w:pPr>
    </w:p>
    <w:p w14:paraId="627A0825" w14:textId="77777777" w:rsidR="00346487" w:rsidRPr="00A93677" w:rsidRDefault="00346487" w:rsidP="00346487">
      <w:pPr>
        <w:pStyle w:val="Heading3"/>
        <w:spacing w:before="91"/>
        <w:ind w:right="1081"/>
        <w:rPr>
          <w:rFonts w:ascii="Times New Roman" w:hAnsi="Times New Roman" w:cs="Times New Roman"/>
          <w:color w:val="FF0000"/>
          <w:sz w:val="24"/>
          <w:szCs w:val="24"/>
        </w:rPr>
      </w:pPr>
      <w:r w:rsidRPr="00A93677">
        <w:rPr>
          <w:rFonts w:ascii="Times New Roman" w:hAnsi="Times New Roman" w:cs="Times New Roman"/>
          <w:color w:val="FF0000"/>
          <w:sz w:val="24"/>
          <w:szCs w:val="24"/>
        </w:rPr>
        <w:t>What school and college staff should do if they have a safeguarding concern or an allegation is made about another staff member</w:t>
      </w:r>
    </w:p>
    <w:p w14:paraId="7E975418" w14:textId="77777777" w:rsidR="00346487" w:rsidRPr="00346487" w:rsidRDefault="00346487" w:rsidP="00346487">
      <w:pPr>
        <w:pStyle w:val="ListParagraph"/>
        <w:numPr>
          <w:ilvl w:val="0"/>
          <w:numId w:val="12"/>
        </w:numPr>
        <w:tabs>
          <w:tab w:val="left" w:pos="1255"/>
          <w:tab w:val="left" w:pos="1256"/>
        </w:tabs>
        <w:spacing w:before="241" w:line="288" w:lineRule="auto"/>
        <w:ind w:right="965"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Governing bodies and proprietors should ensure there are procedures in place (as described in paragraph </w:t>
      </w:r>
      <w:hyperlink w:anchor="_bookmark29" w:history="1">
        <w:r w:rsidRPr="00346487">
          <w:rPr>
            <w:rFonts w:ascii="Times New Roman" w:hAnsi="Times New Roman" w:cs="Times New Roman"/>
            <w:sz w:val="24"/>
            <w:szCs w:val="24"/>
          </w:rPr>
          <w:t>74</w:t>
        </w:r>
      </w:hyperlink>
      <w:r w:rsidRPr="00346487">
        <w:rPr>
          <w:rFonts w:ascii="Times New Roman" w:hAnsi="Times New Roman" w:cs="Times New Roman"/>
          <w:sz w:val="24"/>
          <w:szCs w:val="24"/>
        </w:rPr>
        <w:t>) to manage safeguarding concerns, or allegations against staff (including supply staff and volunteers and</w:t>
      </w:r>
      <w:r w:rsidRPr="00346487">
        <w:rPr>
          <w:rFonts w:ascii="Times New Roman" w:hAnsi="Times New Roman" w:cs="Times New Roman"/>
          <w:spacing w:val="-5"/>
          <w:sz w:val="24"/>
          <w:szCs w:val="24"/>
        </w:rPr>
        <w:t xml:space="preserve"> </w:t>
      </w:r>
      <w:r w:rsidRPr="00346487">
        <w:rPr>
          <w:rFonts w:ascii="Times New Roman" w:hAnsi="Times New Roman" w:cs="Times New Roman"/>
          <w:sz w:val="24"/>
          <w:szCs w:val="24"/>
        </w:rPr>
        <w:t>contractors).</w:t>
      </w:r>
    </w:p>
    <w:p w14:paraId="0E822910" w14:textId="77777777" w:rsidR="00346487" w:rsidRPr="00346487" w:rsidRDefault="00346487" w:rsidP="00346487">
      <w:pPr>
        <w:pStyle w:val="ListParagraph"/>
        <w:numPr>
          <w:ilvl w:val="0"/>
          <w:numId w:val="12"/>
        </w:numPr>
        <w:tabs>
          <w:tab w:val="left" w:pos="1255"/>
          <w:tab w:val="left" w:pos="1256"/>
        </w:tabs>
        <w:spacing w:before="119" w:line="288" w:lineRule="auto"/>
        <w:ind w:right="790" w:firstLine="0"/>
        <w:jc w:val="left"/>
        <w:rPr>
          <w:rFonts w:ascii="Times New Roman" w:hAnsi="Times New Roman" w:cs="Times New Roman"/>
          <w:sz w:val="24"/>
          <w:szCs w:val="24"/>
        </w:rPr>
      </w:pPr>
      <w:r w:rsidRPr="00346487">
        <w:rPr>
          <w:rFonts w:ascii="Times New Roman" w:hAnsi="Times New Roman" w:cs="Times New Roman"/>
          <w:sz w:val="24"/>
          <w:szCs w:val="24"/>
        </w:rPr>
        <w:t>Concerns and allegations that may meet the harms test should be addressed as set out in Section one of Part four of this</w:t>
      </w:r>
      <w:r w:rsidRPr="00346487">
        <w:rPr>
          <w:rFonts w:ascii="Times New Roman" w:hAnsi="Times New Roman" w:cs="Times New Roman"/>
          <w:spacing w:val="-6"/>
          <w:sz w:val="24"/>
          <w:szCs w:val="24"/>
        </w:rPr>
        <w:t xml:space="preserve"> </w:t>
      </w:r>
      <w:r w:rsidRPr="00346487">
        <w:rPr>
          <w:rFonts w:ascii="Times New Roman" w:hAnsi="Times New Roman" w:cs="Times New Roman"/>
          <w:sz w:val="24"/>
          <w:szCs w:val="24"/>
        </w:rPr>
        <w:t>guidance.</w:t>
      </w:r>
    </w:p>
    <w:p w14:paraId="326E0688" w14:textId="77777777" w:rsidR="00346487" w:rsidRPr="00346487" w:rsidRDefault="00346487" w:rsidP="00346487">
      <w:pPr>
        <w:pStyle w:val="ListParagraph"/>
        <w:numPr>
          <w:ilvl w:val="0"/>
          <w:numId w:val="12"/>
        </w:numPr>
        <w:tabs>
          <w:tab w:val="left" w:pos="1255"/>
          <w:tab w:val="left" w:pos="1256"/>
        </w:tabs>
        <w:spacing w:line="288" w:lineRule="auto"/>
        <w:ind w:right="750" w:firstLine="0"/>
        <w:jc w:val="left"/>
        <w:rPr>
          <w:rFonts w:ascii="Times New Roman" w:hAnsi="Times New Roman" w:cs="Times New Roman"/>
          <w:sz w:val="24"/>
          <w:szCs w:val="24"/>
        </w:rPr>
      </w:pPr>
      <w:r w:rsidRPr="00346487">
        <w:rPr>
          <w:rFonts w:ascii="Times New Roman" w:hAnsi="Times New Roman" w:cs="Times New Roman"/>
          <w:sz w:val="24"/>
          <w:szCs w:val="24"/>
        </w:rPr>
        <w:t>‘Lower level’ concerns and allegations that do not meet the harms test should be addressed as set out in Section two of Part four of this</w:t>
      </w:r>
      <w:r w:rsidRPr="00346487">
        <w:rPr>
          <w:rFonts w:ascii="Times New Roman" w:hAnsi="Times New Roman" w:cs="Times New Roman"/>
          <w:spacing w:val="-9"/>
          <w:sz w:val="24"/>
          <w:szCs w:val="24"/>
        </w:rPr>
        <w:t xml:space="preserve"> </w:t>
      </w:r>
      <w:r w:rsidRPr="00346487">
        <w:rPr>
          <w:rFonts w:ascii="Times New Roman" w:hAnsi="Times New Roman" w:cs="Times New Roman"/>
          <w:sz w:val="24"/>
          <w:szCs w:val="24"/>
        </w:rPr>
        <w:t>guidance.</w:t>
      </w:r>
    </w:p>
    <w:p w14:paraId="41FD6054" w14:textId="77777777" w:rsidR="00346487" w:rsidRPr="00346487" w:rsidRDefault="00346487" w:rsidP="00346487">
      <w:pPr>
        <w:pStyle w:val="ListParagraph"/>
        <w:numPr>
          <w:ilvl w:val="0"/>
          <w:numId w:val="12"/>
        </w:numPr>
        <w:tabs>
          <w:tab w:val="left" w:pos="1255"/>
          <w:tab w:val="left" w:pos="1256"/>
        </w:tabs>
        <w:spacing w:line="288" w:lineRule="auto"/>
        <w:ind w:right="874"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There </w:t>
      </w:r>
      <w:r w:rsidRPr="00346487">
        <w:rPr>
          <w:rFonts w:ascii="Times New Roman" w:hAnsi="Times New Roman" w:cs="Times New Roman"/>
          <w:b/>
          <w:sz w:val="24"/>
          <w:szCs w:val="24"/>
        </w:rPr>
        <w:t xml:space="preserve">must </w:t>
      </w:r>
      <w:r w:rsidRPr="00346487">
        <w:rPr>
          <w:rFonts w:ascii="Times New Roman" w:hAnsi="Times New Roman" w:cs="Times New Roman"/>
          <w:sz w:val="24"/>
          <w:szCs w:val="24"/>
        </w:rPr>
        <w:t>be procedures in place to make a referral to the Disclosure and Barring Service (DBS) if a person in regulated activity has been dismissed or removed due to safeguarding concerns or would have been had they not resigned.</w:t>
      </w:r>
      <w:hyperlink w:anchor="_bookmark50" w:history="1">
        <w:r w:rsidRPr="00346487">
          <w:rPr>
            <w:rFonts w:ascii="Times New Roman" w:hAnsi="Times New Roman" w:cs="Times New Roman"/>
            <w:sz w:val="24"/>
            <w:szCs w:val="24"/>
            <w:vertAlign w:val="superscript"/>
          </w:rPr>
          <w:t>34</w:t>
        </w:r>
        <w:r w:rsidRPr="00346487">
          <w:rPr>
            <w:rFonts w:ascii="Times New Roman" w:hAnsi="Times New Roman" w:cs="Times New Roman"/>
            <w:sz w:val="24"/>
            <w:szCs w:val="24"/>
          </w:rPr>
          <w:t xml:space="preserve"> </w:t>
        </w:r>
      </w:hyperlink>
      <w:r w:rsidRPr="00346487">
        <w:rPr>
          <w:rFonts w:ascii="Times New Roman" w:hAnsi="Times New Roman" w:cs="Times New Roman"/>
          <w:b/>
          <w:sz w:val="24"/>
          <w:szCs w:val="24"/>
        </w:rPr>
        <w:t>This is a legal duty and failure to refer when the criteria are met is a criminal offence.</w:t>
      </w:r>
      <w:hyperlink w:anchor="_bookmark51" w:history="1">
        <w:r w:rsidRPr="00346487">
          <w:rPr>
            <w:rFonts w:ascii="Times New Roman" w:hAnsi="Times New Roman" w:cs="Times New Roman"/>
            <w:sz w:val="24"/>
            <w:szCs w:val="24"/>
            <w:vertAlign w:val="superscript"/>
          </w:rPr>
          <w:t>35</w:t>
        </w:r>
      </w:hyperlink>
      <w:r w:rsidRPr="00346487">
        <w:rPr>
          <w:rFonts w:ascii="Times New Roman" w:hAnsi="Times New Roman" w:cs="Times New Roman"/>
          <w:sz w:val="24"/>
          <w:szCs w:val="24"/>
        </w:rPr>
        <w:t xml:space="preserve"> More detail is provided at paragraph</w:t>
      </w:r>
      <w:r w:rsidRPr="00346487">
        <w:rPr>
          <w:rFonts w:ascii="Times New Roman" w:hAnsi="Times New Roman" w:cs="Times New Roman"/>
          <w:spacing w:val="-1"/>
          <w:sz w:val="24"/>
          <w:szCs w:val="24"/>
        </w:rPr>
        <w:t xml:space="preserve"> </w:t>
      </w:r>
      <w:hyperlink w:anchor="_bookmark146" w:history="1">
        <w:r w:rsidRPr="00346487">
          <w:rPr>
            <w:rFonts w:ascii="Times New Roman" w:hAnsi="Times New Roman" w:cs="Times New Roman"/>
            <w:sz w:val="24"/>
            <w:szCs w:val="24"/>
          </w:rPr>
          <w:t>329</w:t>
        </w:r>
      </w:hyperlink>
      <w:r w:rsidRPr="00346487">
        <w:rPr>
          <w:rFonts w:ascii="Times New Roman" w:hAnsi="Times New Roman" w:cs="Times New Roman"/>
          <w:sz w:val="24"/>
          <w:szCs w:val="24"/>
        </w:rPr>
        <w:t>.</w:t>
      </w:r>
    </w:p>
    <w:p w14:paraId="306556F3" w14:textId="77777777" w:rsidR="00346487" w:rsidRPr="00346487" w:rsidRDefault="00346487" w:rsidP="00346487">
      <w:pPr>
        <w:pStyle w:val="ListParagraph"/>
        <w:numPr>
          <w:ilvl w:val="0"/>
          <w:numId w:val="12"/>
        </w:numPr>
        <w:tabs>
          <w:tab w:val="left" w:pos="1255"/>
          <w:tab w:val="left" w:pos="1256"/>
        </w:tabs>
        <w:spacing w:line="288" w:lineRule="auto"/>
        <w:ind w:right="712"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Where a teacher’s employer, including an agency, dismisses or ceases to use the services of a teacher because of serious misconduct, or might have dismissed them or ceased to use their services had they not left first, they </w:t>
      </w:r>
      <w:r w:rsidRPr="00346487">
        <w:rPr>
          <w:rFonts w:ascii="Times New Roman" w:hAnsi="Times New Roman" w:cs="Times New Roman"/>
          <w:b/>
          <w:sz w:val="24"/>
          <w:szCs w:val="24"/>
        </w:rPr>
        <w:t xml:space="preserve">must </w:t>
      </w:r>
      <w:r w:rsidRPr="00346487">
        <w:rPr>
          <w:rFonts w:ascii="Times New Roman" w:hAnsi="Times New Roman" w:cs="Times New Roman"/>
          <w:sz w:val="24"/>
          <w:szCs w:val="24"/>
        </w:rPr>
        <w:t>consider whether to refer the case to the Secretary of State (via the Teaching Regulation Agency). Details about how to make a referral to the Teaching Regulation Agency can be found on</w:t>
      </w:r>
      <w:r w:rsidRPr="00346487">
        <w:rPr>
          <w:rFonts w:ascii="Times New Roman" w:hAnsi="Times New Roman" w:cs="Times New Roman"/>
          <w:color w:val="0000FF"/>
          <w:sz w:val="24"/>
          <w:szCs w:val="24"/>
          <w:u w:val="single" w:color="0000FF"/>
        </w:rPr>
        <w:t xml:space="preserve"> </w:t>
      </w:r>
      <w:hyperlink r:id="rId121">
        <w:r w:rsidRPr="00346487">
          <w:rPr>
            <w:rFonts w:ascii="Times New Roman" w:hAnsi="Times New Roman" w:cs="Times New Roman"/>
            <w:color w:val="0000FF"/>
            <w:sz w:val="24"/>
            <w:szCs w:val="24"/>
            <w:u w:val="single" w:color="0000FF"/>
          </w:rPr>
          <w:t>GOV.UK</w:t>
        </w:r>
      </w:hyperlink>
      <w:r w:rsidRPr="00346487">
        <w:rPr>
          <w:rFonts w:ascii="Times New Roman" w:hAnsi="Times New Roman" w:cs="Times New Roman"/>
          <w:sz w:val="24"/>
          <w:szCs w:val="24"/>
        </w:rPr>
        <w:t>.</w:t>
      </w:r>
    </w:p>
    <w:p w14:paraId="3AC5795A" w14:textId="77777777" w:rsidR="00346487" w:rsidRPr="00346487" w:rsidRDefault="00346487" w:rsidP="00346487">
      <w:pPr>
        <w:pStyle w:val="BodyText"/>
        <w:spacing w:before="5"/>
        <w:rPr>
          <w:rFonts w:ascii="Times New Roman" w:hAnsi="Times New Roman" w:cs="Times New Roman"/>
        </w:rPr>
      </w:pPr>
    </w:p>
    <w:p w14:paraId="44CD39B4" w14:textId="77777777" w:rsidR="00346487" w:rsidRPr="00A93677" w:rsidRDefault="00346487" w:rsidP="00346487">
      <w:pPr>
        <w:pStyle w:val="Heading3"/>
        <w:spacing w:before="90"/>
        <w:rPr>
          <w:rFonts w:ascii="Times New Roman" w:hAnsi="Times New Roman" w:cs="Times New Roman"/>
          <w:color w:val="FF0000"/>
          <w:sz w:val="24"/>
          <w:szCs w:val="24"/>
        </w:rPr>
      </w:pPr>
      <w:bookmarkStart w:id="91" w:name="Peer_on_peer_/child_on_child_abuse"/>
      <w:bookmarkEnd w:id="91"/>
      <w:r w:rsidRPr="00A93677">
        <w:rPr>
          <w:rFonts w:ascii="Times New Roman" w:hAnsi="Times New Roman" w:cs="Times New Roman"/>
          <w:color w:val="FF0000"/>
          <w:sz w:val="24"/>
          <w:szCs w:val="24"/>
        </w:rPr>
        <w:t>Peer on peer /child on child abuse</w:t>
      </w:r>
    </w:p>
    <w:p w14:paraId="102B7739" w14:textId="77777777" w:rsidR="00346487" w:rsidRPr="00346487" w:rsidRDefault="00346487" w:rsidP="00346487">
      <w:pPr>
        <w:pStyle w:val="ListParagraph"/>
        <w:numPr>
          <w:ilvl w:val="0"/>
          <w:numId w:val="12"/>
        </w:numPr>
        <w:tabs>
          <w:tab w:val="left" w:pos="1255"/>
          <w:tab w:val="left" w:pos="1256"/>
        </w:tabs>
        <w:spacing w:before="240" w:line="288" w:lineRule="auto"/>
        <w:ind w:right="977" w:firstLine="0"/>
        <w:jc w:val="left"/>
        <w:rPr>
          <w:rFonts w:ascii="Times New Roman" w:hAnsi="Times New Roman" w:cs="Times New Roman"/>
          <w:sz w:val="24"/>
          <w:szCs w:val="24"/>
        </w:rPr>
      </w:pPr>
      <w:r w:rsidRPr="00346487">
        <w:rPr>
          <w:rFonts w:ascii="Times New Roman" w:hAnsi="Times New Roman" w:cs="Times New Roman"/>
          <w:b/>
          <w:sz w:val="24"/>
          <w:szCs w:val="24"/>
        </w:rPr>
        <w:t xml:space="preserve">All </w:t>
      </w:r>
      <w:r w:rsidRPr="00346487">
        <w:rPr>
          <w:rFonts w:ascii="Times New Roman" w:hAnsi="Times New Roman" w:cs="Times New Roman"/>
          <w:sz w:val="24"/>
          <w:szCs w:val="24"/>
        </w:rPr>
        <w:t xml:space="preserve">staff should recognise that children are capable of abusing their peers (including online). </w:t>
      </w:r>
      <w:r w:rsidRPr="00346487">
        <w:rPr>
          <w:rFonts w:ascii="Times New Roman" w:hAnsi="Times New Roman" w:cs="Times New Roman"/>
          <w:b/>
          <w:sz w:val="24"/>
          <w:szCs w:val="24"/>
        </w:rPr>
        <w:t xml:space="preserve">All </w:t>
      </w:r>
      <w:r w:rsidRPr="00346487">
        <w:rPr>
          <w:rFonts w:ascii="Times New Roman" w:hAnsi="Times New Roman" w:cs="Times New Roman"/>
          <w:sz w:val="24"/>
          <w:szCs w:val="24"/>
        </w:rPr>
        <w:t>staff should be clear about their school’s or college’s policy and procedures with regard to peer on peer</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abuse.</w:t>
      </w:r>
    </w:p>
    <w:p w14:paraId="6E898E76" w14:textId="77777777" w:rsidR="00346487" w:rsidRPr="00346487" w:rsidRDefault="00346487" w:rsidP="00346487">
      <w:pPr>
        <w:pStyle w:val="ListParagraph"/>
        <w:numPr>
          <w:ilvl w:val="0"/>
          <w:numId w:val="12"/>
        </w:numPr>
        <w:tabs>
          <w:tab w:val="left" w:pos="1255"/>
          <w:tab w:val="left" w:pos="1256"/>
        </w:tabs>
        <w:spacing w:line="288" w:lineRule="auto"/>
        <w:ind w:right="791" w:firstLine="0"/>
        <w:jc w:val="left"/>
        <w:rPr>
          <w:rFonts w:ascii="Times New Roman" w:hAnsi="Times New Roman" w:cs="Times New Roman"/>
          <w:sz w:val="24"/>
          <w:szCs w:val="24"/>
        </w:rPr>
      </w:pPr>
      <w:r w:rsidRPr="00346487">
        <w:rPr>
          <w:rFonts w:ascii="Times New Roman" w:hAnsi="Times New Roman" w:cs="Times New Roman"/>
          <w:sz w:val="24"/>
          <w:szCs w:val="24"/>
        </w:rPr>
        <w:t>Governing bodies and proprietors should ensure that their child protection policy includes:</w:t>
      </w:r>
    </w:p>
    <w:p w14:paraId="2E2B2D05" w14:textId="77777777" w:rsidR="00346487" w:rsidRPr="00346487" w:rsidRDefault="00346487" w:rsidP="00346487">
      <w:pPr>
        <w:pStyle w:val="ListParagraph"/>
        <w:numPr>
          <w:ilvl w:val="1"/>
          <w:numId w:val="12"/>
        </w:numPr>
        <w:tabs>
          <w:tab w:val="left" w:pos="1113"/>
          <w:tab w:val="left" w:pos="1114"/>
        </w:tabs>
        <w:rPr>
          <w:rFonts w:ascii="Times New Roman" w:hAnsi="Times New Roman" w:cs="Times New Roman"/>
          <w:sz w:val="24"/>
          <w:szCs w:val="24"/>
        </w:rPr>
      </w:pPr>
      <w:r w:rsidRPr="00346487">
        <w:rPr>
          <w:rFonts w:ascii="Times New Roman" w:hAnsi="Times New Roman" w:cs="Times New Roman"/>
          <w:sz w:val="24"/>
          <w:szCs w:val="24"/>
        </w:rPr>
        <w:t xml:space="preserve">procedures to </w:t>
      </w:r>
      <w:proofErr w:type="spellStart"/>
      <w:r w:rsidRPr="00346487">
        <w:rPr>
          <w:rFonts w:ascii="Times New Roman" w:hAnsi="Times New Roman" w:cs="Times New Roman"/>
          <w:sz w:val="24"/>
          <w:szCs w:val="24"/>
        </w:rPr>
        <w:t>minimise</w:t>
      </w:r>
      <w:proofErr w:type="spellEnd"/>
      <w:r w:rsidRPr="00346487">
        <w:rPr>
          <w:rFonts w:ascii="Times New Roman" w:hAnsi="Times New Roman" w:cs="Times New Roman"/>
          <w:sz w:val="24"/>
          <w:szCs w:val="24"/>
        </w:rPr>
        <w:t xml:space="preserve"> the risk of peer on peer</w:t>
      </w:r>
      <w:r w:rsidRPr="00346487">
        <w:rPr>
          <w:rFonts w:ascii="Times New Roman" w:hAnsi="Times New Roman" w:cs="Times New Roman"/>
          <w:spacing w:val="-3"/>
          <w:sz w:val="24"/>
          <w:szCs w:val="24"/>
        </w:rPr>
        <w:t xml:space="preserve"> </w:t>
      </w:r>
      <w:r w:rsidRPr="00346487">
        <w:rPr>
          <w:rFonts w:ascii="Times New Roman" w:hAnsi="Times New Roman" w:cs="Times New Roman"/>
          <w:sz w:val="24"/>
          <w:szCs w:val="24"/>
        </w:rPr>
        <w:t>abuse;</w:t>
      </w:r>
    </w:p>
    <w:p w14:paraId="496ADEE0" w14:textId="77777777" w:rsidR="00346487" w:rsidRPr="00346487" w:rsidRDefault="00346487" w:rsidP="00346487">
      <w:pPr>
        <w:pStyle w:val="BodyText"/>
        <w:rPr>
          <w:rFonts w:ascii="Times New Roman" w:hAnsi="Times New Roman" w:cs="Times New Roman"/>
        </w:rPr>
      </w:pPr>
    </w:p>
    <w:p w14:paraId="4C9C835A" w14:textId="06278927" w:rsidR="00346487" w:rsidRPr="00346487" w:rsidRDefault="00346487" w:rsidP="00A93677">
      <w:pPr>
        <w:pStyle w:val="BodyText"/>
        <w:rPr>
          <w:rFonts w:ascii="Times New Roman" w:hAnsi="Times New Roman" w:cs="Times New Roman"/>
        </w:rPr>
      </w:pPr>
      <w:r w:rsidRPr="00346487">
        <w:rPr>
          <w:rFonts w:ascii="Times New Roman" w:hAnsi="Times New Roman" w:cs="Times New Roman"/>
          <w:noProof/>
        </w:rPr>
        <mc:AlternateContent>
          <mc:Choice Requires="wps">
            <w:drawing>
              <wp:anchor distT="0" distB="0" distL="0" distR="0" simplePos="0" relativeHeight="251692032" behindDoc="1" locked="0" layoutInCell="1" allowOverlap="1" wp14:anchorId="179F7508" wp14:editId="53835549">
                <wp:simplePos x="0" y="0"/>
                <wp:positionH relativeFrom="page">
                  <wp:posOffset>720090</wp:posOffset>
                </wp:positionH>
                <wp:positionV relativeFrom="paragraph">
                  <wp:posOffset>207645</wp:posOffset>
                </wp:positionV>
                <wp:extent cx="1828800" cy="7620"/>
                <wp:effectExtent l="0" t="4445" r="3810" b="0"/>
                <wp:wrapTopAndBottom/>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D3B60" id="Rectangle 106" o:spid="_x0000_s1026" style="position:absolute;margin-left:56.7pt;margin-top:16.35pt;width:2in;height:.6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" fillcolor="black" stroked="f">
                <w10:wrap type="topAndBottom" anchorx="page"/>
              </v:rect>
            </w:pict>
          </mc:Fallback>
        </mc:AlternateContent>
      </w:r>
    </w:p>
    <w:p w14:paraId="2B67E871" w14:textId="77777777" w:rsidR="00346487" w:rsidRPr="00346487" w:rsidRDefault="00346487" w:rsidP="00346487">
      <w:pPr>
        <w:spacing w:before="94"/>
        <w:ind w:left="394"/>
        <w:rPr>
          <w:rFonts w:ascii="Times New Roman" w:hAnsi="Times New Roman" w:cs="Times New Roman"/>
          <w:sz w:val="24"/>
          <w:szCs w:val="24"/>
        </w:rPr>
      </w:pPr>
      <w:bookmarkStart w:id="92" w:name="_bookmark50"/>
      <w:bookmarkEnd w:id="92"/>
      <w:r w:rsidRPr="00346487">
        <w:rPr>
          <w:rFonts w:ascii="Times New Roman" w:hAnsi="Times New Roman" w:cs="Times New Roman"/>
          <w:position w:val="6"/>
          <w:sz w:val="24"/>
          <w:szCs w:val="24"/>
        </w:rPr>
        <w:t xml:space="preserve">34  </w:t>
      </w:r>
      <w:r w:rsidRPr="00346487">
        <w:rPr>
          <w:rFonts w:ascii="Times New Roman" w:hAnsi="Times New Roman" w:cs="Times New Roman"/>
          <w:sz w:val="24"/>
          <w:szCs w:val="24"/>
        </w:rPr>
        <w:t>Section 35 of the Safeguarding Vulnerable Groups Act</w:t>
      </w:r>
      <w:r w:rsidRPr="00346487">
        <w:rPr>
          <w:rFonts w:ascii="Times New Roman" w:hAnsi="Times New Roman" w:cs="Times New Roman"/>
          <w:spacing w:val="-32"/>
          <w:sz w:val="24"/>
          <w:szCs w:val="24"/>
        </w:rPr>
        <w:t xml:space="preserve"> </w:t>
      </w:r>
      <w:r w:rsidRPr="00346487">
        <w:rPr>
          <w:rFonts w:ascii="Times New Roman" w:hAnsi="Times New Roman" w:cs="Times New Roman"/>
          <w:sz w:val="24"/>
          <w:szCs w:val="24"/>
        </w:rPr>
        <w:t>2006.</w:t>
      </w:r>
    </w:p>
    <w:p w14:paraId="4C4CFB3C" w14:textId="77777777" w:rsidR="00346487" w:rsidRPr="00346487" w:rsidRDefault="00346487" w:rsidP="00346487">
      <w:pPr>
        <w:spacing w:before="15"/>
        <w:ind w:left="394"/>
        <w:rPr>
          <w:rFonts w:ascii="Times New Roman" w:hAnsi="Times New Roman" w:cs="Times New Roman"/>
          <w:sz w:val="24"/>
          <w:szCs w:val="24"/>
        </w:rPr>
      </w:pPr>
      <w:bookmarkStart w:id="93" w:name="_bookmark51"/>
      <w:bookmarkEnd w:id="93"/>
      <w:r w:rsidRPr="00346487">
        <w:rPr>
          <w:rFonts w:ascii="Times New Roman" w:hAnsi="Times New Roman" w:cs="Times New Roman"/>
          <w:position w:val="6"/>
          <w:sz w:val="24"/>
          <w:szCs w:val="24"/>
        </w:rPr>
        <w:t xml:space="preserve">35  </w:t>
      </w:r>
      <w:r w:rsidRPr="00346487">
        <w:rPr>
          <w:rFonts w:ascii="Times New Roman" w:hAnsi="Times New Roman" w:cs="Times New Roman"/>
          <w:sz w:val="24"/>
          <w:szCs w:val="24"/>
        </w:rPr>
        <w:t>Section 38 of the Safeguarding Vulnerable Groups Act</w:t>
      </w:r>
      <w:r w:rsidRPr="00346487">
        <w:rPr>
          <w:rFonts w:ascii="Times New Roman" w:hAnsi="Times New Roman" w:cs="Times New Roman"/>
          <w:spacing w:val="-32"/>
          <w:sz w:val="24"/>
          <w:szCs w:val="24"/>
        </w:rPr>
        <w:t xml:space="preserve"> </w:t>
      </w:r>
      <w:r w:rsidRPr="00346487">
        <w:rPr>
          <w:rFonts w:ascii="Times New Roman" w:hAnsi="Times New Roman" w:cs="Times New Roman"/>
          <w:sz w:val="24"/>
          <w:szCs w:val="24"/>
        </w:rPr>
        <w:t>2006.</w:t>
      </w:r>
    </w:p>
    <w:p w14:paraId="404F11E0" w14:textId="77777777" w:rsidR="00346487" w:rsidRPr="00346487" w:rsidRDefault="00346487" w:rsidP="00346487">
      <w:pPr>
        <w:rPr>
          <w:rFonts w:ascii="Times New Roman" w:hAnsi="Times New Roman" w:cs="Times New Roman"/>
          <w:sz w:val="24"/>
          <w:szCs w:val="24"/>
        </w:rPr>
        <w:sectPr w:rsidR="00346487" w:rsidRPr="00346487" w:rsidSect="00346487">
          <w:pgSz w:w="11910" w:h="16840"/>
          <w:pgMar w:top="1040" w:right="620" w:bottom="1780" w:left="740" w:header="0" w:footer="158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346D997D" w14:textId="77777777" w:rsidR="00346487" w:rsidRPr="00346487" w:rsidRDefault="00346487" w:rsidP="00346487">
      <w:pPr>
        <w:pStyle w:val="ListParagraph"/>
        <w:numPr>
          <w:ilvl w:val="1"/>
          <w:numId w:val="12"/>
        </w:numPr>
        <w:tabs>
          <w:tab w:val="left" w:pos="1113"/>
          <w:tab w:val="left" w:pos="1114"/>
        </w:tabs>
        <w:spacing w:before="75" w:line="285" w:lineRule="auto"/>
        <w:ind w:right="815"/>
        <w:rPr>
          <w:rFonts w:ascii="Times New Roman" w:hAnsi="Times New Roman" w:cs="Times New Roman"/>
          <w:sz w:val="24"/>
          <w:szCs w:val="24"/>
        </w:rPr>
      </w:pPr>
      <w:r w:rsidRPr="00346487">
        <w:rPr>
          <w:rFonts w:ascii="Times New Roman" w:hAnsi="Times New Roman" w:cs="Times New Roman"/>
          <w:sz w:val="24"/>
          <w:szCs w:val="24"/>
        </w:rPr>
        <w:t>the systems in place (and they should be well promoted, easily understood and easily accessible) for children to confidently report abuse, knowing their concerns will be treated</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seriously;</w:t>
      </w:r>
    </w:p>
    <w:p w14:paraId="6BA62574" w14:textId="77777777" w:rsidR="00346487" w:rsidRPr="00346487" w:rsidRDefault="00346487" w:rsidP="00346487">
      <w:pPr>
        <w:pStyle w:val="ListParagraph"/>
        <w:numPr>
          <w:ilvl w:val="1"/>
          <w:numId w:val="12"/>
        </w:numPr>
        <w:tabs>
          <w:tab w:val="left" w:pos="1113"/>
          <w:tab w:val="left" w:pos="1114"/>
        </w:tabs>
        <w:spacing w:before="123" w:line="285" w:lineRule="auto"/>
        <w:ind w:right="1146"/>
        <w:rPr>
          <w:rFonts w:ascii="Times New Roman" w:hAnsi="Times New Roman" w:cs="Times New Roman"/>
          <w:sz w:val="24"/>
          <w:szCs w:val="24"/>
        </w:rPr>
      </w:pPr>
      <w:r w:rsidRPr="00346487">
        <w:rPr>
          <w:rFonts w:ascii="Times New Roman" w:hAnsi="Times New Roman" w:cs="Times New Roman"/>
          <w:sz w:val="24"/>
          <w:szCs w:val="24"/>
        </w:rPr>
        <w:t>how allegations of peer on peer abuse will be recorded, investigated and dealt with;</w:t>
      </w:r>
    </w:p>
    <w:p w14:paraId="5FF7B332" w14:textId="77777777" w:rsidR="00346487" w:rsidRPr="00346487" w:rsidRDefault="00346487" w:rsidP="00346487">
      <w:pPr>
        <w:pStyle w:val="ListParagraph"/>
        <w:numPr>
          <w:ilvl w:val="1"/>
          <w:numId w:val="12"/>
        </w:numPr>
        <w:tabs>
          <w:tab w:val="left" w:pos="1113"/>
          <w:tab w:val="left" w:pos="1114"/>
        </w:tabs>
        <w:spacing w:before="121" w:line="283" w:lineRule="auto"/>
        <w:ind w:right="747"/>
        <w:rPr>
          <w:rFonts w:ascii="Times New Roman" w:hAnsi="Times New Roman" w:cs="Times New Roman"/>
          <w:sz w:val="24"/>
          <w:szCs w:val="24"/>
        </w:rPr>
      </w:pPr>
      <w:r w:rsidRPr="00346487">
        <w:rPr>
          <w:rFonts w:ascii="Times New Roman" w:hAnsi="Times New Roman" w:cs="Times New Roman"/>
          <w:sz w:val="24"/>
          <w:szCs w:val="24"/>
        </w:rPr>
        <w:t>clear processes as to how victims, perpetrators and any other children affected by peer on peer abuse will be</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supported;</w:t>
      </w:r>
    </w:p>
    <w:p w14:paraId="3CA28046" w14:textId="77777777" w:rsidR="00346487" w:rsidRPr="00346487" w:rsidRDefault="00346487" w:rsidP="00346487">
      <w:pPr>
        <w:pStyle w:val="ListParagraph"/>
        <w:numPr>
          <w:ilvl w:val="1"/>
          <w:numId w:val="12"/>
        </w:numPr>
        <w:tabs>
          <w:tab w:val="left" w:pos="1113"/>
          <w:tab w:val="left" w:pos="1114"/>
        </w:tabs>
        <w:spacing w:before="125" w:line="285" w:lineRule="auto"/>
        <w:ind w:right="745"/>
        <w:rPr>
          <w:rFonts w:ascii="Times New Roman" w:hAnsi="Times New Roman" w:cs="Times New Roman"/>
          <w:sz w:val="24"/>
          <w:szCs w:val="24"/>
        </w:rPr>
      </w:pPr>
      <w:r w:rsidRPr="00346487">
        <w:rPr>
          <w:rFonts w:ascii="Times New Roman" w:hAnsi="Times New Roman" w:cs="Times New Roman"/>
          <w:sz w:val="24"/>
          <w:szCs w:val="24"/>
        </w:rPr>
        <w:t>a recognition that even if there are no reported cases of peer on peer abuse, such abuse may still be taking place and is simply not being</w:t>
      </w:r>
      <w:r w:rsidRPr="00346487">
        <w:rPr>
          <w:rFonts w:ascii="Times New Roman" w:hAnsi="Times New Roman" w:cs="Times New Roman"/>
          <w:spacing w:val="-9"/>
          <w:sz w:val="24"/>
          <w:szCs w:val="24"/>
        </w:rPr>
        <w:t xml:space="preserve"> </w:t>
      </w:r>
      <w:r w:rsidRPr="00346487">
        <w:rPr>
          <w:rFonts w:ascii="Times New Roman" w:hAnsi="Times New Roman" w:cs="Times New Roman"/>
          <w:sz w:val="24"/>
          <w:szCs w:val="24"/>
        </w:rPr>
        <w:t>reported;</w:t>
      </w:r>
    </w:p>
    <w:p w14:paraId="411FC19D" w14:textId="77777777" w:rsidR="00346487" w:rsidRPr="00346487" w:rsidRDefault="00346487" w:rsidP="00346487">
      <w:pPr>
        <w:pStyle w:val="ListParagraph"/>
        <w:numPr>
          <w:ilvl w:val="1"/>
          <w:numId w:val="12"/>
        </w:numPr>
        <w:tabs>
          <w:tab w:val="left" w:pos="1113"/>
          <w:tab w:val="left" w:pos="1114"/>
        </w:tabs>
        <w:spacing w:before="121" w:line="285" w:lineRule="auto"/>
        <w:ind w:right="691"/>
        <w:rPr>
          <w:rFonts w:ascii="Times New Roman" w:hAnsi="Times New Roman" w:cs="Times New Roman"/>
          <w:sz w:val="24"/>
          <w:szCs w:val="24"/>
        </w:rPr>
      </w:pPr>
      <w:r w:rsidRPr="00346487">
        <w:rPr>
          <w:rFonts w:ascii="Times New Roman" w:hAnsi="Times New Roman" w:cs="Times New Roman"/>
          <w:sz w:val="24"/>
          <w:szCs w:val="24"/>
        </w:rPr>
        <w:t xml:space="preserve">a statement which makes clear there should be a zero-tolerance approach to abuse, and it should never be passed off as “banter”, “just having a laugh”, “part of growing up” or “boys being boys” as this can lead to a culture of unacceptable </w:t>
      </w:r>
      <w:proofErr w:type="spellStart"/>
      <w:r w:rsidRPr="00346487">
        <w:rPr>
          <w:rFonts w:ascii="Times New Roman" w:hAnsi="Times New Roman" w:cs="Times New Roman"/>
          <w:sz w:val="24"/>
          <w:szCs w:val="24"/>
        </w:rPr>
        <w:t>behaviours</w:t>
      </w:r>
      <w:proofErr w:type="spellEnd"/>
      <w:r w:rsidRPr="00346487">
        <w:rPr>
          <w:rFonts w:ascii="Times New Roman" w:hAnsi="Times New Roman" w:cs="Times New Roman"/>
          <w:sz w:val="24"/>
          <w:szCs w:val="24"/>
        </w:rPr>
        <w:t xml:space="preserve"> and an unsafe environment for</w:t>
      </w:r>
      <w:r w:rsidRPr="00346487">
        <w:rPr>
          <w:rFonts w:ascii="Times New Roman" w:hAnsi="Times New Roman" w:cs="Times New Roman"/>
          <w:spacing w:val="-5"/>
          <w:sz w:val="24"/>
          <w:szCs w:val="24"/>
        </w:rPr>
        <w:t xml:space="preserve"> </w:t>
      </w:r>
      <w:r w:rsidRPr="00346487">
        <w:rPr>
          <w:rFonts w:ascii="Times New Roman" w:hAnsi="Times New Roman" w:cs="Times New Roman"/>
          <w:sz w:val="24"/>
          <w:szCs w:val="24"/>
        </w:rPr>
        <w:t>children;</w:t>
      </w:r>
    </w:p>
    <w:p w14:paraId="7A53891C" w14:textId="77777777" w:rsidR="00346487" w:rsidRPr="00346487" w:rsidRDefault="00346487" w:rsidP="00346487">
      <w:pPr>
        <w:pStyle w:val="ListParagraph"/>
        <w:numPr>
          <w:ilvl w:val="1"/>
          <w:numId w:val="12"/>
        </w:numPr>
        <w:tabs>
          <w:tab w:val="left" w:pos="1113"/>
          <w:tab w:val="left" w:pos="1114"/>
        </w:tabs>
        <w:spacing w:before="125" w:line="285" w:lineRule="auto"/>
        <w:ind w:right="720"/>
        <w:rPr>
          <w:rFonts w:ascii="Times New Roman" w:hAnsi="Times New Roman" w:cs="Times New Roman"/>
          <w:sz w:val="24"/>
          <w:szCs w:val="24"/>
        </w:rPr>
      </w:pPr>
      <w:r w:rsidRPr="00346487">
        <w:rPr>
          <w:rFonts w:ascii="Times New Roman" w:hAnsi="Times New Roman" w:cs="Times New Roman"/>
          <w:sz w:val="24"/>
          <w:szCs w:val="24"/>
        </w:rPr>
        <w:t>recognition that it is more likely that girls will be victims and boys’ perpetrators, but that all peer on peer abuse is unacceptable and will be taken seriously;</w:t>
      </w:r>
      <w:r w:rsidRPr="00346487">
        <w:rPr>
          <w:rFonts w:ascii="Times New Roman" w:hAnsi="Times New Roman" w:cs="Times New Roman"/>
          <w:spacing w:val="-20"/>
          <w:sz w:val="24"/>
          <w:szCs w:val="24"/>
        </w:rPr>
        <w:t xml:space="preserve"> </w:t>
      </w:r>
      <w:r w:rsidRPr="00346487">
        <w:rPr>
          <w:rFonts w:ascii="Times New Roman" w:hAnsi="Times New Roman" w:cs="Times New Roman"/>
          <w:sz w:val="24"/>
          <w:szCs w:val="24"/>
        </w:rPr>
        <w:t>and</w:t>
      </w:r>
    </w:p>
    <w:p w14:paraId="71BFF8A5" w14:textId="77777777" w:rsidR="00346487" w:rsidRPr="00346487" w:rsidRDefault="00346487" w:rsidP="00346487">
      <w:pPr>
        <w:pStyle w:val="ListParagraph"/>
        <w:numPr>
          <w:ilvl w:val="1"/>
          <w:numId w:val="12"/>
        </w:numPr>
        <w:tabs>
          <w:tab w:val="left" w:pos="1113"/>
          <w:tab w:val="left" w:pos="1114"/>
        </w:tabs>
        <w:spacing w:before="121"/>
        <w:rPr>
          <w:rFonts w:ascii="Times New Roman" w:hAnsi="Times New Roman" w:cs="Times New Roman"/>
          <w:sz w:val="24"/>
          <w:szCs w:val="24"/>
        </w:rPr>
      </w:pPr>
      <w:r w:rsidRPr="00346487">
        <w:rPr>
          <w:rFonts w:ascii="Times New Roman" w:hAnsi="Times New Roman" w:cs="Times New Roman"/>
          <w:sz w:val="24"/>
          <w:szCs w:val="24"/>
        </w:rPr>
        <w:t>the different forms peer on peer abuse can take, such</w:t>
      </w:r>
      <w:r w:rsidRPr="00346487">
        <w:rPr>
          <w:rFonts w:ascii="Times New Roman" w:hAnsi="Times New Roman" w:cs="Times New Roman"/>
          <w:spacing w:val="-4"/>
          <w:sz w:val="24"/>
          <w:szCs w:val="24"/>
        </w:rPr>
        <w:t xml:space="preserve"> </w:t>
      </w:r>
      <w:r w:rsidRPr="00346487">
        <w:rPr>
          <w:rFonts w:ascii="Times New Roman" w:hAnsi="Times New Roman" w:cs="Times New Roman"/>
          <w:sz w:val="24"/>
          <w:szCs w:val="24"/>
        </w:rPr>
        <w:t>as:</w:t>
      </w:r>
    </w:p>
    <w:p w14:paraId="6CB2CD59" w14:textId="77777777" w:rsidR="00346487" w:rsidRPr="00346487" w:rsidRDefault="00346487" w:rsidP="00346487">
      <w:pPr>
        <w:pStyle w:val="ListParagraph"/>
        <w:numPr>
          <w:ilvl w:val="2"/>
          <w:numId w:val="12"/>
        </w:numPr>
        <w:tabs>
          <w:tab w:val="left" w:pos="1834"/>
        </w:tabs>
        <w:spacing w:before="173" w:line="266" w:lineRule="auto"/>
        <w:ind w:right="1480"/>
        <w:rPr>
          <w:rFonts w:ascii="Times New Roman" w:hAnsi="Times New Roman" w:cs="Times New Roman"/>
          <w:sz w:val="24"/>
          <w:szCs w:val="24"/>
        </w:rPr>
      </w:pPr>
      <w:r w:rsidRPr="00346487">
        <w:rPr>
          <w:rFonts w:ascii="Times New Roman" w:hAnsi="Times New Roman" w:cs="Times New Roman"/>
          <w:sz w:val="24"/>
          <w:szCs w:val="24"/>
        </w:rPr>
        <w:t>bullying (including cyberbullying, prejudice-based and discriminatory bullying);</w:t>
      </w:r>
    </w:p>
    <w:p w14:paraId="227CAF78" w14:textId="77777777" w:rsidR="00346487" w:rsidRPr="00346487" w:rsidRDefault="00346487" w:rsidP="00346487">
      <w:pPr>
        <w:pStyle w:val="ListParagraph"/>
        <w:numPr>
          <w:ilvl w:val="2"/>
          <w:numId w:val="12"/>
        </w:numPr>
        <w:tabs>
          <w:tab w:val="left" w:pos="1834"/>
        </w:tabs>
        <w:spacing w:before="149"/>
        <w:rPr>
          <w:rFonts w:ascii="Times New Roman" w:hAnsi="Times New Roman" w:cs="Times New Roman"/>
          <w:sz w:val="24"/>
          <w:szCs w:val="24"/>
        </w:rPr>
      </w:pPr>
      <w:r w:rsidRPr="00346487">
        <w:rPr>
          <w:rFonts w:ascii="Times New Roman" w:hAnsi="Times New Roman" w:cs="Times New Roman"/>
          <w:sz w:val="24"/>
          <w:szCs w:val="24"/>
        </w:rPr>
        <w:t>abuse in intimate personal relationships between</w:t>
      </w:r>
      <w:r w:rsidRPr="00346487">
        <w:rPr>
          <w:rFonts w:ascii="Times New Roman" w:hAnsi="Times New Roman" w:cs="Times New Roman"/>
          <w:spacing w:val="-4"/>
          <w:sz w:val="24"/>
          <w:szCs w:val="24"/>
        </w:rPr>
        <w:t xml:space="preserve"> </w:t>
      </w:r>
      <w:r w:rsidRPr="00346487">
        <w:rPr>
          <w:rFonts w:ascii="Times New Roman" w:hAnsi="Times New Roman" w:cs="Times New Roman"/>
          <w:sz w:val="24"/>
          <w:szCs w:val="24"/>
        </w:rPr>
        <w:t>peers;</w:t>
      </w:r>
    </w:p>
    <w:p w14:paraId="246443DF" w14:textId="77777777" w:rsidR="00346487" w:rsidRPr="00346487" w:rsidRDefault="00346487" w:rsidP="00346487">
      <w:pPr>
        <w:pStyle w:val="ListParagraph"/>
        <w:numPr>
          <w:ilvl w:val="2"/>
          <w:numId w:val="12"/>
        </w:numPr>
        <w:tabs>
          <w:tab w:val="left" w:pos="1834"/>
        </w:tabs>
        <w:spacing w:before="154" w:line="266" w:lineRule="auto"/>
        <w:ind w:right="1386"/>
        <w:rPr>
          <w:rFonts w:ascii="Times New Roman" w:hAnsi="Times New Roman" w:cs="Times New Roman"/>
          <w:sz w:val="24"/>
          <w:szCs w:val="24"/>
        </w:rPr>
      </w:pPr>
      <w:r w:rsidRPr="00346487">
        <w:rPr>
          <w:rFonts w:ascii="Times New Roman" w:hAnsi="Times New Roman" w:cs="Times New Roman"/>
          <w:sz w:val="24"/>
          <w:szCs w:val="24"/>
        </w:rPr>
        <w:t>physical abuse which can include hitting, kicking, shaking, biting, hair pulling, or otherwise causing physical</w:t>
      </w:r>
      <w:r w:rsidRPr="00346487">
        <w:rPr>
          <w:rFonts w:ascii="Times New Roman" w:hAnsi="Times New Roman" w:cs="Times New Roman"/>
          <w:spacing w:val="-3"/>
          <w:sz w:val="24"/>
          <w:szCs w:val="24"/>
        </w:rPr>
        <w:t xml:space="preserve"> </w:t>
      </w:r>
      <w:r w:rsidRPr="00346487">
        <w:rPr>
          <w:rFonts w:ascii="Times New Roman" w:hAnsi="Times New Roman" w:cs="Times New Roman"/>
          <w:sz w:val="24"/>
          <w:szCs w:val="24"/>
        </w:rPr>
        <w:t>harm;</w:t>
      </w:r>
    </w:p>
    <w:p w14:paraId="358C7B1C" w14:textId="77777777" w:rsidR="00346487" w:rsidRPr="00346487" w:rsidRDefault="00346487" w:rsidP="00346487">
      <w:pPr>
        <w:pStyle w:val="ListParagraph"/>
        <w:numPr>
          <w:ilvl w:val="2"/>
          <w:numId w:val="12"/>
        </w:numPr>
        <w:tabs>
          <w:tab w:val="left" w:pos="1834"/>
        </w:tabs>
        <w:spacing w:before="148" w:line="280" w:lineRule="auto"/>
        <w:ind w:right="1001"/>
        <w:rPr>
          <w:rFonts w:ascii="Times New Roman" w:hAnsi="Times New Roman" w:cs="Times New Roman"/>
          <w:sz w:val="24"/>
          <w:szCs w:val="24"/>
        </w:rPr>
      </w:pPr>
      <w:r w:rsidRPr="00346487">
        <w:rPr>
          <w:rFonts w:ascii="Times New Roman" w:hAnsi="Times New Roman" w:cs="Times New Roman"/>
          <w:sz w:val="24"/>
          <w:szCs w:val="24"/>
        </w:rPr>
        <w:t>sexual violence and sexual harassment. Part five of this guidance and</w:t>
      </w:r>
      <w:hyperlink r:id="rId122">
        <w:r w:rsidRPr="00346487">
          <w:rPr>
            <w:rFonts w:ascii="Times New Roman" w:hAnsi="Times New Roman" w:cs="Times New Roman"/>
            <w:sz w:val="24"/>
            <w:szCs w:val="24"/>
          </w:rPr>
          <w:t xml:space="preserve"> Sexual violence and sexual harassment between children in schools and</w:t>
        </w:r>
      </w:hyperlink>
      <w:hyperlink r:id="rId123">
        <w:r w:rsidRPr="00346487">
          <w:rPr>
            <w:rFonts w:ascii="Times New Roman" w:hAnsi="Times New Roman" w:cs="Times New Roman"/>
            <w:sz w:val="24"/>
            <w:szCs w:val="24"/>
          </w:rPr>
          <w:t xml:space="preserve"> colleges </w:t>
        </w:r>
      </w:hyperlink>
      <w:r w:rsidRPr="00346487">
        <w:rPr>
          <w:rFonts w:ascii="Times New Roman" w:hAnsi="Times New Roman" w:cs="Times New Roman"/>
          <w:sz w:val="24"/>
          <w:szCs w:val="24"/>
        </w:rPr>
        <w:t>sets out how schools and colleges should respond to reports of sexual violence and sexual</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harassment;</w:t>
      </w:r>
    </w:p>
    <w:p w14:paraId="695BA461" w14:textId="77777777" w:rsidR="00346487" w:rsidRPr="00346487" w:rsidRDefault="00346487" w:rsidP="00346487">
      <w:pPr>
        <w:pStyle w:val="ListParagraph"/>
        <w:numPr>
          <w:ilvl w:val="2"/>
          <w:numId w:val="12"/>
        </w:numPr>
        <w:tabs>
          <w:tab w:val="left" w:pos="1834"/>
        </w:tabs>
        <w:spacing w:before="132" w:line="283" w:lineRule="auto"/>
        <w:ind w:left="1833" w:right="669"/>
        <w:rPr>
          <w:rFonts w:ascii="Times New Roman" w:hAnsi="Times New Roman" w:cs="Times New Roman"/>
          <w:sz w:val="24"/>
          <w:szCs w:val="24"/>
        </w:rPr>
      </w:pPr>
      <w:r w:rsidRPr="00346487">
        <w:rPr>
          <w:rFonts w:ascii="Times New Roman" w:hAnsi="Times New Roman" w:cs="Times New Roman"/>
          <w:sz w:val="24"/>
          <w:szCs w:val="24"/>
        </w:rPr>
        <w:t>Consensual and non-consensual sharing of nudes and semi-nude images and/or videos</w:t>
      </w:r>
      <w:hyperlink w:anchor="_bookmark52" w:history="1">
        <w:r w:rsidRPr="00346487">
          <w:rPr>
            <w:rFonts w:ascii="Times New Roman" w:hAnsi="Times New Roman" w:cs="Times New Roman"/>
            <w:sz w:val="24"/>
            <w:szCs w:val="24"/>
          </w:rPr>
          <w:t xml:space="preserve">36 </w:t>
        </w:r>
      </w:hyperlink>
      <w:r w:rsidRPr="00346487">
        <w:rPr>
          <w:rFonts w:ascii="Times New Roman" w:hAnsi="Times New Roman" w:cs="Times New Roman"/>
          <w:sz w:val="24"/>
          <w:szCs w:val="24"/>
        </w:rPr>
        <w:t xml:space="preserve">(also known as sexting or youth produced sexual imagery): the policy should include the school or college’s approach to it. The Department provides </w:t>
      </w:r>
      <w:hyperlink r:id="rId124">
        <w:r w:rsidRPr="00346487">
          <w:rPr>
            <w:rFonts w:ascii="Times New Roman" w:hAnsi="Times New Roman" w:cs="Times New Roman"/>
            <w:sz w:val="24"/>
            <w:szCs w:val="24"/>
          </w:rPr>
          <w:t xml:space="preserve">Searching Screening and Confiscation Advice </w:t>
        </w:r>
      </w:hyperlink>
      <w:r w:rsidRPr="00346487">
        <w:rPr>
          <w:rFonts w:ascii="Times New Roman" w:hAnsi="Times New Roman" w:cs="Times New Roman"/>
          <w:sz w:val="24"/>
          <w:szCs w:val="24"/>
        </w:rPr>
        <w:t xml:space="preserve">for schools. The UKCIS Education Group has published </w:t>
      </w:r>
      <w:hyperlink r:id="rId125">
        <w:r w:rsidRPr="00346487">
          <w:rPr>
            <w:rFonts w:ascii="Times New Roman" w:hAnsi="Times New Roman" w:cs="Times New Roman"/>
            <w:sz w:val="24"/>
            <w:szCs w:val="24"/>
          </w:rPr>
          <w:t>Sharing nudes and</w:t>
        </w:r>
      </w:hyperlink>
      <w:hyperlink r:id="rId126">
        <w:r w:rsidRPr="00346487">
          <w:rPr>
            <w:rFonts w:ascii="Times New Roman" w:hAnsi="Times New Roman" w:cs="Times New Roman"/>
            <w:sz w:val="24"/>
            <w:szCs w:val="24"/>
          </w:rPr>
          <w:t xml:space="preserve"> semi-nudes: advice for education settings working with children and</w:t>
        </w:r>
        <w:r w:rsidRPr="00346487">
          <w:rPr>
            <w:rFonts w:ascii="Times New Roman" w:hAnsi="Times New Roman" w:cs="Times New Roman"/>
            <w:spacing w:val="-27"/>
            <w:sz w:val="24"/>
            <w:szCs w:val="24"/>
          </w:rPr>
          <w:t xml:space="preserve"> </w:t>
        </w:r>
        <w:r w:rsidRPr="00346487">
          <w:rPr>
            <w:rFonts w:ascii="Times New Roman" w:hAnsi="Times New Roman" w:cs="Times New Roman"/>
            <w:sz w:val="24"/>
            <w:szCs w:val="24"/>
          </w:rPr>
          <w:t>young</w:t>
        </w:r>
      </w:hyperlink>
    </w:p>
    <w:p w14:paraId="649AFF94" w14:textId="35C552AB" w:rsidR="00346487" w:rsidRPr="00346487" w:rsidRDefault="00346487" w:rsidP="00A93677">
      <w:pPr>
        <w:pStyle w:val="BodyText"/>
        <w:rPr>
          <w:rFonts w:ascii="Times New Roman" w:hAnsi="Times New Roman" w:cs="Times New Roman"/>
        </w:rPr>
      </w:pPr>
      <w:r w:rsidRPr="00346487">
        <w:rPr>
          <w:rFonts w:ascii="Times New Roman" w:hAnsi="Times New Roman" w:cs="Times New Roman"/>
          <w:noProof/>
        </w:rPr>
        <mc:AlternateContent>
          <mc:Choice Requires="wps">
            <w:drawing>
              <wp:anchor distT="0" distB="0" distL="0" distR="0" simplePos="0" relativeHeight="251693056" behindDoc="1" locked="0" layoutInCell="1" allowOverlap="1" wp14:anchorId="5B596F06" wp14:editId="3C650FA2">
                <wp:simplePos x="0" y="0"/>
                <wp:positionH relativeFrom="page">
                  <wp:posOffset>720090</wp:posOffset>
                </wp:positionH>
                <wp:positionV relativeFrom="paragraph">
                  <wp:posOffset>171450</wp:posOffset>
                </wp:positionV>
                <wp:extent cx="1828800" cy="7620"/>
                <wp:effectExtent l="0" t="4445" r="3810" b="0"/>
                <wp:wrapTopAndBottom/>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2226E" id="Rectangle 105" o:spid="_x0000_s1026" style="position:absolute;margin-left:56.7pt;margin-top:13.5pt;width:2in;height:.6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" fillcolor="black" stroked="f">
                <w10:wrap type="topAndBottom" anchorx="page"/>
              </v:rect>
            </w:pict>
          </mc:Fallback>
        </mc:AlternateContent>
      </w:r>
    </w:p>
    <w:p w14:paraId="294BC714" w14:textId="77777777" w:rsidR="00346487" w:rsidRPr="00346487" w:rsidRDefault="00346487" w:rsidP="00346487">
      <w:pPr>
        <w:spacing w:before="100" w:line="256" w:lineRule="auto"/>
        <w:ind w:left="393" w:right="909"/>
        <w:rPr>
          <w:rFonts w:ascii="Times New Roman" w:hAnsi="Times New Roman" w:cs="Times New Roman"/>
          <w:sz w:val="24"/>
          <w:szCs w:val="24"/>
        </w:rPr>
      </w:pPr>
      <w:bookmarkStart w:id="94" w:name="_bookmark52"/>
      <w:bookmarkEnd w:id="94"/>
      <w:r w:rsidRPr="00346487">
        <w:rPr>
          <w:rFonts w:ascii="Times New Roman" w:hAnsi="Times New Roman" w:cs="Times New Roman"/>
          <w:sz w:val="24"/>
          <w:szCs w:val="24"/>
          <w:vertAlign w:val="superscript"/>
        </w:rPr>
        <w:t>36</w:t>
      </w:r>
      <w:r w:rsidRPr="00346487">
        <w:rPr>
          <w:rFonts w:ascii="Times New Roman" w:hAnsi="Times New Roman" w:cs="Times New Roman"/>
          <w:sz w:val="24"/>
          <w:szCs w:val="24"/>
        </w:rPr>
        <w:t xml:space="preserve"> Consensual image sharing, especially between older children of the same age, may require a different response. It might not be abusive – but children still need to know it is illegal- whilst non-consensual is illegal and abusive. </w:t>
      </w:r>
      <w:hyperlink r:id="rId127">
        <w:r w:rsidRPr="00346487">
          <w:rPr>
            <w:rFonts w:ascii="Times New Roman" w:hAnsi="Times New Roman" w:cs="Times New Roman"/>
            <w:color w:val="0000FF"/>
            <w:sz w:val="24"/>
            <w:szCs w:val="24"/>
            <w:u w:val="single" w:color="0000FF"/>
          </w:rPr>
          <w:t>UKCIS</w:t>
        </w:r>
        <w:r w:rsidRPr="00346487">
          <w:rPr>
            <w:rFonts w:ascii="Times New Roman" w:hAnsi="Times New Roman" w:cs="Times New Roman"/>
            <w:color w:val="0000FF"/>
            <w:sz w:val="24"/>
            <w:szCs w:val="24"/>
          </w:rPr>
          <w:t xml:space="preserve"> </w:t>
        </w:r>
      </w:hyperlink>
      <w:r w:rsidRPr="00346487">
        <w:rPr>
          <w:rFonts w:ascii="Times New Roman" w:hAnsi="Times New Roman" w:cs="Times New Roman"/>
          <w:sz w:val="24"/>
          <w:szCs w:val="24"/>
        </w:rPr>
        <w:t>provides detailed advice about sharing of nudes and semi-nude images and videos.</w:t>
      </w:r>
    </w:p>
    <w:p w14:paraId="5B211CD6" w14:textId="77777777" w:rsidR="00346487" w:rsidRPr="00346487" w:rsidRDefault="00346487" w:rsidP="00346487">
      <w:pPr>
        <w:spacing w:line="256" w:lineRule="auto"/>
        <w:rPr>
          <w:rFonts w:ascii="Times New Roman" w:hAnsi="Times New Roman" w:cs="Times New Roman"/>
          <w:sz w:val="24"/>
          <w:szCs w:val="24"/>
        </w:rPr>
        <w:sectPr w:rsidR="00346487" w:rsidRPr="00346487" w:rsidSect="00346487">
          <w:pgSz w:w="11910" w:h="16840"/>
          <w:pgMar w:top="1040" w:right="620" w:bottom="1780" w:left="740" w:header="0" w:footer="158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205C1E07" w14:textId="77777777" w:rsidR="00346487" w:rsidRPr="00346487" w:rsidRDefault="00093550" w:rsidP="00346487">
      <w:pPr>
        <w:pStyle w:val="BodyText"/>
        <w:spacing w:before="76" w:line="288" w:lineRule="auto"/>
        <w:ind w:left="1834" w:right="1091"/>
        <w:rPr>
          <w:rFonts w:ascii="Times New Roman" w:hAnsi="Times New Roman" w:cs="Times New Roman"/>
        </w:rPr>
      </w:pPr>
      <w:hyperlink r:id="rId128">
        <w:r w:rsidR="00346487" w:rsidRPr="00346487">
          <w:rPr>
            <w:rFonts w:ascii="Times New Roman" w:hAnsi="Times New Roman" w:cs="Times New Roman"/>
          </w:rPr>
          <w:t xml:space="preserve">people </w:t>
        </w:r>
      </w:hyperlink>
      <w:r w:rsidR="00346487" w:rsidRPr="00346487">
        <w:rPr>
          <w:rFonts w:ascii="Times New Roman" w:hAnsi="Times New Roman" w:cs="Times New Roman"/>
        </w:rPr>
        <w:t>which outlines how to respond to an incident of nudes and semi- nudes being shared;</w:t>
      </w:r>
    </w:p>
    <w:p w14:paraId="08F8B5AF" w14:textId="77777777" w:rsidR="00346487" w:rsidRPr="00346487" w:rsidRDefault="00346487" w:rsidP="00346487">
      <w:pPr>
        <w:pStyle w:val="ListParagraph"/>
        <w:numPr>
          <w:ilvl w:val="2"/>
          <w:numId w:val="12"/>
        </w:numPr>
        <w:tabs>
          <w:tab w:val="left" w:pos="1834"/>
        </w:tabs>
        <w:spacing w:line="278" w:lineRule="auto"/>
        <w:ind w:right="723"/>
        <w:rPr>
          <w:rFonts w:ascii="Times New Roman" w:hAnsi="Times New Roman" w:cs="Times New Roman"/>
          <w:sz w:val="24"/>
          <w:szCs w:val="24"/>
        </w:rPr>
      </w:pPr>
      <w:r w:rsidRPr="00346487">
        <w:rPr>
          <w:rFonts w:ascii="Times New Roman" w:hAnsi="Times New Roman" w:cs="Times New Roman"/>
          <w:sz w:val="24"/>
          <w:szCs w:val="24"/>
        </w:rPr>
        <w:t>causing someone to engage in sexual activity without consent, such as forcing someone to strip, touch themselves sexually, or to engage in</w:t>
      </w:r>
      <w:r w:rsidRPr="00346487">
        <w:rPr>
          <w:rFonts w:ascii="Times New Roman" w:hAnsi="Times New Roman" w:cs="Times New Roman"/>
          <w:spacing w:val="-39"/>
          <w:sz w:val="24"/>
          <w:szCs w:val="24"/>
        </w:rPr>
        <w:t xml:space="preserve"> </w:t>
      </w:r>
      <w:r w:rsidRPr="00346487">
        <w:rPr>
          <w:rFonts w:ascii="Times New Roman" w:hAnsi="Times New Roman" w:cs="Times New Roman"/>
          <w:sz w:val="24"/>
          <w:szCs w:val="24"/>
        </w:rPr>
        <w:t>sexual activity with a third</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party;</w:t>
      </w:r>
    </w:p>
    <w:p w14:paraId="485EA475" w14:textId="77777777" w:rsidR="00346487" w:rsidRPr="00346487" w:rsidRDefault="00346487" w:rsidP="00346487">
      <w:pPr>
        <w:pStyle w:val="ListParagraph"/>
        <w:numPr>
          <w:ilvl w:val="2"/>
          <w:numId w:val="12"/>
        </w:numPr>
        <w:tabs>
          <w:tab w:val="left" w:pos="1834"/>
        </w:tabs>
        <w:spacing w:before="132" w:line="280" w:lineRule="auto"/>
        <w:ind w:left="1833" w:right="718"/>
        <w:rPr>
          <w:rFonts w:ascii="Times New Roman" w:hAnsi="Times New Roman" w:cs="Times New Roman"/>
          <w:sz w:val="24"/>
          <w:szCs w:val="24"/>
        </w:rPr>
      </w:pPr>
      <w:proofErr w:type="spellStart"/>
      <w:r w:rsidRPr="00346487">
        <w:rPr>
          <w:rFonts w:ascii="Times New Roman" w:hAnsi="Times New Roman" w:cs="Times New Roman"/>
          <w:sz w:val="24"/>
          <w:szCs w:val="24"/>
        </w:rPr>
        <w:t>upskirting</w:t>
      </w:r>
      <w:proofErr w:type="spellEnd"/>
      <w:r w:rsidRPr="00346487">
        <w:rPr>
          <w:rFonts w:ascii="Times New Roman" w:hAnsi="Times New Roman" w:cs="Times New Roman"/>
          <w:sz w:val="24"/>
          <w:szCs w:val="24"/>
        </w:rPr>
        <w:t xml:space="preserve"> (which is a criminal offence</w:t>
      </w:r>
      <w:hyperlink w:anchor="_bookmark53" w:history="1">
        <w:r w:rsidRPr="00346487">
          <w:rPr>
            <w:rFonts w:ascii="Times New Roman" w:hAnsi="Times New Roman" w:cs="Times New Roman"/>
            <w:sz w:val="24"/>
            <w:szCs w:val="24"/>
          </w:rPr>
          <w:t>37</w:t>
        </w:r>
      </w:hyperlink>
      <w:r w:rsidRPr="00346487">
        <w:rPr>
          <w:rFonts w:ascii="Times New Roman" w:hAnsi="Times New Roman" w:cs="Times New Roman"/>
          <w:sz w:val="24"/>
          <w:szCs w:val="24"/>
        </w:rPr>
        <w:t>), which typically involves taking a picture under a person’s clothing without their permission, with the intention of viewing their genitals or buttocks to obtain sexual gratification, or cause the victim humiliation, distress, or alarm;</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and</w:t>
      </w:r>
    </w:p>
    <w:p w14:paraId="71D80AF2" w14:textId="77777777" w:rsidR="00346487" w:rsidRPr="00346487" w:rsidRDefault="00346487" w:rsidP="00346487">
      <w:pPr>
        <w:pStyle w:val="ListParagraph"/>
        <w:numPr>
          <w:ilvl w:val="2"/>
          <w:numId w:val="12"/>
        </w:numPr>
        <w:tabs>
          <w:tab w:val="left" w:pos="1834"/>
        </w:tabs>
        <w:spacing w:before="132"/>
        <w:ind w:hanging="361"/>
        <w:rPr>
          <w:rFonts w:ascii="Times New Roman" w:hAnsi="Times New Roman" w:cs="Times New Roman"/>
          <w:sz w:val="24"/>
          <w:szCs w:val="24"/>
        </w:rPr>
      </w:pPr>
      <w:r w:rsidRPr="00346487">
        <w:rPr>
          <w:rFonts w:ascii="Times New Roman" w:hAnsi="Times New Roman" w:cs="Times New Roman"/>
          <w:sz w:val="24"/>
          <w:szCs w:val="24"/>
        </w:rPr>
        <w:t>initiation/hazing type violence and</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rituals.</w:t>
      </w:r>
    </w:p>
    <w:p w14:paraId="0828DC14" w14:textId="77777777" w:rsidR="00346487" w:rsidRPr="00A93677" w:rsidRDefault="00346487" w:rsidP="00346487">
      <w:pPr>
        <w:pStyle w:val="BodyText"/>
        <w:spacing w:before="2"/>
        <w:rPr>
          <w:rFonts w:ascii="Times New Roman" w:hAnsi="Times New Roman" w:cs="Times New Roman"/>
          <w:color w:val="FF0000"/>
        </w:rPr>
      </w:pPr>
    </w:p>
    <w:p w14:paraId="228FAFFA" w14:textId="77777777" w:rsidR="00346487" w:rsidRPr="00A93677" w:rsidRDefault="00346487" w:rsidP="00346487">
      <w:pPr>
        <w:pStyle w:val="Heading3"/>
        <w:spacing w:before="1"/>
        <w:ind w:right="721"/>
        <w:rPr>
          <w:rFonts w:ascii="Times New Roman" w:hAnsi="Times New Roman" w:cs="Times New Roman"/>
          <w:color w:val="FF0000"/>
          <w:sz w:val="24"/>
          <w:szCs w:val="24"/>
        </w:rPr>
      </w:pPr>
      <w:bookmarkStart w:id="95" w:name="Boarding_schools,_residential_special_sc"/>
      <w:bookmarkEnd w:id="95"/>
      <w:r w:rsidRPr="00A93677">
        <w:rPr>
          <w:rFonts w:ascii="Times New Roman" w:hAnsi="Times New Roman" w:cs="Times New Roman"/>
          <w:color w:val="FF0000"/>
          <w:sz w:val="24"/>
          <w:szCs w:val="24"/>
        </w:rPr>
        <w:t>Boarding schools, residential special schools, residential colleges and children’s homes</w:t>
      </w:r>
    </w:p>
    <w:p w14:paraId="7D5ED2F2" w14:textId="77777777" w:rsidR="00346487" w:rsidRPr="00346487" w:rsidRDefault="00346487" w:rsidP="00346487">
      <w:pPr>
        <w:pStyle w:val="ListParagraph"/>
        <w:numPr>
          <w:ilvl w:val="0"/>
          <w:numId w:val="12"/>
        </w:numPr>
        <w:tabs>
          <w:tab w:val="left" w:pos="1255"/>
          <w:tab w:val="left" w:pos="1256"/>
        </w:tabs>
        <w:spacing w:before="239" w:line="288" w:lineRule="auto"/>
        <w:ind w:right="737" w:firstLine="0"/>
        <w:jc w:val="left"/>
        <w:rPr>
          <w:rFonts w:ascii="Times New Roman" w:hAnsi="Times New Roman" w:cs="Times New Roman"/>
          <w:sz w:val="24"/>
          <w:szCs w:val="24"/>
        </w:rPr>
      </w:pPr>
      <w:r w:rsidRPr="00346487">
        <w:rPr>
          <w:rFonts w:ascii="Times New Roman" w:hAnsi="Times New Roman" w:cs="Times New Roman"/>
          <w:sz w:val="24"/>
          <w:szCs w:val="24"/>
        </w:rPr>
        <w:t>Boarding schools, residential special schools, residential colleges and children’s homes have additional factors to consider with regard to safeguarding. Schools and colleges that provide such residential accommodation and/or are registered as children’s homes should be alert to signs of abuse in such settings (for example, inappropriate pupil or student relationships and the potential for peer on peer abuse, particularly in schools and colleges where there are significantly more girls than boys or vice versa) and work closely with the host local authority and, where relevant, any local authorities that have placed their children</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there.</w:t>
      </w:r>
    </w:p>
    <w:p w14:paraId="39CF98E8" w14:textId="77777777" w:rsidR="00346487" w:rsidRPr="00346487" w:rsidRDefault="00346487" w:rsidP="00346487">
      <w:pPr>
        <w:pStyle w:val="ListParagraph"/>
        <w:numPr>
          <w:ilvl w:val="0"/>
          <w:numId w:val="12"/>
        </w:numPr>
        <w:tabs>
          <w:tab w:val="left" w:pos="1255"/>
          <w:tab w:val="left" w:pos="1256"/>
        </w:tabs>
        <w:spacing w:line="288" w:lineRule="auto"/>
        <w:ind w:right="658"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Boarding schools, residential special schools, residential colleges, and children’s homes have additional requirements in regard to safeguarding. These relate to National Minimum Standards and regulations for the relevant setting and all schools and colleges with residential provision for children </w:t>
      </w:r>
      <w:r w:rsidRPr="00346487">
        <w:rPr>
          <w:rFonts w:ascii="Times New Roman" w:hAnsi="Times New Roman" w:cs="Times New Roman"/>
          <w:b/>
          <w:sz w:val="24"/>
          <w:szCs w:val="24"/>
        </w:rPr>
        <w:t xml:space="preserve">must </w:t>
      </w:r>
      <w:r w:rsidRPr="00346487">
        <w:rPr>
          <w:rFonts w:ascii="Times New Roman" w:hAnsi="Times New Roman" w:cs="Times New Roman"/>
          <w:sz w:val="24"/>
          <w:szCs w:val="24"/>
        </w:rPr>
        <w:t>comply with their obligations relating to them.</w:t>
      </w:r>
    </w:p>
    <w:p w14:paraId="6C29D405" w14:textId="77777777" w:rsidR="00346487" w:rsidRPr="00346487" w:rsidRDefault="00346487" w:rsidP="00346487">
      <w:pPr>
        <w:pStyle w:val="ListParagraph"/>
        <w:numPr>
          <w:ilvl w:val="0"/>
          <w:numId w:val="12"/>
        </w:numPr>
        <w:tabs>
          <w:tab w:val="left" w:pos="1255"/>
          <w:tab w:val="left" w:pos="1256"/>
        </w:tabs>
        <w:spacing w:before="121" w:line="288" w:lineRule="auto"/>
        <w:ind w:right="1058" w:firstLine="0"/>
        <w:jc w:val="left"/>
        <w:rPr>
          <w:rFonts w:ascii="Times New Roman" w:hAnsi="Times New Roman" w:cs="Times New Roman"/>
          <w:sz w:val="24"/>
          <w:szCs w:val="24"/>
        </w:rPr>
      </w:pPr>
      <w:r w:rsidRPr="00346487">
        <w:rPr>
          <w:rFonts w:ascii="Times New Roman" w:hAnsi="Times New Roman" w:cs="Times New Roman"/>
          <w:sz w:val="24"/>
          <w:szCs w:val="24"/>
        </w:rPr>
        <w:t>The relevant standards and guidance for each sector are on GOV.UK and the relevant links are listed</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below:</w:t>
      </w:r>
    </w:p>
    <w:p w14:paraId="1BB7B88F" w14:textId="77777777" w:rsidR="00346487" w:rsidRPr="00346487" w:rsidRDefault="00093550" w:rsidP="00346487">
      <w:pPr>
        <w:pStyle w:val="ListParagraph"/>
        <w:numPr>
          <w:ilvl w:val="1"/>
          <w:numId w:val="12"/>
        </w:numPr>
        <w:tabs>
          <w:tab w:val="left" w:pos="1113"/>
          <w:tab w:val="left" w:pos="1114"/>
        </w:tabs>
        <w:spacing w:before="119"/>
        <w:ind w:hanging="361"/>
        <w:rPr>
          <w:rFonts w:ascii="Times New Roman" w:hAnsi="Times New Roman" w:cs="Times New Roman"/>
          <w:sz w:val="24"/>
          <w:szCs w:val="24"/>
        </w:rPr>
      </w:pPr>
      <w:hyperlink r:id="rId129">
        <w:r w:rsidR="00346487" w:rsidRPr="00346487">
          <w:rPr>
            <w:rFonts w:ascii="Times New Roman" w:hAnsi="Times New Roman" w:cs="Times New Roman"/>
            <w:color w:val="0000FF"/>
            <w:sz w:val="24"/>
            <w:szCs w:val="24"/>
            <w:u w:val="single" w:color="0000FF"/>
          </w:rPr>
          <w:t>The National Minimum Standards for Boarding</w:t>
        </w:r>
        <w:r w:rsidR="00346487" w:rsidRPr="00346487">
          <w:rPr>
            <w:rFonts w:ascii="Times New Roman" w:hAnsi="Times New Roman" w:cs="Times New Roman"/>
            <w:color w:val="0000FF"/>
            <w:spacing w:val="-3"/>
            <w:sz w:val="24"/>
            <w:szCs w:val="24"/>
            <w:u w:val="single" w:color="0000FF"/>
          </w:rPr>
          <w:t xml:space="preserve"> </w:t>
        </w:r>
        <w:r w:rsidR="00346487" w:rsidRPr="00346487">
          <w:rPr>
            <w:rFonts w:ascii="Times New Roman" w:hAnsi="Times New Roman" w:cs="Times New Roman"/>
            <w:color w:val="0000FF"/>
            <w:sz w:val="24"/>
            <w:szCs w:val="24"/>
            <w:u w:val="single" w:color="0000FF"/>
          </w:rPr>
          <w:t>Schools</w:t>
        </w:r>
      </w:hyperlink>
    </w:p>
    <w:p w14:paraId="722FF96C" w14:textId="77777777" w:rsidR="00346487" w:rsidRPr="00346487" w:rsidRDefault="00093550" w:rsidP="00346487">
      <w:pPr>
        <w:pStyle w:val="ListParagraph"/>
        <w:numPr>
          <w:ilvl w:val="1"/>
          <w:numId w:val="12"/>
        </w:numPr>
        <w:tabs>
          <w:tab w:val="left" w:pos="1113"/>
          <w:tab w:val="left" w:pos="1114"/>
        </w:tabs>
        <w:spacing w:before="173"/>
        <w:rPr>
          <w:rFonts w:ascii="Times New Roman" w:hAnsi="Times New Roman" w:cs="Times New Roman"/>
          <w:sz w:val="24"/>
          <w:szCs w:val="24"/>
        </w:rPr>
      </w:pPr>
      <w:hyperlink r:id="rId130">
        <w:r w:rsidR="00346487" w:rsidRPr="00346487">
          <w:rPr>
            <w:rFonts w:ascii="Times New Roman" w:hAnsi="Times New Roman" w:cs="Times New Roman"/>
            <w:color w:val="0000FF"/>
            <w:sz w:val="24"/>
            <w:szCs w:val="24"/>
            <w:u w:val="single" w:color="0000FF"/>
          </w:rPr>
          <w:t>The National Minimum Standards for Residential Special</w:t>
        </w:r>
        <w:r w:rsidR="00346487" w:rsidRPr="00346487">
          <w:rPr>
            <w:rFonts w:ascii="Times New Roman" w:hAnsi="Times New Roman" w:cs="Times New Roman"/>
            <w:color w:val="0000FF"/>
            <w:spacing w:val="-5"/>
            <w:sz w:val="24"/>
            <w:szCs w:val="24"/>
            <w:u w:val="single" w:color="0000FF"/>
          </w:rPr>
          <w:t xml:space="preserve"> </w:t>
        </w:r>
        <w:r w:rsidR="00346487" w:rsidRPr="00346487">
          <w:rPr>
            <w:rFonts w:ascii="Times New Roman" w:hAnsi="Times New Roman" w:cs="Times New Roman"/>
            <w:color w:val="0000FF"/>
            <w:sz w:val="24"/>
            <w:szCs w:val="24"/>
            <w:u w:val="single" w:color="0000FF"/>
          </w:rPr>
          <w:t>Schools</w:t>
        </w:r>
      </w:hyperlink>
    </w:p>
    <w:p w14:paraId="35809C45" w14:textId="77777777" w:rsidR="00346487" w:rsidRPr="00346487" w:rsidRDefault="00093550" w:rsidP="00346487">
      <w:pPr>
        <w:pStyle w:val="ListParagraph"/>
        <w:numPr>
          <w:ilvl w:val="1"/>
          <w:numId w:val="12"/>
        </w:numPr>
        <w:tabs>
          <w:tab w:val="left" w:pos="1113"/>
          <w:tab w:val="left" w:pos="1114"/>
        </w:tabs>
        <w:spacing w:before="174"/>
        <w:rPr>
          <w:rFonts w:ascii="Times New Roman" w:hAnsi="Times New Roman" w:cs="Times New Roman"/>
          <w:sz w:val="24"/>
          <w:szCs w:val="24"/>
        </w:rPr>
      </w:pPr>
      <w:hyperlink r:id="rId131">
        <w:r w:rsidR="00346487" w:rsidRPr="00346487">
          <w:rPr>
            <w:rFonts w:ascii="Times New Roman" w:hAnsi="Times New Roman" w:cs="Times New Roman"/>
            <w:color w:val="0000FF"/>
            <w:sz w:val="24"/>
            <w:szCs w:val="24"/>
            <w:u w:val="single" w:color="0000FF"/>
          </w:rPr>
          <w:t>Further Education residential accommodation: National Minimum</w:t>
        </w:r>
        <w:r w:rsidR="00346487" w:rsidRPr="00346487">
          <w:rPr>
            <w:rFonts w:ascii="Times New Roman" w:hAnsi="Times New Roman" w:cs="Times New Roman"/>
            <w:color w:val="0000FF"/>
            <w:spacing w:val="-9"/>
            <w:sz w:val="24"/>
            <w:szCs w:val="24"/>
            <w:u w:val="single" w:color="0000FF"/>
          </w:rPr>
          <w:t xml:space="preserve"> </w:t>
        </w:r>
        <w:r w:rsidR="00346487" w:rsidRPr="00346487">
          <w:rPr>
            <w:rFonts w:ascii="Times New Roman" w:hAnsi="Times New Roman" w:cs="Times New Roman"/>
            <w:color w:val="0000FF"/>
            <w:sz w:val="24"/>
            <w:szCs w:val="24"/>
            <w:u w:val="single" w:color="0000FF"/>
          </w:rPr>
          <w:t>Standards</w:t>
        </w:r>
      </w:hyperlink>
    </w:p>
    <w:p w14:paraId="21F7DC9C" w14:textId="77777777" w:rsidR="00346487" w:rsidRPr="00346487" w:rsidRDefault="00093550" w:rsidP="00346487">
      <w:pPr>
        <w:pStyle w:val="ListParagraph"/>
        <w:numPr>
          <w:ilvl w:val="1"/>
          <w:numId w:val="12"/>
        </w:numPr>
        <w:tabs>
          <w:tab w:val="left" w:pos="1113"/>
          <w:tab w:val="left" w:pos="1114"/>
        </w:tabs>
        <w:spacing w:before="173"/>
        <w:rPr>
          <w:rFonts w:ascii="Times New Roman" w:hAnsi="Times New Roman" w:cs="Times New Roman"/>
          <w:sz w:val="24"/>
          <w:szCs w:val="24"/>
        </w:rPr>
      </w:pPr>
      <w:hyperlink r:id="rId132">
        <w:r w:rsidR="00346487" w:rsidRPr="00346487">
          <w:rPr>
            <w:rFonts w:ascii="Times New Roman" w:hAnsi="Times New Roman" w:cs="Times New Roman"/>
            <w:color w:val="0000FF"/>
            <w:sz w:val="24"/>
            <w:szCs w:val="24"/>
            <w:u w:val="single" w:color="0000FF"/>
          </w:rPr>
          <w:t>Guide to the Children's Homes</w:t>
        </w:r>
        <w:r w:rsidR="00346487" w:rsidRPr="00346487">
          <w:rPr>
            <w:rFonts w:ascii="Times New Roman" w:hAnsi="Times New Roman" w:cs="Times New Roman"/>
            <w:color w:val="0000FF"/>
            <w:spacing w:val="-2"/>
            <w:sz w:val="24"/>
            <w:szCs w:val="24"/>
            <w:u w:val="single" w:color="0000FF"/>
          </w:rPr>
          <w:t xml:space="preserve"> </w:t>
        </w:r>
        <w:r w:rsidR="00346487" w:rsidRPr="00346487">
          <w:rPr>
            <w:rFonts w:ascii="Times New Roman" w:hAnsi="Times New Roman" w:cs="Times New Roman"/>
            <w:color w:val="0000FF"/>
            <w:sz w:val="24"/>
            <w:szCs w:val="24"/>
            <w:u w:val="single" w:color="0000FF"/>
          </w:rPr>
          <w:t>Regulations</w:t>
        </w:r>
      </w:hyperlink>
    </w:p>
    <w:p w14:paraId="3CD70279" w14:textId="77777777" w:rsidR="00346487" w:rsidRPr="00346487" w:rsidRDefault="00346487" w:rsidP="00346487">
      <w:pPr>
        <w:pStyle w:val="BodyText"/>
        <w:rPr>
          <w:rFonts w:ascii="Times New Roman" w:hAnsi="Times New Roman" w:cs="Times New Roman"/>
        </w:rPr>
      </w:pPr>
    </w:p>
    <w:p w14:paraId="1F869F78" w14:textId="77777777" w:rsidR="00346487" w:rsidRPr="00346487" w:rsidRDefault="00346487" w:rsidP="00346487">
      <w:pPr>
        <w:pStyle w:val="BodyText"/>
        <w:rPr>
          <w:rFonts w:ascii="Times New Roman" w:hAnsi="Times New Roman" w:cs="Times New Roman"/>
        </w:rPr>
      </w:pPr>
    </w:p>
    <w:p w14:paraId="0AA08B53" w14:textId="77777777" w:rsidR="00346487" w:rsidRPr="00346487" w:rsidRDefault="00346487" w:rsidP="00346487">
      <w:pPr>
        <w:pStyle w:val="BodyText"/>
        <w:rPr>
          <w:rFonts w:ascii="Times New Roman" w:hAnsi="Times New Roman" w:cs="Times New Roman"/>
        </w:rPr>
      </w:pPr>
    </w:p>
    <w:p w14:paraId="4C0DA2A1" w14:textId="171741EB" w:rsidR="00346487" w:rsidRPr="00346487" w:rsidRDefault="00346487" w:rsidP="00346487">
      <w:pPr>
        <w:pStyle w:val="BodyText"/>
        <w:spacing w:before="5"/>
        <w:rPr>
          <w:rFonts w:ascii="Times New Roman" w:hAnsi="Times New Roman" w:cs="Times New Roman"/>
        </w:rPr>
      </w:pPr>
      <w:r w:rsidRPr="00346487">
        <w:rPr>
          <w:rFonts w:ascii="Times New Roman" w:hAnsi="Times New Roman" w:cs="Times New Roman"/>
          <w:noProof/>
        </w:rPr>
        <mc:AlternateContent>
          <mc:Choice Requires="wps">
            <w:drawing>
              <wp:anchor distT="0" distB="0" distL="0" distR="0" simplePos="0" relativeHeight="251694080" behindDoc="1" locked="0" layoutInCell="1" allowOverlap="1" wp14:anchorId="11051F16" wp14:editId="261F3A96">
                <wp:simplePos x="0" y="0"/>
                <wp:positionH relativeFrom="page">
                  <wp:posOffset>720090</wp:posOffset>
                </wp:positionH>
                <wp:positionV relativeFrom="paragraph">
                  <wp:posOffset>217805</wp:posOffset>
                </wp:positionV>
                <wp:extent cx="1828800" cy="7620"/>
                <wp:effectExtent l="0" t="635" r="3810" b="1270"/>
                <wp:wrapTopAndBottom/>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43BE9" id="Rectangle 104" o:spid="_x0000_s1026" style="position:absolute;margin-left:56.7pt;margin-top:17.15pt;width:2in;height:.6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" fillcolor="black" stroked="f">
                <w10:wrap type="topAndBottom" anchorx="page"/>
              </v:rect>
            </w:pict>
          </mc:Fallback>
        </mc:AlternateContent>
      </w:r>
    </w:p>
    <w:p w14:paraId="4224CC29" w14:textId="77777777" w:rsidR="00346487" w:rsidRPr="00346487" w:rsidRDefault="00346487" w:rsidP="00346487">
      <w:pPr>
        <w:pStyle w:val="BodyText"/>
        <w:rPr>
          <w:rFonts w:ascii="Times New Roman" w:hAnsi="Times New Roman" w:cs="Times New Roman"/>
        </w:rPr>
      </w:pPr>
    </w:p>
    <w:p w14:paraId="18B91A49" w14:textId="77777777" w:rsidR="00346487" w:rsidRPr="00346487" w:rsidRDefault="00346487" w:rsidP="00346487">
      <w:pPr>
        <w:pStyle w:val="BodyText"/>
        <w:spacing w:before="3"/>
        <w:rPr>
          <w:rFonts w:ascii="Times New Roman" w:hAnsi="Times New Roman" w:cs="Times New Roman"/>
        </w:rPr>
      </w:pPr>
    </w:p>
    <w:p w14:paraId="103230BF" w14:textId="77777777" w:rsidR="00346487" w:rsidRPr="00346487" w:rsidRDefault="00346487" w:rsidP="00346487">
      <w:pPr>
        <w:spacing w:before="100"/>
        <w:ind w:left="394"/>
        <w:rPr>
          <w:rFonts w:ascii="Times New Roman" w:hAnsi="Times New Roman" w:cs="Times New Roman"/>
          <w:sz w:val="24"/>
          <w:szCs w:val="24"/>
        </w:rPr>
      </w:pPr>
      <w:bookmarkStart w:id="96" w:name="_bookmark53"/>
      <w:bookmarkEnd w:id="96"/>
      <w:r w:rsidRPr="00346487">
        <w:rPr>
          <w:rFonts w:ascii="Times New Roman" w:hAnsi="Times New Roman" w:cs="Times New Roman"/>
          <w:sz w:val="24"/>
          <w:szCs w:val="24"/>
          <w:vertAlign w:val="superscript"/>
        </w:rPr>
        <w:t>37</w:t>
      </w:r>
      <w:r w:rsidRPr="00346487">
        <w:rPr>
          <w:rFonts w:ascii="Times New Roman" w:hAnsi="Times New Roman" w:cs="Times New Roman"/>
          <w:sz w:val="24"/>
          <w:szCs w:val="24"/>
        </w:rPr>
        <w:t xml:space="preserve"> </w:t>
      </w:r>
      <w:hyperlink r:id="rId133">
        <w:r w:rsidRPr="00346487">
          <w:rPr>
            <w:rFonts w:ascii="Times New Roman" w:hAnsi="Times New Roman" w:cs="Times New Roman"/>
            <w:color w:val="0000FF"/>
            <w:sz w:val="24"/>
            <w:szCs w:val="24"/>
            <w:u w:val="single" w:color="0000FF"/>
          </w:rPr>
          <w:t>Voyeurism (Offences) Act 2019 (legislation.gov.uk)</w:t>
        </w:r>
      </w:hyperlink>
    </w:p>
    <w:p w14:paraId="7084DB23" w14:textId="77777777" w:rsidR="00346487" w:rsidRPr="00346487" w:rsidRDefault="00346487" w:rsidP="00346487">
      <w:pPr>
        <w:rPr>
          <w:rFonts w:ascii="Times New Roman" w:hAnsi="Times New Roman" w:cs="Times New Roman"/>
          <w:sz w:val="24"/>
          <w:szCs w:val="24"/>
        </w:rPr>
        <w:sectPr w:rsidR="00346487" w:rsidRPr="00346487" w:rsidSect="00346487">
          <w:pgSz w:w="11910" w:h="16840"/>
          <w:pgMar w:top="1040" w:right="620" w:bottom="1780" w:left="740" w:header="0" w:footer="158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33D7C00E" w14:textId="77777777" w:rsidR="00346487" w:rsidRPr="00346487" w:rsidRDefault="00346487" w:rsidP="00346487">
      <w:pPr>
        <w:pStyle w:val="ListParagraph"/>
        <w:numPr>
          <w:ilvl w:val="0"/>
          <w:numId w:val="12"/>
        </w:numPr>
        <w:tabs>
          <w:tab w:val="left" w:pos="1255"/>
          <w:tab w:val="left" w:pos="1256"/>
        </w:tabs>
        <w:spacing w:before="76" w:line="288" w:lineRule="auto"/>
        <w:ind w:right="977" w:firstLine="0"/>
        <w:jc w:val="left"/>
        <w:rPr>
          <w:rFonts w:ascii="Times New Roman" w:hAnsi="Times New Roman" w:cs="Times New Roman"/>
          <w:sz w:val="24"/>
          <w:szCs w:val="24"/>
        </w:rPr>
      </w:pPr>
      <w:r w:rsidRPr="00346487">
        <w:rPr>
          <w:rFonts w:ascii="Times New Roman" w:hAnsi="Times New Roman" w:cs="Times New Roman"/>
          <w:sz w:val="24"/>
          <w:szCs w:val="24"/>
        </w:rPr>
        <w:t>In addition, the Visits to Children in Long-Term Residential Care Regulations 2011</w:t>
      </w:r>
      <w:hyperlink w:anchor="_bookmark54" w:history="1">
        <w:r w:rsidRPr="00346487">
          <w:rPr>
            <w:rFonts w:ascii="Times New Roman" w:hAnsi="Times New Roman" w:cs="Times New Roman"/>
            <w:sz w:val="24"/>
            <w:szCs w:val="24"/>
            <w:vertAlign w:val="superscript"/>
          </w:rPr>
          <w:t>38</w:t>
        </w:r>
        <w:r w:rsidRPr="00346487">
          <w:rPr>
            <w:rFonts w:ascii="Times New Roman" w:hAnsi="Times New Roman" w:cs="Times New Roman"/>
            <w:sz w:val="24"/>
            <w:szCs w:val="24"/>
          </w:rPr>
          <w:t xml:space="preserve"> </w:t>
        </w:r>
      </w:hyperlink>
      <w:r w:rsidRPr="00346487">
        <w:rPr>
          <w:rFonts w:ascii="Times New Roman" w:hAnsi="Times New Roman" w:cs="Times New Roman"/>
          <w:sz w:val="24"/>
          <w:szCs w:val="24"/>
        </w:rPr>
        <w:t xml:space="preserve">apply to children living away from home in residential settings for periods of three months or more (including those placed in residential schools and colleges). An appropriate representative from the accommodating local authority </w:t>
      </w:r>
      <w:r w:rsidRPr="00346487">
        <w:rPr>
          <w:rFonts w:ascii="Times New Roman" w:hAnsi="Times New Roman" w:cs="Times New Roman"/>
          <w:b/>
          <w:sz w:val="24"/>
          <w:szCs w:val="24"/>
        </w:rPr>
        <w:t xml:space="preserve">must </w:t>
      </w:r>
      <w:r w:rsidRPr="00346487">
        <w:rPr>
          <w:rFonts w:ascii="Times New Roman" w:hAnsi="Times New Roman" w:cs="Times New Roman"/>
          <w:sz w:val="24"/>
          <w:szCs w:val="24"/>
        </w:rPr>
        <w:t>visit these settings to ensure the welfare of these</w:t>
      </w:r>
      <w:r w:rsidRPr="00346487">
        <w:rPr>
          <w:rFonts w:ascii="Times New Roman" w:hAnsi="Times New Roman" w:cs="Times New Roman"/>
          <w:spacing w:val="-4"/>
          <w:sz w:val="24"/>
          <w:szCs w:val="24"/>
        </w:rPr>
        <w:t xml:space="preserve"> </w:t>
      </w:r>
      <w:r w:rsidRPr="00346487">
        <w:rPr>
          <w:rFonts w:ascii="Times New Roman" w:hAnsi="Times New Roman" w:cs="Times New Roman"/>
          <w:sz w:val="24"/>
          <w:szCs w:val="24"/>
        </w:rPr>
        <w:t>children.</w:t>
      </w:r>
    </w:p>
    <w:p w14:paraId="76EFBA1D" w14:textId="77777777" w:rsidR="00346487" w:rsidRPr="00A93677" w:rsidRDefault="00346487" w:rsidP="00346487">
      <w:pPr>
        <w:pStyle w:val="BodyText"/>
        <w:spacing w:before="3"/>
        <w:rPr>
          <w:rFonts w:ascii="Times New Roman" w:hAnsi="Times New Roman" w:cs="Times New Roman"/>
          <w:color w:val="FF0000"/>
        </w:rPr>
      </w:pPr>
    </w:p>
    <w:p w14:paraId="65C3F35A" w14:textId="77777777" w:rsidR="00346487" w:rsidRPr="00A93677" w:rsidRDefault="00346487" w:rsidP="00346487">
      <w:pPr>
        <w:pStyle w:val="Heading3"/>
        <w:rPr>
          <w:rFonts w:ascii="Times New Roman" w:hAnsi="Times New Roman" w:cs="Times New Roman"/>
          <w:color w:val="FF0000"/>
          <w:sz w:val="24"/>
          <w:szCs w:val="24"/>
        </w:rPr>
      </w:pPr>
      <w:bookmarkStart w:id="97" w:name="The_use_of_‘reasonable_force’_in_schools"/>
      <w:bookmarkEnd w:id="97"/>
      <w:r w:rsidRPr="00A93677">
        <w:rPr>
          <w:rFonts w:ascii="Times New Roman" w:hAnsi="Times New Roman" w:cs="Times New Roman"/>
          <w:color w:val="FF0000"/>
          <w:sz w:val="24"/>
          <w:szCs w:val="24"/>
        </w:rPr>
        <w:t>The use of ‘reasonable force’ in schools and colleges</w:t>
      </w:r>
    </w:p>
    <w:p w14:paraId="295BB79C" w14:textId="77777777" w:rsidR="00346487" w:rsidRPr="00346487" w:rsidRDefault="00346487" w:rsidP="00346487">
      <w:pPr>
        <w:pStyle w:val="ListParagraph"/>
        <w:numPr>
          <w:ilvl w:val="0"/>
          <w:numId w:val="12"/>
        </w:numPr>
        <w:tabs>
          <w:tab w:val="left" w:pos="1255"/>
          <w:tab w:val="left" w:pos="1256"/>
        </w:tabs>
        <w:spacing w:before="240" w:line="288" w:lineRule="auto"/>
        <w:ind w:right="803" w:firstLine="0"/>
        <w:jc w:val="left"/>
        <w:rPr>
          <w:rFonts w:ascii="Times New Roman" w:hAnsi="Times New Roman" w:cs="Times New Roman"/>
          <w:sz w:val="24"/>
          <w:szCs w:val="24"/>
        </w:rPr>
      </w:pPr>
      <w:r w:rsidRPr="00346487">
        <w:rPr>
          <w:rFonts w:ascii="Times New Roman" w:hAnsi="Times New Roman" w:cs="Times New Roman"/>
          <w:sz w:val="24"/>
          <w:szCs w:val="24"/>
        </w:rPr>
        <w:t>There are circumstances when it is appropriate for staff in schools and colleges to use reasonable force to safeguard children. The term ‘reasonable force’ covers the broad range of actions used by staff that involve a degree of physical contact to control or restrain children. This can range from guiding a child to safety by the arm, to more extreme circumstances such as breaking up a fight or where a child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w:t>
      </w:r>
      <w:r w:rsidRPr="00346487">
        <w:rPr>
          <w:rFonts w:ascii="Times New Roman" w:hAnsi="Times New Roman" w:cs="Times New Roman"/>
          <w:spacing w:val="-12"/>
          <w:sz w:val="24"/>
          <w:szCs w:val="24"/>
        </w:rPr>
        <w:t xml:space="preserve"> </w:t>
      </w:r>
      <w:r w:rsidRPr="00346487">
        <w:rPr>
          <w:rFonts w:ascii="Times New Roman" w:hAnsi="Times New Roman" w:cs="Times New Roman"/>
          <w:sz w:val="24"/>
          <w:szCs w:val="24"/>
        </w:rPr>
        <w:t>classroom.</w:t>
      </w:r>
    </w:p>
    <w:p w14:paraId="3E9FB570" w14:textId="77777777" w:rsidR="00346487" w:rsidRPr="00346487" w:rsidRDefault="00346487" w:rsidP="00346487">
      <w:pPr>
        <w:pStyle w:val="ListParagraph"/>
        <w:numPr>
          <w:ilvl w:val="0"/>
          <w:numId w:val="12"/>
        </w:numPr>
        <w:tabs>
          <w:tab w:val="left" w:pos="1255"/>
          <w:tab w:val="left" w:pos="1256"/>
        </w:tabs>
        <w:spacing w:line="288" w:lineRule="auto"/>
        <w:ind w:right="817" w:firstLine="0"/>
        <w:jc w:val="left"/>
        <w:rPr>
          <w:rFonts w:ascii="Times New Roman" w:hAnsi="Times New Roman" w:cs="Times New Roman"/>
          <w:sz w:val="24"/>
          <w:szCs w:val="24"/>
        </w:rPr>
      </w:pPr>
      <w:r w:rsidRPr="00346487">
        <w:rPr>
          <w:rFonts w:ascii="Times New Roman" w:hAnsi="Times New Roman" w:cs="Times New Roman"/>
          <w:sz w:val="24"/>
          <w:szCs w:val="24"/>
        </w:rPr>
        <w:t>The Department believes that the adoption of a ‘no contact’ policy at a school or college can leave staff unable to fully support and protect their pupils and students. It encourages headteachers, principals, governing bodies, and proprietors to adopt sensible policies, which allow and support their staff to make appropriate physical contact. The decision on whether or not to use reasonable force to control or restrain a child is down to the professional judgement of the staff concerned within the context of the law and should always depend on individual</w:t>
      </w:r>
      <w:r w:rsidRPr="00346487">
        <w:rPr>
          <w:rFonts w:ascii="Times New Roman" w:hAnsi="Times New Roman" w:cs="Times New Roman"/>
          <w:spacing w:val="-5"/>
          <w:sz w:val="24"/>
          <w:szCs w:val="24"/>
        </w:rPr>
        <w:t xml:space="preserve"> </w:t>
      </w:r>
      <w:r w:rsidRPr="00346487">
        <w:rPr>
          <w:rFonts w:ascii="Times New Roman" w:hAnsi="Times New Roman" w:cs="Times New Roman"/>
          <w:sz w:val="24"/>
          <w:szCs w:val="24"/>
        </w:rPr>
        <w:t>circumstances.</w:t>
      </w:r>
    </w:p>
    <w:p w14:paraId="10005465" w14:textId="77777777" w:rsidR="00346487" w:rsidRPr="00346487" w:rsidRDefault="00346487" w:rsidP="00346487">
      <w:pPr>
        <w:pStyle w:val="ListParagraph"/>
        <w:numPr>
          <w:ilvl w:val="0"/>
          <w:numId w:val="12"/>
        </w:numPr>
        <w:tabs>
          <w:tab w:val="left" w:pos="1255"/>
          <w:tab w:val="left" w:pos="1256"/>
        </w:tabs>
        <w:spacing w:before="121" w:line="288" w:lineRule="auto"/>
        <w:ind w:right="656" w:firstLine="0"/>
        <w:jc w:val="left"/>
        <w:rPr>
          <w:rFonts w:ascii="Times New Roman" w:hAnsi="Times New Roman" w:cs="Times New Roman"/>
          <w:sz w:val="24"/>
          <w:szCs w:val="24"/>
        </w:rPr>
      </w:pPr>
      <w:r w:rsidRPr="00346487">
        <w:rPr>
          <w:rFonts w:ascii="Times New Roman" w:hAnsi="Times New Roman" w:cs="Times New Roman"/>
          <w:sz w:val="24"/>
          <w:szCs w:val="24"/>
        </w:rPr>
        <w:t>When using reasonable force in response to risks presented by incidents involving children with special educational needs or disabilities (SEND), mental health or with medical conditions, schools and colleges should in considering the risks carefully recognise the additional vulnerability of these groups. They should also consider their duties under the Equality Act 2010</w:t>
      </w:r>
      <w:hyperlink w:anchor="_bookmark55" w:history="1">
        <w:r w:rsidRPr="00346487">
          <w:rPr>
            <w:rFonts w:ascii="Times New Roman" w:hAnsi="Times New Roman" w:cs="Times New Roman"/>
            <w:sz w:val="24"/>
            <w:szCs w:val="24"/>
            <w:vertAlign w:val="superscript"/>
          </w:rPr>
          <w:t>39</w:t>
        </w:r>
        <w:r w:rsidRPr="00346487">
          <w:rPr>
            <w:rFonts w:ascii="Times New Roman" w:hAnsi="Times New Roman" w:cs="Times New Roman"/>
            <w:sz w:val="24"/>
            <w:szCs w:val="24"/>
          </w:rPr>
          <w:t xml:space="preserve"> </w:t>
        </w:r>
      </w:hyperlink>
      <w:r w:rsidRPr="00346487">
        <w:rPr>
          <w:rFonts w:ascii="Times New Roman" w:hAnsi="Times New Roman" w:cs="Times New Roman"/>
          <w:sz w:val="24"/>
          <w:szCs w:val="24"/>
        </w:rPr>
        <w:t>in relation to making reasonable adjustments, non- discrimination and their Public Sector Equality Duty.</w:t>
      </w:r>
      <w:hyperlink w:anchor="_bookmark56" w:history="1">
        <w:r w:rsidRPr="00346487">
          <w:rPr>
            <w:rFonts w:ascii="Times New Roman" w:hAnsi="Times New Roman" w:cs="Times New Roman"/>
            <w:sz w:val="24"/>
            <w:szCs w:val="24"/>
            <w:vertAlign w:val="superscript"/>
          </w:rPr>
          <w:t>40</w:t>
        </w:r>
        <w:r w:rsidRPr="00346487">
          <w:rPr>
            <w:rFonts w:ascii="Times New Roman" w:hAnsi="Times New Roman" w:cs="Times New Roman"/>
            <w:sz w:val="24"/>
            <w:szCs w:val="24"/>
          </w:rPr>
          <w:t xml:space="preserve"> </w:t>
        </w:r>
      </w:hyperlink>
      <w:r w:rsidRPr="00346487">
        <w:rPr>
          <w:rFonts w:ascii="Times New Roman" w:hAnsi="Times New Roman" w:cs="Times New Roman"/>
          <w:sz w:val="24"/>
          <w:szCs w:val="24"/>
        </w:rPr>
        <w:t xml:space="preserve">By planning positive and proactive behaviour support, for instance through drawing up individual behaviour plans for more vulnerable children, and agreeing them with parents and </w:t>
      </w:r>
      <w:proofErr w:type="spellStart"/>
      <w:r w:rsidRPr="00346487">
        <w:rPr>
          <w:rFonts w:ascii="Times New Roman" w:hAnsi="Times New Roman" w:cs="Times New Roman"/>
          <w:sz w:val="24"/>
          <w:szCs w:val="24"/>
        </w:rPr>
        <w:t>carers</w:t>
      </w:r>
      <w:proofErr w:type="spellEnd"/>
      <w:r w:rsidRPr="00346487">
        <w:rPr>
          <w:rFonts w:ascii="Times New Roman" w:hAnsi="Times New Roman" w:cs="Times New Roman"/>
          <w:sz w:val="24"/>
          <w:szCs w:val="24"/>
        </w:rPr>
        <w:t>, schools and colleges can reduce the occurrence of challenging behaviour and the need to use reasonable force.</w:t>
      </w:r>
    </w:p>
    <w:p w14:paraId="77B25DD6" w14:textId="778A048E" w:rsidR="00346487" w:rsidRPr="00346487" w:rsidRDefault="00346487" w:rsidP="00346487">
      <w:pPr>
        <w:pStyle w:val="BodyText"/>
        <w:rPr>
          <w:rFonts w:ascii="Times New Roman" w:hAnsi="Times New Roman" w:cs="Times New Roman"/>
        </w:rPr>
      </w:pPr>
      <w:r w:rsidRPr="00346487">
        <w:rPr>
          <w:rFonts w:ascii="Times New Roman" w:hAnsi="Times New Roman" w:cs="Times New Roman"/>
          <w:noProof/>
        </w:rPr>
        <mc:AlternateContent>
          <mc:Choice Requires="wps">
            <w:drawing>
              <wp:anchor distT="0" distB="0" distL="0" distR="0" simplePos="0" relativeHeight="251695104" behindDoc="1" locked="0" layoutInCell="1" allowOverlap="1" wp14:anchorId="0C8643AC" wp14:editId="2393C8C5">
                <wp:simplePos x="0" y="0"/>
                <wp:positionH relativeFrom="page">
                  <wp:posOffset>720090</wp:posOffset>
                </wp:positionH>
                <wp:positionV relativeFrom="paragraph">
                  <wp:posOffset>185420</wp:posOffset>
                </wp:positionV>
                <wp:extent cx="1828800" cy="7620"/>
                <wp:effectExtent l="0" t="0" r="3810" b="3810"/>
                <wp:wrapTopAndBottom/>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7DEAC" id="Rectangle 103" o:spid="_x0000_s1026" style="position:absolute;margin-left:56.7pt;margin-top:14.6pt;width:2in;height:.6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" fillcolor="black" stroked="f">
                <w10:wrap type="topAndBottom" anchorx="page"/>
              </v:rect>
            </w:pict>
          </mc:Fallback>
        </mc:AlternateContent>
      </w:r>
    </w:p>
    <w:p w14:paraId="10C6CEF6" w14:textId="77777777" w:rsidR="00346487" w:rsidRPr="00346487" w:rsidRDefault="00346487" w:rsidP="00346487">
      <w:pPr>
        <w:pStyle w:val="BodyText"/>
        <w:rPr>
          <w:rFonts w:ascii="Times New Roman" w:hAnsi="Times New Roman" w:cs="Times New Roman"/>
        </w:rPr>
      </w:pPr>
    </w:p>
    <w:p w14:paraId="35FE5C5B" w14:textId="77777777" w:rsidR="00346487" w:rsidRPr="00346487" w:rsidRDefault="00346487" w:rsidP="00346487">
      <w:pPr>
        <w:pStyle w:val="BodyText"/>
        <w:spacing w:before="2"/>
        <w:rPr>
          <w:rFonts w:ascii="Times New Roman" w:hAnsi="Times New Roman" w:cs="Times New Roman"/>
        </w:rPr>
      </w:pPr>
    </w:p>
    <w:p w14:paraId="7A29D03E" w14:textId="77777777" w:rsidR="00346487" w:rsidRPr="00346487" w:rsidRDefault="00346487" w:rsidP="00346487">
      <w:pPr>
        <w:spacing w:before="100"/>
        <w:ind w:left="394"/>
        <w:rPr>
          <w:rFonts w:ascii="Times New Roman" w:hAnsi="Times New Roman" w:cs="Times New Roman"/>
          <w:sz w:val="24"/>
          <w:szCs w:val="24"/>
        </w:rPr>
      </w:pPr>
      <w:bookmarkStart w:id="98" w:name="_bookmark54"/>
      <w:bookmarkEnd w:id="98"/>
      <w:r w:rsidRPr="00346487">
        <w:rPr>
          <w:rFonts w:ascii="Times New Roman" w:hAnsi="Times New Roman" w:cs="Times New Roman"/>
          <w:sz w:val="24"/>
          <w:szCs w:val="24"/>
          <w:vertAlign w:val="superscript"/>
        </w:rPr>
        <w:t>38</w:t>
      </w:r>
      <w:r w:rsidRPr="00346487">
        <w:rPr>
          <w:rFonts w:ascii="Times New Roman" w:hAnsi="Times New Roman" w:cs="Times New Roman"/>
          <w:sz w:val="24"/>
          <w:szCs w:val="24"/>
        </w:rPr>
        <w:t xml:space="preserve"> </w:t>
      </w:r>
      <w:hyperlink r:id="rId134">
        <w:r w:rsidRPr="00346487">
          <w:rPr>
            <w:rFonts w:ascii="Times New Roman" w:hAnsi="Times New Roman" w:cs="Times New Roman"/>
            <w:color w:val="0000FF"/>
            <w:sz w:val="24"/>
            <w:szCs w:val="24"/>
            <w:u w:val="single" w:color="0000FF"/>
          </w:rPr>
          <w:t>www.legislation.gov.uk</w:t>
        </w:r>
      </w:hyperlink>
    </w:p>
    <w:p w14:paraId="3126DBC7" w14:textId="77777777" w:rsidR="00346487" w:rsidRPr="00346487" w:rsidRDefault="00346487" w:rsidP="00346487">
      <w:pPr>
        <w:spacing w:before="12"/>
        <w:ind w:left="394"/>
        <w:rPr>
          <w:rFonts w:ascii="Times New Roman" w:hAnsi="Times New Roman" w:cs="Times New Roman"/>
          <w:sz w:val="24"/>
          <w:szCs w:val="24"/>
        </w:rPr>
      </w:pPr>
      <w:bookmarkStart w:id="99" w:name="_bookmark55"/>
      <w:bookmarkEnd w:id="99"/>
      <w:r w:rsidRPr="00346487">
        <w:rPr>
          <w:rFonts w:ascii="Times New Roman" w:hAnsi="Times New Roman" w:cs="Times New Roman"/>
          <w:position w:val="6"/>
          <w:sz w:val="24"/>
          <w:szCs w:val="24"/>
        </w:rPr>
        <w:t xml:space="preserve">39 </w:t>
      </w:r>
      <w:hyperlink r:id="rId135">
        <w:r w:rsidRPr="00346487">
          <w:rPr>
            <w:rFonts w:ascii="Times New Roman" w:hAnsi="Times New Roman" w:cs="Times New Roman"/>
            <w:color w:val="0000FF"/>
            <w:sz w:val="24"/>
            <w:szCs w:val="24"/>
            <w:u w:val="single" w:color="0000FF"/>
          </w:rPr>
          <w:t>Advice for Schools</w:t>
        </w:r>
        <w:r w:rsidRPr="00346487">
          <w:rPr>
            <w:rFonts w:ascii="Times New Roman" w:hAnsi="Times New Roman" w:cs="Times New Roman"/>
            <w:color w:val="0000FF"/>
            <w:sz w:val="24"/>
            <w:szCs w:val="24"/>
          </w:rPr>
          <w:t xml:space="preserve"> </w:t>
        </w:r>
      </w:hyperlink>
      <w:r w:rsidRPr="00346487">
        <w:rPr>
          <w:rFonts w:ascii="Times New Roman" w:hAnsi="Times New Roman" w:cs="Times New Roman"/>
          <w:sz w:val="24"/>
          <w:szCs w:val="24"/>
        </w:rPr>
        <w:t xml:space="preserve">and </w:t>
      </w:r>
      <w:hyperlink r:id="rId136">
        <w:r w:rsidRPr="00346487">
          <w:rPr>
            <w:rFonts w:ascii="Times New Roman" w:hAnsi="Times New Roman" w:cs="Times New Roman"/>
            <w:color w:val="0000FF"/>
            <w:sz w:val="24"/>
            <w:szCs w:val="24"/>
            <w:u w:val="single" w:color="0000FF"/>
          </w:rPr>
          <w:t>Advice for Further and Higher Education.</w:t>
        </w:r>
      </w:hyperlink>
    </w:p>
    <w:p w14:paraId="3ACA2182" w14:textId="77777777" w:rsidR="00346487" w:rsidRPr="00346487" w:rsidRDefault="00346487" w:rsidP="00346487">
      <w:pPr>
        <w:spacing w:before="13" w:line="256" w:lineRule="auto"/>
        <w:ind w:left="393" w:right="765"/>
        <w:rPr>
          <w:rFonts w:ascii="Times New Roman" w:hAnsi="Times New Roman" w:cs="Times New Roman"/>
          <w:sz w:val="24"/>
          <w:szCs w:val="24"/>
        </w:rPr>
      </w:pPr>
      <w:bookmarkStart w:id="100" w:name="_bookmark56"/>
      <w:bookmarkEnd w:id="100"/>
      <w:r w:rsidRPr="00346487">
        <w:rPr>
          <w:rFonts w:ascii="Times New Roman" w:hAnsi="Times New Roman" w:cs="Times New Roman"/>
          <w:sz w:val="24"/>
          <w:szCs w:val="24"/>
          <w:vertAlign w:val="superscript"/>
        </w:rPr>
        <w:t>40</w:t>
      </w:r>
      <w:r w:rsidRPr="00346487">
        <w:rPr>
          <w:rFonts w:ascii="Times New Roman" w:hAnsi="Times New Roman" w:cs="Times New Roman"/>
          <w:sz w:val="24"/>
          <w:szCs w:val="24"/>
        </w:rPr>
        <w:t xml:space="preserve"> Compliance with the Public Sector Equality Duty (PSED) is a legal requirement for schools and colleges that are public bodies. The Equality and Human Rights Commission provides the following general guidance for schools that are subject to the </w:t>
      </w:r>
      <w:hyperlink r:id="rId137">
        <w:r w:rsidRPr="00346487">
          <w:rPr>
            <w:rFonts w:ascii="Times New Roman" w:hAnsi="Times New Roman" w:cs="Times New Roman"/>
            <w:color w:val="0000FF"/>
            <w:sz w:val="24"/>
            <w:szCs w:val="24"/>
            <w:u w:val="single" w:color="0000FF"/>
          </w:rPr>
          <w:t>PSED</w:t>
        </w:r>
        <w:r w:rsidRPr="00346487">
          <w:rPr>
            <w:rFonts w:ascii="Times New Roman" w:hAnsi="Times New Roman" w:cs="Times New Roman"/>
            <w:sz w:val="24"/>
            <w:szCs w:val="24"/>
          </w:rPr>
          <w:t>.</w:t>
        </w:r>
      </w:hyperlink>
    </w:p>
    <w:p w14:paraId="77744540" w14:textId="77777777" w:rsidR="00346487" w:rsidRPr="00346487" w:rsidRDefault="00346487" w:rsidP="00346487">
      <w:pPr>
        <w:spacing w:line="256" w:lineRule="auto"/>
        <w:rPr>
          <w:rFonts w:ascii="Times New Roman" w:hAnsi="Times New Roman" w:cs="Times New Roman"/>
          <w:sz w:val="24"/>
          <w:szCs w:val="24"/>
        </w:rPr>
        <w:sectPr w:rsidR="00346487" w:rsidRPr="00346487" w:rsidSect="00346487">
          <w:pgSz w:w="11910" w:h="16840"/>
          <w:pgMar w:top="1040" w:right="620" w:bottom="1840" w:left="740" w:header="0" w:footer="158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42919DF6" w14:textId="77777777" w:rsidR="00346487" w:rsidRPr="00346487" w:rsidRDefault="00346487" w:rsidP="00346487">
      <w:pPr>
        <w:pStyle w:val="ListParagraph"/>
        <w:numPr>
          <w:ilvl w:val="0"/>
          <w:numId w:val="12"/>
        </w:numPr>
        <w:tabs>
          <w:tab w:val="left" w:pos="1255"/>
          <w:tab w:val="left" w:pos="1256"/>
        </w:tabs>
        <w:spacing w:before="76" w:line="288" w:lineRule="auto"/>
        <w:ind w:right="1299" w:firstLine="0"/>
        <w:jc w:val="left"/>
        <w:rPr>
          <w:rFonts w:ascii="Times New Roman" w:hAnsi="Times New Roman" w:cs="Times New Roman"/>
          <w:sz w:val="24"/>
          <w:szCs w:val="24"/>
        </w:rPr>
      </w:pPr>
      <w:r w:rsidRPr="00346487">
        <w:rPr>
          <w:rFonts w:ascii="Times New Roman" w:hAnsi="Times New Roman" w:cs="Times New Roman"/>
          <w:sz w:val="24"/>
          <w:szCs w:val="24"/>
        </w:rPr>
        <w:t>Departmental advice for schools is available at</w:t>
      </w:r>
      <w:r w:rsidRPr="00346487">
        <w:rPr>
          <w:rFonts w:ascii="Times New Roman" w:hAnsi="Times New Roman" w:cs="Times New Roman"/>
          <w:color w:val="0000FF"/>
          <w:sz w:val="24"/>
          <w:szCs w:val="24"/>
        </w:rPr>
        <w:t xml:space="preserve"> </w:t>
      </w:r>
      <w:hyperlink r:id="rId138">
        <w:r w:rsidRPr="00346487">
          <w:rPr>
            <w:rFonts w:ascii="Times New Roman" w:hAnsi="Times New Roman" w:cs="Times New Roman"/>
            <w:color w:val="0000FF"/>
            <w:sz w:val="24"/>
            <w:szCs w:val="24"/>
            <w:u w:val="single" w:color="0000FF"/>
          </w:rPr>
          <w:t>Use of Reasonable Force in</w:t>
        </w:r>
      </w:hyperlink>
      <w:hyperlink r:id="rId139">
        <w:r w:rsidRPr="00346487">
          <w:rPr>
            <w:rFonts w:ascii="Times New Roman" w:hAnsi="Times New Roman" w:cs="Times New Roman"/>
            <w:color w:val="0000FF"/>
            <w:sz w:val="24"/>
            <w:szCs w:val="24"/>
            <w:u w:val="single" w:color="0000FF"/>
          </w:rPr>
          <w:t xml:space="preserve"> Schools</w:t>
        </w:r>
      </w:hyperlink>
      <w:r w:rsidRPr="00346487">
        <w:rPr>
          <w:rFonts w:ascii="Times New Roman" w:hAnsi="Times New Roman" w:cs="Times New Roman"/>
          <w:sz w:val="24"/>
          <w:szCs w:val="24"/>
        </w:rPr>
        <w:t>.</w:t>
      </w:r>
    </w:p>
    <w:p w14:paraId="6765CDFE" w14:textId="77777777" w:rsidR="00346487" w:rsidRPr="00346487" w:rsidRDefault="00346487" w:rsidP="00346487">
      <w:pPr>
        <w:pStyle w:val="ListParagraph"/>
        <w:numPr>
          <w:ilvl w:val="0"/>
          <w:numId w:val="12"/>
        </w:numPr>
        <w:tabs>
          <w:tab w:val="left" w:pos="1255"/>
          <w:tab w:val="left" w:pos="1256"/>
        </w:tabs>
        <w:spacing w:line="288" w:lineRule="auto"/>
        <w:ind w:right="751" w:firstLine="0"/>
        <w:jc w:val="left"/>
        <w:rPr>
          <w:rFonts w:ascii="Times New Roman" w:hAnsi="Times New Roman" w:cs="Times New Roman"/>
          <w:sz w:val="24"/>
          <w:szCs w:val="24"/>
        </w:rPr>
      </w:pPr>
      <w:r w:rsidRPr="00346487">
        <w:rPr>
          <w:rFonts w:ascii="Times New Roman" w:hAnsi="Times New Roman" w:cs="Times New Roman"/>
          <w:sz w:val="24"/>
          <w:szCs w:val="24"/>
        </w:rPr>
        <w:t>For information about how to support children with learning disabilities, autistic spectrum conditions and mental health difficulties who are at risk of restrictive intervention can be found at</w:t>
      </w:r>
      <w:r w:rsidRPr="00346487">
        <w:rPr>
          <w:rFonts w:ascii="Times New Roman" w:hAnsi="Times New Roman" w:cs="Times New Roman"/>
          <w:color w:val="0000FF"/>
          <w:sz w:val="24"/>
          <w:szCs w:val="24"/>
        </w:rPr>
        <w:t xml:space="preserve"> </w:t>
      </w:r>
      <w:hyperlink r:id="rId140">
        <w:r w:rsidRPr="00346487">
          <w:rPr>
            <w:rFonts w:ascii="Times New Roman" w:hAnsi="Times New Roman" w:cs="Times New Roman"/>
            <w:color w:val="0000FF"/>
            <w:sz w:val="24"/>
            <w:szCs w:val="24"/>
            <w:u w:val="single" w:color="0000FF"/>
          </w:rPr>
          <w:t>Reducing the need for restraint and restrictive</w:t>
        </w:r>
        <w:r w:rsidRPr="00346487">
          <w:rPr>
            <w:rFonts w:ascii="Times New Roman" w:hAnsi="Times New Roman" w:cs="Times New Roman"/>
            <w:color w:val="0000FF"/>
            <w:spacing w:val="-42"/>
            <w:sz w:val="24"/>
            <w:szCs w:val="24"/>
            <w:u w:val="single" w:color="0000FF"/>
          </w:rPr>
          <w:t xml:space="preserve"> </w:t>
        </w:r>
        <w:r w:rsidRPr="00346487">
          <w:rPr>
            <w:rFonts w:ascii="Times New Roman" w:hAnsi="Times New Roman" w:cs="Times New Roman"/>
            <w:color w:val="0000FF"/>
            <w:sz w:val="24"/>
            <w:szCs w:val="24"/>
            <w:u w:val="single" w:color="0000FF"/>
          </w:rPr>
          <w:t>intervention</w:t>
        </w:r>
      </w:hyperlink>
      <w:r w:rsidRPr="00346487">
        <w:rPr>
          <w:rFonts w:ascii="Times New Roman" w:hAnsi="Times New Roman" w:cs="Times New Roman"/>
          <w:sz w:val="24"/>
          <w:szCs w:val="24"/>
        </w:rPr>
        <w:t>.</w:t>
      </w:r>
    </w:p>
    <w:p w14:paraId="479C6B21" w14:textId="77777777" w:rsidR="00346487" w:rsidRPr="00346487" w:rsidRDefault="00346487" w:rsidP="00346487">
      <w:pPr>
        <w:pStyle w:val="BodyText"/>
        <w:spacing w:before="4"/>
        <w:rPr>
          <w:rFonts w:ascii="Times New Roman" w:hAnsi="Times New Roman" w:cs="Times New Roman"/>
        </w:rPr>
      </w:pPr>
    </w:p>
    <w:p w14:paraId="56C6B35E" w14:textId="77777777" w:rsidR="00346487" w:rsidRPr="00A93677" w:rsidRDefault="00346487" w:rsidP="00346487">
      <w:pPr>
        <w:pStyle w:val="Heading3"/>
        <w:spacing w:before="91"/>
        <w:rPr>
          <w:rFonts w:ascii="Times New Roman" w:hAnsi="Times New Roman" w:cs="Times New Roman"/>
          <w:color w:val="FF0000"/>
          <w:sz w:val="24"/>
          <w:szCs w:val="24"/>
        </w:rPr>
      </w:pPr>
      <w:bookmarkStart w:id="101" w:name="Use_of_school_or_college_premises_for_no"/>
      <w:bookmarkEnd w:id="101"/>
      <w:r w:rsidRPr="00A93677">
        <w:rPr>
          <w:rFonts w:ascii="Times New Roman" w:hAnsi="Times New Roman" w:cs="Times New Roman"/>
          <w:color w:val="FF0000"/>
          <w:sz w:val="24"/>
          <w:szCs w:val="24"/>
        </w:rPr>
        <w:t>Use of school or college premises for non-school/college activities</w:t>
      </w:r>
    </w:p>
    <w:p w14:paraId="1FDC09F2" w14:textId="77777777" w:rsidR="00346487" w:rsidRPr="00346487" w:rsidRDefault="00346487" w:rsidP="00346487">
      <w:pPr>
        <w:pStyle w:val="ListParagraph"/>
        <w:numPr>
          <w:ilvl w:val="0"/>
          <w:numId w:val="12"/>
        </w:numPr>
        <w:tabs>
          <w:tab w:val="left" w:pos="1255"/>
          <w:tab w:val="left" w:pos="1256"/>
        </w:tabs>
        <w:spacing w:before="240" w:line="288" w:lineRule="auto"/>
        <w:ind w:right="1126" w:firstLine="0"/>
        <w:jc w:val="left"/>
        <w:rPr>
          <w:rFonts w:ascii="Times New Roman" w:hAnsi="Times New Roman" w:cs="Times New Roman"/>
          <w:sz w:val="24"/>
          <w:szCs w:val="24"/>
        </w:rPr>
      </w:pPr>
      <w:r w:rsidRPr="00346487">
        <w:rPr>
          <w:rFonts w:ascii="Times New Roman" w:hAnsi="Times New Roman" w:cs="Times New Roman"/>
          <w:sz w:val="24"/>
          <w:szCs w:val="24"/>
        </w:rPr>
        <w:t>Where governing bodies or proprietors hire or rent out school or college facilities/premises to organisations or individuals (for example to community groups, sports associations, and service providers to run community or extra-curricular activities) they should ensure that appropriate arrangements are in place to keep children</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safe.</w:t>
      </w:r>
    </w:p>
    <w:p w14:paraId="577658DD" w14:textId="77777777" w:rsidR="00346487" w:rsidRPr="00346487" w:rsidRDefault="00346487" w:rsidP="00346487">
      <w:pPr>
        <w:pStyle w:val="ListParagraph"/>
        <w:numPr>
          <w:ilvl w:val="0"/>
          <w:numId w:val="12"/>
        </w:numPr>
        <w:tabs>
          <w:tab w:val="left" w:pos="1255"/>
          <w:tab w:val="left" w:pos="1256"/>
        </w:tabs>
        <w:spacing w:line="288" w:lineRule="auto"/>
        <w:ind w:right="965" w:firstLine="0"/>
        <w:jc w:val="left"/>
        <w:rPr>
          <w:rFonts w:ascii="Times New Roman" w:hAnsi="Times New Roman" w:cs="Times New Roman"/>
          <w:sz w:val="24"/>
          <w:szCs w:val="24"/>
        </w:rPr>
      </w:pPr>
      <w:r w:rsidRPr="00346487">
        <w:rPr>
          <w:rFonts w:ascii="Times New Roman" w:hAnsi="Times New Roman" w:cs="Times New Roman"/>
          <w:sz w:val="24"/>
          <w:szCs w:val="24"/>
        </w:rPr>
        <w:t>When services or activities are provided by the governing body or proprietor, under the direct supervision or management of their school or college staff, their arrangements for child protection will apply. However, where services or activities are provided separately by another body this is not necessarily the case. The governing body or proprietor should therefore seek assurance that the body concerned has appropriate safeguarding and child protection policies and procedures in place (including inspecting these as needed); and ensure that there are arrangements in place to liaise with the school or college on these matters where appropriate. The governing body or proprietor should also ensure safeguarding requirements are included in any transfer of control agreement (i.e. lease or hire agreement), as a condition of use and occupation of the premises; and that failure to comply with this would lead to termination of the</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agreement.</w:t>
      </w:r>
    </w:p>
    <w:p w14:paraId="723BE8DA" w14:textId="77777777" w:rsidR="00346487" w:rsidRPr="00346487" w:rsidRDefault="00346487" w:rsidP="00346487">
      <w:pPr>
        <w:pStyle w:val="BodyText"/>
        <w:spacing w:before="4"/>
        <w:rPr>
          <w:rFonts w:ascii="Times New Roman" w:hAnsi="Times New Roman" w:cs="Times New Roman"/>
        </w:rPr>
      </w:pPr>
    </w:p>
    <w:p w14:paraId="7F60F9D7" w14:textId="77777777" w:rsidR="00346487" w:rsidRPr="00A93677" w:rsidRDefault="00346487" w:rsidP="00346487">
      <w:pPr>
        <w:pStyle w:val="Heading3"/>
        <w:rPr>
          <w:rFonts w:ascii="Times New Roman" w:hAnsi="Times New Roman" w:cs="Times New Roman"/>
          <w:color w:val="FF0000"/>
          <w:sz w:val="24"/>
          <w:szCs w:val="24"/>
        </w:rPr>
      </w:pPr>
      <w:r w:rsidRPr="00A93677">
        <w:rPr>
          <w:rFonts w:ascii="Times New Roman" w:hAnsi="Times New Roman" w:cs="Times New Roman"/>
          <w:color w:val="FF0000"/>
          <w:sz w:val="24"/>
          <w:szCs w:val="24"/>
        </w:rPr>
        <w:t>Alternative provision</w:t>
      </w:r>
    </w:p>
    <w:p w14:paraId="465D96AE" w14:textId="77777777" w:rsidR="00346487" w:rsidRPr="00346487" w:rsidRDefault="00346487" w:rsidP="00346487">
      <w:pPr>
        <w:pStyle w:val="ListParagraph"/>
        <w:numPr>
          <w:ilvl w:val="0"/>
          <w:numId w:val="12"/>
        </w:numPr>
        <w:tabs>
          <w:tab w:val="left" w:pos="1256"/>
        </w:tabs>
        <w:spacing w:before="240" w:line="288" w:lineRule="auto"/>
        <w:ind w:right="1311" w:firstLine="0"/>
        <w:jc w:val="both"/>
        <w:rPr>
          <w:rFonts w:ascii="Times New Roman" w:hAnsi="Times New Roman" w:cs="Times New Roman"/>
          <w:sz w:val="24"/>
          <w:szCs w:val="24"/>
        </w:rPr>
      </w:pPr>
      <w:r w:rsidRPr="00346487">
        <w:rPr>
          <w:rFonts w:ascii="Times New Roman" w:hAnsi="Times New Roman" w:cs="Times New Roman"/>
          <w:sz w:val="24"/>
          <w:szCs w:val="24"/>
        </w:rPr>
        <w:t>The cohort of pupils in Alternative Provision often have complex needs, it is important that governing bodies and proprietors of these settings are aware of the additional risk of harm that their pupils may be vulnerable</w:t>
      </w:r>
      <w:r w:rsidRPr="00346487">
        <w:rPr>
          <w:rFonts w:ascii="Times New Roman" w:hAnsi="Times New Roman" w:cs="Times New Roman"/>
          <w:spacing w:val="-8"/>
          <w:sz w:val="24"/>
          <w:szCs w:val="24"/>
        </w:rPr>
        <w:t xml:space="preserve"> </w:t>
      </w:r>
      <w:r w:rsidRPr="00346487">
        <w:rPr>
          <w:rFonts w:ascii="Times New Roman" w:hAnsi="Times New Roman" w:cs="Times New Roman"/>
          <w:sz w:val="24"/>
          <w:szCs w:val="24"/>
        </w:rPr>
        <w:t>to.</w:t>
      </w:r>
    </w:p>
    <w:p w14:paraId="0F6A6881" w14:textId="77777777" w:rsidR="00346487" w:rsidRPr="00346487" w:rsidRDefault="00346487" w:rsidP="00346487">
      <w:pPr>
        <w:pStyle w:val="ListParagraph"/>
        <w:numPr>
          <w:ilvl w:val="0"/>
          <w:numId w:val="12"/>
        </w:numPr>
        <w:tabs>
          <w:tab w:val="left" w:pos="1256"/>
        </w:tabs>
        <w:spacing w:line="288" w:lineRule="auto"/>
        <w:ind w:right="1898" w:firstLine="0"/>
        <w:jc w:val="both"/>
        <w:rPr>
          <w:rFonts w:ascii="Times New Roman" w:hAnsi="Times New Roman" w:cs="Times New Roman"/>
          <w:sz w:val="24"/>
          <w:szCs w:val="24"/>
        </w:rPr>
      </w:pPr>
      <w:r w:rsidRPr="00346487">
        <w:rPr>
          <w:rFonts w:ascii="Times New Roman" w:hAnsi="Times New Roman" w:cs="Times New Roman"/>
          <w:sz w:val="24"/>
          <w:szCs w:val="24"/>
        </w:rPr>
        <w:t>The Department has issued two pieces of statutory guidance to which commissioners of Alternative Provision should have</w:t>
      </w:r>
      <w:r w:rsidRPr="00346487">
        <w:rPr>
          <w:rFonts w:ascii="Times New Roman" w:hAnsi="Times New Roman" w:cs="Times New Roman"/>
          <w:spacing w:val="-6"/>
          <w:sz w:val="24"/>
          <w:szCs w:val="24"/>
        </w:rPr>
        <w:t xml:space="preserve"> </w:t>
      </w:r>
      <w:r w:rsidRPr="00346487">
        <w:rPr>
          <w:rFonts w:ascii="Times New Roman" w:hAnsi="Times New Roman" w:cs="Times New Roman"/>
          <w:sz w:val="24"/>
          <w:szCs w:val="24"/>
        </w:rPr>
        <w:t>regard:</w:t>
      </w:r>
    </w:p>
    <w:p w14:paraId="0037E7CC" w14:textId="77777777" w:rsidR="00346487" w:rsidRPr="00346487" w:rsidRDefault="00093550" w:rsidP="00346487">
      <w:pPr>
        <w:pStyle w:val="ListParagraph"/>
        <w:numPr>
          <w:ilvl w:val="1"/>
          <w:numId w:val="12"/>
        </w:numPr>
        <w:tabs>
          <w:tab w:val="left" w:pos="1114"/>
        </w:tabs>
        <w:spacing w:before="119"/>
        <w:ind w:hanging="361"/>
        <w:jc w:val="both"/>
        <w:rPr>
          <w:rFonts w:ascii="Times New Roman" w:hAnsi="Times New Roman" w:cs="Times New Roman"/>
          <w:sz w:val="24"/>
          <w:szCs w:val="24"/>
        </w:rPr>
      </w:pPr>
      <w:hyperlink r:id="rId141">
        <w:r w:rsidR="00346487" w:rsidRPr="00346487">
          <w:rPr>
            <w:rFonts w:ascii="Times New Roman" w:hAnsi="Times New Roman" w:cs="Times New Roman"/>
            <w:color w:val="0000FF"/>
            <w:sz w:val="24"/>
            <w:szCs w:val="24"/>
            <w:u w:val="single" w:color="0000FF"/>
          </w:rPr>
          <w:t>Alternative provision - DfE Statutory Guidance</w:t>
        </w:r>
      </w:hyperlink>
      <w:r w:rsidR="00346487" w:rsidRPr="00346487">
        <w:rPr>
          <w:rFonts w:ascii="Times New Roman" w:hAnsi="Times New Roman" w:cs="Times New Roman"/>
          <w:sz w:val="24"/>
          <w:szCs w:val="24"/>
        </w:rPr>
        <w:t>;</w:t>
      </w:r>
      <w:r w:rsidR="00346487" w:rsidRPr="00346487">
        <w:rPr>
          <w:rFonts w:ascii="Times New Roman" w:hAnsi="Times New Roman" w:cs="Times New Roman"/>
          <w:spacing w:val="-1"/>
          <w:sz w:val="24"/>
          <w:szCs w:val="24"/>
        </w:rPr>
        <w:t xml:space="preserve"> </w:t>
      </w:r>
      <w:r w:rsidR="00346487" w:rsidRPr="00346487">
        <w:rPr>
          <w:rFonts w:ascii="Times New Roman" w:hAnsi="Times New Roman" w:cs="Times New Roman"/>
          <w:sz w:val="24"/>
          <w:szCs w:val="24"/>
        </w:rPr>
        <w:t>and</w:t>
      </w:r>
    </w:p>
    <w:p w14:paraId="7BC422CC" w14:textId="77777777" w:rsidR="00346487" w:rsidRPr="00346487" w:rsidRDefault="00093550" w:rsidP="00346487">
      <w:pPr>
        <w:pStyle w:val="ListParagraph"/>
        <w:numPr>
          <w:ilvl w:val="1"/>
          <w:numId w:val="12"/>
        </w:numPr>
        <w:tabs>
          <w:tab w:val="left" w:pos="1113"/>
          <w:tab w:val="left" w:pos="1114"/>
        </w:tabs>
        <w:spacing w:before="173" w:line="285" w:lineRule="auto"/>
        <w:ind w:right="744"/>
        <w:rPr>
          <w:rFonts w:ascii="Times New Roman" w:hAnsi="Times New Roman" w:cs="Times New Roman"/>
          <w:sz w:val="24"/>
          <w:szCs w:val="24"/>
        </w:rPr>
      </w:pPr>
      <w:hyperlink r:id="rId142">
        <w:r w:rsidR="00346487" w:rsidRPr="00346487">
          <w:rPr>
            <w:rFonts w:ascii="Times New Roman" w:hAnsi="Times New Roman" w:cs="Times New Roman"/>
            <w:color w:val="0000FF"/>
            <w:sz w:val="24"/>
            <w:szCs w:val="24"/>
            <w:u w:val="single" w:color="0000FF"/>
          </w:rPr>
          <w:t>Education for children with health needs who cannot attend school - DfE Statutory</w:t>
        </w:r>
      </w:hyperlink>
      <w:hyperlink r:id="rId143">
        <w:r w:rsidR="00346487" w:rsidRPr="00346487">
          <w:rPr>
            <w:rFonts w:ascii="Times New Roman" w:hAnsi="Times New Roman" w:cs="Times New Roman"/>
            <w:color w:val="0000FF"/>
            <w:sz w:val="24"/>
            <w:szCs w:val="24"/>
            <w:u w:val="single" w:color="0000FF"/>
          </w:rPr>
          <w:t xml:space="preserve"> Guidance</w:t>
        </w:r>
      </w:hyperlink>
    </w:p>
    <w:p w14:paraId="2E77D3F6" w14:textId="77777777" w:rsidR="00346487" w:rsidRPr="00346487" w:rsidRDefault="00346487" w:rsidP="00346487">
      <w:pPr>
        <w:spacing w:line="285" w:lineRule="auto"/>
        <w:rPr>
          <w:rFonts w:ascii="Times New Roman" w:hAnsi="Times New Roman" w:cs="Times New Roman"/>
          <w:sz w:val="24"/>
          <w:szCs w:val="24"/>
        </w:rPr>
        <w:sectPr w:rsidR="00346487" w:rsidRPr="00346487" w:rsidSect="00346487">
          <w:pgSz w:w="11910" w:h="16840"/>
          <w:pgMar w:top="1040" w:right="620" w:bottom="1840" w:left="740" w:header="0" w:footer="158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460B6327" w14:textId="77777777" w:rsidR="00346487" w:rsidRPr="00A93677" w:rsidRDefault="00346487" w:rsidP="00346487">
      <w:pPr>
        <w:pStyle w:val="Heading3"/>
        <w:spacing w:before="75"/>
        <w:rPr>
          <w:rFonts w:ascii="Times New Roman" w:hAnsi="Times New Roman" w:cs="Times New Roman"/>
          <w:color w:val="FF0000"/>
          <w:sz w:val="24"/>
          <w:szCs w:val="24"/>
        </w:rPr>
      </w:pPr>
      <w:bookmarkStart w:id="102" w:name="Children_potentially_at_greater_risk_of_"/>
      <w:bookmarkEnd w:id="102"/>
      <w:r w:rsidRPr="00A93677">
        <w:rPr>
          <w:rFonts w:ascii="Times New Roman" w:hAnsi="Times New Roman" w:cs="Times New Roman"/>
          <w:color w:val="FF0000"/>
          <w:sz w:val="24"/>
          <w:szCs w:val="24"/>
        </w:rPr>
        <w:t>Children potentially at greater risk of harm</w:t>
      </w:r>
    </w:p>
    <w:p w14:paraId="3DE7A064" w14:textId="77777777" w:rsidR="00346487" w:rsidRPr="00346487" w:rsidRDefault="00346487" w:rsidP="00346487">
      <w:pPr>
        <w:pStyle w:val="ListParagraph"/>
        <w:numPr>
          <w:ilvl w:val="0"/>
          <w:numId w:val="12"/>
        </w:numPr>
        <w:tabs>
          <w:tab w:val="left" w:pos="1255"/>
          <w:tab w:val="left" w:pos="1256"/>
        </w:tabs>
        <w:spacing w:before="240" w:line="288" w:lineRule="auto"/>
        <w:ind w:right="831"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Whilst </w:t>
      </w:r>
      <w:r w:rsidRPr="00346487">
        <w:rPr>
          <w:rFonts w:ascii="Times New Roman" w:hAnsi="Times New Roman" w:cs="Times New Roman"/>
          <w:b/>
          <w:sz w:val="24"/>
          <w:szCs w:val="24"/>
        </w:rPr>
        <w:t xml:space="preserve">all </w:t>
      </w:r>
      <w:r w:rsidRPr="00346487">
        <w:rPr>
          <w:rFonts w:ascii="Times New Roman" w:hAnsi="Times New Roman" w:cs="Times New Roman"/>
          <w:sz w:val="24"/>
          <w:szCs w:val="24"/>
        </w:rPr>
        <w:t>children should be protected, it is important that governing bodies and proprietors recognise (and reflect in their policies and procedures) some groups of children are potentially at greater risk of</w:t>
      </w:r>
      <w:r w:rsidRPr="00346487">
        <w:rPr>
          <w:rFonts w:ascii="Times New Roman" w:hAnsi="Times New Roman" w:cs="Times New Roman"/>
          <w:spacing w:val="-4"/>
          <w:sz w:val="24"/>
          <w:szCs w:val="24"/>
        </w:rPr>
        <w:t xml:space="preserve"> </w:t>
      </w:r>
      <w:r w:rsidRPr="00346487">
        <w:rPr>
          <w:rFonts w:ascii="Times New Roman" w:hAnsi="Times New Roman" w:cs="Times New Roman"/>
          <w:sz w:val="24"/>
          <w:szCs w:val="24"/>
        </w:rPr>
        <w:t>harm.</w:t>
      </w:r>
    </w:p>
    <w:p w14:paraId="7A00F245" w14:textId="77777777" w:rsidR="00346487" w:rsidRPr="00346487" w:rsidRDefault="00346487" w:rsidP="00346487">
      <w:pPr>
        <w:pStyle w:val="BodyText"/>
        <w:spacing w:before="10"/>
        <w:rPr>
          <w:rFonts w:ascii="Times New Roman" w:hAnsi="Times New Roman" w:cs="Times New Roman"/>
        </w:rPr>
      </w:pPr>
    </w:p>
    <w:p w14:paraId="115B2805" w14:textId="77777777" w:rsidR="00346487" w:rsidRPr="00A93677" w:rsidRDefault="00346487" w:rsidP="00346487">
      <w:pPr>
        <w:pStyle w:val="Heading4"/>
        <w:spacing w:before="1"/>
        <w:ind w:left="393"/>
        <w:rPr>
          <w:rFonts w:ascii="Times New Roman" w:hAnsi="Times New Roman" w:cs="Times New Roman"/>
          <w:color w:val="FF0000"/>
        </w:rPr>
      </w:pPr>
      <w:bookmarkStart w:id="103" w:name="Children_who_need_a_social_worker_(Child"/>
      <w:bookmarkEnd w:id="103"/>
      <w:r w:rsidRPr="00A93677">
        <w:rPr>
          <w:rFonts w:ascii="Times New Roman" w:hAnsi="Times New Roman" w:cs="Times New Roman"/>
          <w:color w:val="FF0000"/>
        </w:rPr>
        <w:t>Children who need a social worker (Child in Need and Child Protection Plans)</w:t>
      </w:r>
    </w:p>
    <w:p w14:paraId="711B1178" w14:textId="77777777" w:rsidR="00346487" w:rsidRPr="00346487" w:rsidRDefault="00346487" w:rsidP="00346487">
      <w:pPr>
        <w:pStyle w:val="BodyText"/>
        <w:spacing w:before="9"/>
        <w:rPr>
          <w:rFonts w:ascii="Times New Roman" w:hAnsi="Times New Roman" w:cs="Times New Roman"/>
          <w:b/>
        </w:rPr>
      </w:pPr>
    </w:p>
    <w:p w14:paraId="367A17A3" w14:textId="77777777" w:rsidR="00346487" w:rsidRPr="00346487" w:rsidRDefault="00346487" w:rsidP="00346487">
      <w:pPr>
        <w:pStyle w:val="ListParagraph"/>
        <w:numPr>
          <w:ilvl w:val="0"/>
          <w:numId w:val="12"/>
        </w:numPr>
        <w:tabs>
          <w:tab w:val="left" w:pos="1255"/>
          <w:tab w:val="left" w:pos="1256"/>
        </w:tabs>
        <w:spacing w:before="1" w:line="288" w:lineRule="auto"/>
        <w:ind w:right="658" w:firstLine="0"/>
        <w:jc w:val="left"/>
        <w:rPr>
          <w:rFonts w:ascii="Times New Roman" w:hAnsi="Times New Roman" w:cs="Times New Roman"/>
          <w:sz w:val="24"/>
          <w:szCs w:val="24"/>
        </w:rPr>
      </w:pPr>
      <w:r w:rsidRPr="00346487">
        <w:rPr>
          <w:rFonts w:ascii="Times New Roman" w:hAnsi="Times New Roman" w:cs="Times New Roman"/>
          <w:sz w:val="24"/>
          <w:szCs w:val="24"/>
        </w:rPr>
        <w:t>Children may need a social worker due to safeguarding or welfare needs. Children may need this help due to abuse, neglect and complex family circumstances. A child’s experiences of adversity and trauma can leave them vulnerable to further harm, as well as educationally disadvantaged in facing barriers to attendance, learning, behaviour, and mental</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health.</w:t>
      </w:r>
    </w:p>
    <w:p w14:paraId="04E9A98D" w14:textId="77777777" w:rsidR="00346487" w:rsidRPr="00346487" w:rsidRDefault="00346487" w:rsidP="00346487">
      <w:pPr>
        <w:pStyle w:val="ListParagraph"/>
        <w:numPr>
          <w:ilvl w:val="0"/>
          <w:numId w:val="12"/>
        </w:numPr>
        <w:tabs>
          <w:tab w:val="left" w:pos="1255"/>
          <w:tab w:val="left" w:pos="1256"/>
        </w:tabs>
        <w:spacing w:line="288" w:lineRule="auto"/>
        <w:ind w:right="830" w:firstLine="0"/>
        <w:jc w:val="left"/>
        <w:rPr>
          <w:rFonts w:ascii="Times New Roman" w:hAnsi="Times New Roman" w:cs="Times New Roman"/>
          <w:sz w:val="24"/>
          <w:szCs w:val="24"/>
        </w:rPr>
      </w:pPr>
      <w:r w:rsidRPr="00346487">
        <w:rPr>
          <w:rFonts w:ascii="Times New Roman" w:hAnsi="Times New Roman" w:cs="Times New Roman"/>
          <w:sz w:val="24"/>
          <w:szCs w:val="24"/>
        </w:rPr>
        <w:t>Local authorities should share the fact a child has a social worker, and the designated safeguarding lead should hold and use this information so that decisions can be made in the best interests of the child’s safety, welfare, and educational outcomes. This should be considered as a matter of routine. There are clear powers to share this information under existing duties on both local authorities and schools and colleges to safeguard and promote the welfare of</w:t>
      </w:r>
      <w:r w:rsidRPr="00346487">
        <w:rPr>
          <w:rFonts w:ascii="Times New Roman" w:hAnsi="Times New Roman" w:cs="Times New Roman"/>
          <w:spacing w:val="-5"/>
          <w:sz w:val="24"/>
          <w:szCs w:val="24"/>
        </w:rPr>
        <w:t xml:space="preserve"> </w:t>
      </w:r>
      <w:r w:rsidRPr="00346487">
        <w:rPr>
          <w:rFonts w:ascii="Times New Roman" w:hAnsi="Times New Roman" w:cs="Times New Roman"/>
          <w:sz w:val="24"/>
          <w:szCs w:val="24"/>
        </w:rPr>
        <w:t>children.</w:t>
      </w:r>
    </w:p>
    <w:p w14:paraId="131A37D4" w14:textId="77777777" w:rsidR="00346487" w:rsidRPr="00346487" w:rsidRDefault="00346487" w:rsidP="00346487">
      <w:pPr>
        <w:pStyle w:val="ListParagraph"/>
        <w:numPr>
          <w:ilvl w:val="0"/>
          <w:numId w:val="12"/>
        </w:numPr>
        <w:tabs>
          <w:tab w:val="left" w:pos="1255"/>
          <w:tab w:val="left" w:pos="1256"/>
        </w:tabs>
        <w:spacing w:line="288" w:lineRule="auto"/>
        <w:ind w:right="900"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Where children need a social worker, this should inform decisions about safeguarding (for example, responding to </w:t>
      </w:r>
      <w:proofErr w:type="spellStart"/>
      <w:r w:rsidRPr="00346487">
        <w:rPr>
          <w:rFonts w:ascii="Times New Roman" w:hAnsi="Times New Roman" w:cs="Times New Roman"/>
          <w:sz w:val="24"/>
          <w:szCs w:val="24"/>
        </w:rPr>
        <w:t>unauthorised</w:t>
      </w:r>
      <w:proofErr w:type="spellEnd"/>
      <w:r w:rsidRPr="00346487">
        <w:rPr>
          <w:rFonts w:ascii="Times New Roman" w:hAnsi="Times New Roman" w:cs="Times New Roman"/>
          <w:sz w:val="24"/>
          <w:szCs w:val="24"/>
        </w:rPr>
        <w:t xml:space="preserve"> absence or missing education where there are known safeguarding risks) and about promoting welfare (for example, considering the provision of pastoral and/or academic support, alongside action by statutory</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services).</w:t>
      </w:r>
    </w:p>
    <w:p w14:paraId="6FDC7CEE" w14:textId="77777777" w:rsidR="00346487" w:rsidRPr="00346487" w:rsidRDefault="00346487" w:rsidP="00346487">
      <w:pPr>
        <w:pStyle w:val="ListParagraph"/>
        <w:numPr>
          <w:ilvl w:val="0"/>
          <w:numId w:val="12"/>
        </w:numPr>
        <w:tabs>
          <w:tab w:val="left" w:pos="1255"/>
          <w:tab w:val="left" w:pos="1256"/>
        </w:tabs>
        <w:spacing w:line="288" w:lineRule="auto"/>
        <w:ind w:right="779"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Findings from the Children in Need review, </w:t>
      </w:r>
      <w:hyperlink r:id="rId144">
        <w:r w:rsidRPr="00346487">
          <w:rPr>
            <w:rFonts w:ascii="Times New Roman" w:hAnsi="Times New Roman" w:cs="Times New Roman"/>
            <w:sz w:val="24"/>
            <w:szCs w:val="24"/>
          </w:rPr>
          <w:t>‘</w:t>
        </w:r>
        <w:r w:rsidRPr="00346487">
          <w:rPr>
            <w:rFonts w:ascii="Times New Roman" w:hAnsi="Times New Roman" w:cs="Times New Roman"/>
            <w:color w:val="0000FF"/>
            <w:sz w:val="24"/>
            <w:szCs w:val="24"/>
            <w:u w:val="single" w:color="0000FF"/>
          </w:rPr>
          <w:t>Improving the educational outcomes</w:t>
        </w:r>
      </w:hyperlink>
      <w:hyperlink r:id="rId145">
        <w:r w:rsidRPr="00346487">
          <w:rPr>
            <w:rFonts w:ascii="Times New Roman" w:hAnsi="Times New Roman" w:cs="Times New Roman"/>
            <w:color w:val="0000FF"/>
            <w:sz w:val="24"/>
            <w:szCs w:val="24"/>
            <w:u w:val="single" w:color="0000FF"/>
          </w:rPr>
          <w:t xml:space="preserve"> of Children in Need of help and protection’</w:t>
        </w:r>
        <w:r w:rsidRPr="00346487">
          <w:rPr>
            <w:rFonts w:ascii="Times New Roman" w:hAnsi="Times New Roman" w:cs="Times New Roman"/>
            <w:color w:val="0000FF"/>
            <w:sz w:val="24"/>
            <w:szCs w:val="24"/>
          </w:rPr>
          <w:t xml:space="preserve"> </w:t>
        </w:r>
      </w:hyperlink>
      <w:r w:rsidRPr="00346487">
        <w:rPr>
          <w:rFonts w:ascii="Times New Roman" w:hAnsi="Times New Roman" w:cs="Times New Roman"/>
          <w:sz w:val="24"/>
          <w:szCs w:val="24"/>
        </w:rPr>
        <w:t xml:space="preserve">contains further information; the conclusion of the review, </w:t>
      </w:r>
      <w:hyperlink r:id="rId146">
        <w:r w:rsidRPr="00346487">
          <w:rPr>
            <w:rFonts w:ascii="Times New Roman" w:hAnsi="Times New Roman" w:cs="Times New Roman"/>
            <w:sz w:val="24"/>
            <w:szCs w:val="24"/>
          </w:rPr>
          <w:t>‘</w:t>
        </w:r>
        <w:r w:rsidRPr="00346487">
          <w:rPr>
            <w:rFonts w:ascii="Times New Roman" w:hAnsi="Times New Roman" w:cs="Times New Roman"/>
            <w:color w:val="0000FF"/>
            <w:sz w:val="24"/>
            <w:szCs w:val="24"/>
            <w:u w:val="single" w:color="0000FF"/>
          </w:rPr>
          <w:t>Help, protection, education</w:t>
        </w:r>
        <w:r w:rsidRPr="00346487">
          <w:rPr>
            <w:rFonts w:ascii="Times New Roman" w:hAnsi="Times New Roman" w:cs="Times New Roman"/>
            <w:sz w:val="24"/>
            <w:szCs w:val="24"/>
          </w:rPr>
          <w:t xml:space="preserve">’ </w:t>
        </w:r>
      </w:hyperlink>
      <w:r w:rsidRPr="00346487">
        <w:rPr>
          <w:rFonts w:ascii="Times New Roman" w:hAnsi="Times New Roman" w:cs="Times New Roman"/>
          <w:sz w:val="24"/>
          <w:szCs w:val="24"/>
        </w:rPr>
        <w:t>sets out action Government is taking to support this.</w:t>
      </w:r>
    </w:p>
    <w:p w14:paraId="78B1AA26" w14:textId="77777777" w:rsidR="00346487" w:rsidRPr="00346487" w:rsidRDefault="00346487" w:rsidP="00346487">
      <w:pPr>
        <w:pStyle w:val="BodyText"/>
        <w:spacing w:before="10"/>
        <w:rPr>
          <w:rFonts w:ascii="Times New Roman" w:hAnsi="Times New Roman" w:cs="Times New Roman"/>
        </w:rPr>
      </w:pPr>
    </w:p>
    <w:p w14:paraId="52D95F07" w14:textId="77777777" w:rsidR="00346487" w:rsidRPr="00A93677" w:rsidRDefault="00346487" w:rsidP="00346487">
      <w:pPr>
        <w:pStyle w:val="Heading4"/>
        <w:rPr>
          <w:rFonts w:ascii="Times New Roman" w:hAnsi="Times New Roman" w:cs="Times New Roman"/>
          <w:color w:val="FF0000"/>
        </w:rPr>
      </w:pPr>
      <w:r w:rsidRPr="00A93677">
        <w:rPr>
          <w:rFonts w:ascii="Times New Roman" w:hAnsi="Times New Roman" w:cs="Times New Roman"/>
          <w:color w:val="FF0000"/>
        </w:rPr>
        <w:t>Children missing from education</w:t>
      </w:r>
    </w:p>
    <w:p w14:paraId="781F66AE" w14:textId="77777777" w:rsidR="00346487" w:rsidRPr="00346487" w:rsidRDefault="00346487" w:rsidP="00346487">
      <w:pPr>
        <w:pStyle w:val="BodyText"/>
        <w:spacing w:before="10"/>
        <w:rPr>
          <w:rFonts w:ascii="Times New Roman" w:hAnsi="Times New Roman" w:cs="Times New Roman"/>
          <w:b/>
        </w:rPr>
      </w:pPr>
    </w:p>
    <w:p w14:paraId="67B32AED" w14:textId="77777777" w:rsidR="00346487" w:rsidRPr="00346487" w:rsidRDefault="00346487" w:rsidP="00346487">
      <w:pPr>
        <w:pStyle w:val="ListParagraph"/>
        <w:numPr>
          <w:ilvl w:val="0"/>
          <w:numId w:val="12"/>
        </w:numPr>
        <w:tabs>
          <w:tab w:val="left" w:pos="1255"/>
          <w:tab w:val="left" w:pos="1256"/>
        </w:tabs>
        <w:spacing w:before="0" w:line="288" w:lineRule="auto"/>
        <w:ind w:right="724" w:firstLine="0"/>
        <w:jc w:val="left"/>
        <w:rPr>
          <w:rFonts w:ascii="Times New Roman" w:hAnsi="Times New Roman" w:cs="Times New Roman"/>
          <w:sz w:val="24"/>
          <w:szCs w:val="24"/>
        </w:rPr>
      </w:pPr>
      <w:bookmarkStart w:id="104" w:name="_bookmark57"/>
      <w:bookmarkEnd w:id="104"/>
      <w:r w:rsidRPr="00346487">
        <w:rPr>
          <w:rFonts w:ascii="Times New Roman" w:hAnsi="Times New Roman" w:cs="Times New Roman"/>
          <w:sz w:val="24"/>
          <w:szCs w:val="24"/>
        </w:rPr>
        <w:t>Children missing from education, particularly persistently, can act as a vital warning sign to a range of safeguarding issues including neglect, sexual abuse, and child sexual and criminal exploitation. It is important the school or college’s response to children missing from education supports identifying such abuse and also helps prevent the risk of them going missing in the future. This includes when problems are first emerging but also where children are already known to local authority children’s social care and need a social worker (such as on a child in need or child protection plan, or as a looked after child), where going missing from education may increase known safeguarding risks within the family or in the community. Further information and support, includes:</w:t>
      </w:r>
    </w:p>
    <w:p w14:paraId="5F82C0E7" w14:textId="77777777" w:rsidR="00346487" w:rsidRPr="00346487" w:rsidRDefault="00346487" w:rsidP="00346487">
      <w:pPr>
        <w:spacing w:line="288" w:lineRule="auto"/>
        <w:rPr>
          <w:rFonts w:ascii="Times New Roman" w:hAnsi="Times New Roman" w:cs="Times New Roman"/>
          <w:sz w:val="24"/>
          <w:szCs w:val="24"/>
        </w:rPr>
        <w:sectPr w:rsidR="00346487" w:rsidRPr="00346487" w:rsidSect="00346487">
          <w:pgSz w:w="11910" w:h="16840"/>
          <w:pgMar w:top="1040" w:right="620" w:bottom="1840" w:left="740" w:header="0" w:footer="158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362F52F5" w14:textId="77777777" w:rsidR="00346487" w:rsidRPr="00346487" w:rsidRDefault="00346487" w:rsidP="00346487">
      <w:pPr>
        <w:pStyle w:val="ListParagraph"/>
        <w:numPr>
          <w:ilvl w:val="1"/>
          <w:numId w:val="12"/>
        </w:numPr>
        <w:tabs>
          <w:tab w:val="left" w:pos="1113"/>
          <w:tab w:val="left" w:pos="1114"/>
        </w:tabs>
        <w:spacing w:before="75" w:line="285" w:lineRule="auto"/>
        <w:ind w:right="668"/>
        <w:rPr>
          <w:rFonts w:ascii="Times New Roman" w:hAnsi="Times New Roman" w:cs="Times New Roman"/>
          <w:sz w:val="24"/>
          <w:szCs w:val="24"/>
        </w:rPr>
      </w:pPr>
      <w:r w:rsidRPr="00346487">
        <w:rPr>
          <w:rFonts w:ascii="Times New Roman" w:hAnsi="Times New Roman" w:cs="Times New Roman"/>
          <w:sz w:val="24"/>
          <w:szCs w:val="24"/>
        </w:rPr>
        <w:t xml:space="preserve">schools’ duties regarding children missing education, including information schools </w:t>
      </w:r>
      <w:r w:rsidRPr="00346487">
        <w:rPr>
          <w:rFonts w:ascii="Times New Roman" w:hAnsi="Times New Roman" w:cs="Times New Roman"/>
          <w:b/>
          <w:sz w:val="24"/>
          <w:szCs w:val="24"/>
        </w:rPr>
        <w:t xml:space="preserve">must </w:t>
      </w:r>
      <w:r w:rsidRPr="00346487">
        <w:rPr>
          <w:rFonts w:ascii="Times New Roman" w:hAnsi="Times New Roman" w:cs="Times New Roman"/>
          <w:sz w:val="24"/>
          <w:szCs w:val="24"/>
        </w:rPr>
        <w:t>provide to the local authority when removing a child from the school roll at standard and non-standard transition points can be found in the Department’s statutory guidance:</w:t>
      </w:r>
      <w:r w:rsidRPr="00346487">
        <w:rPr>
          <w:rFonts w:ascii="Times New Roman" w:hAnsi="Times New Roman" w:cs="Times New Roman"/>
          <w:color w:val="0000FF"/>
          <w:sz w:val="24"/>
          <w:szCs w:val="24"/>
        </w:rPr>
        <w:t xml:space="preserve"> </w:t>
      </w:r>
      <w:hyperlink r:id="rId147">
        <w:r w:rsidRPr="00346487">
          <w:rPr>
            <w:rFonts w:ascii="Times New Roman" w:hAnsi="Times New Roman" w:cs="Times New Roman"/>
            <w:color w:val="0000FF"/>
            <w:sz w:val="24"/>
            <w:szCs w:val="24"/>
            <w:u w:val="single" w:color="0000FF"/>
          </w:rPr>
          <w:t>Children Missing</w:t>
        </w:r>
        <w:r w:rsidRPr="00346487">
          <w:rPr>
            <w:rFonts w:ascii="Times New Roman" w:hAnsi="Times New Roman" w:cs="Times New Roman"/>
            <w:color w:val="0000FF"/>
            <w:spacing w:val="-2"/>
            <w:sz w:val="24"/>
            <w:szCs w:val="24"/>
            <w:u w:val="single" w:color="0000FF"/>
          </w:rPr>
          <w:t xml:space="preserve"> </w:t>
        </w:r>
        <w:r w:rsidRPr="00346487">
          <w:rPr>
            <w:rFonts w:ascii="Times New Roman" w:hAnsi="Times New Roman" w:cs="Times New Roman"/>
            <w:color w:val="0000FF"/>
            <w:sz w:val="24"/>
            <w:szCs w:val="24"/>
            <w:u w:val="single" w:color="0000FF"/>
          </w:rPr>
          <w:t>Education</w:t>
        </w:r>
      </w:hyperlink>
      <w:r w:rsidRPr="00346487">
        <w:rPr>
          <w:rFonts w:ascii="Times New Roman" w:hAnsi="Times New Roman" w:cs="Times New Roman"/>
          <w:sz w:val="24"/>
          <w:szCs w:val="24"/>
        </w:rPr>
        <w:t>.</w:t>
      </w:r>
    </w:p>
    <w:p w14:paraId="508E5034" w14:textId="77777777" w:rsidR="00346487" w:rsidRPr="00346487" w:rsidRDefault="00346487" w:rsidP="00346487">
      <w:pPr>
        <w:pStyle w:val="ListParagraph"/>
        <w:numPr>
          <w:ilvl w:val="1"/>
          <w:numId w:val="12"/>
        </w:numPr>
        <w:tabs>
          <w:tab w:val="left" w:pos="1113"/>
          <w:tab w:val="left" w:pos="1114"/>
        </w:tabs>
        <w:spacing w:before="125" w:line="285" w:lineRule="auto"/>
        <w:ind w:right="999"/>
        <w:rPr>
          <w:rFonts w:ascii="Times New Roman" w:hAnsi="Times New Roman" w:cs="Times New Roman"/>
          <w:sz w:val="24"/>
          <w:szCs w:val="24"/>
        </w:rPr>
      </w:pPr>
      <w:r w:rsidRPr="00346487">
        <w:rPr>
          <w:rFonts w:ascii="Times New Roman" w:hAnsi="Times New Roman" w:cs="Times New Roman"/>
          <w:sz w:val="24"/>
          <w:szCs w:val="24"/>
        </w:rPr>
        <w:t>further information for colleges providing education for a child of compulsory school age can be found in:</w:t>
      </w:r>
      <w:r w:rsidRPr="00346487">
        <w:rPr>
          <w:rFonts w:ascii="Times New Roman" w:hAnsi="Times New Roman" w:cs="Times New Roman"/>
          <w:color w:val="0000FF"/>
          <w:sz w:val="24"/>
          <w:szCs w:val="24"/>
        </w:rPr>
        <w:t xml:space="preserve"> </w:t>
      </w:r>
      <w:hyperlink r:id="rId148">
        <w:r w:rsidRPr="00346487">
          <w:rPr>
            <w:rFonts w:ascii="Times New Roman" w:hAnsi="Times New Roman" w:cs="Times New Roman"/>
            <w:color w:val="0000FF"/>
            <w:sz w:val="24"/>
            <w:szCs w:val="24"/>
            <w:u w:val="single" w:color="0000FF"/>
          </w:rPr>
          <w:t xml:space="preserve">Full-time-Enrolment of 14 to 16 year </w:t>
        </w:r>
        <w:proofErr w:type="spellStart"/>
        <w:r w:rsidRPr="00346487">
          <w:rPr>
            <w:rFonts w:ascii="Times New Roman" w:hAnsi="Times New Roman" w:cs="Times New Roman"/>
            <w:color w:val="0000FF"/>
            <w:sz w:val="24"/>
            <w:szCs w:val="24"/>
            <w:u w:val="single" w:color="0000FF"/>
          </w:rPr>
          <w:t>olds</w:t>
        </w:r>
        <w:proofErr w:type="spellEnd"/>
        <w:r w:rsidRPr="00346487">
          <w:rPr>
            <w:rFonts w:ascii="Times New Roman" w:hAnsi="Times New Roman" w:cs="Times New Roman"/>
            <w:color w:val="0000FF"/>
            <w:sz w:val="24"/>
            <w:szCs w:val="24"/>
            <w:u w:val="single" w:color="0000FF"/>
          </w:rPr>
          <w:t xml:space="preserve"> in Further</w:t>
        </w:r>
      </w:hyperlink>
      <w:hyperlink r:id="rId149">
        <w:r w:rsidRPr="00346487">
          <w:rPr>
            <w:rFonts w:ascii="Times New Roman" w:hAnsi="Times New Roman" w:cs="Times New Roman"/>
            <w:color w:val="0000FF"/>
            <w:sz w:val="24"/>
            <w:szCs w:val="24"/>
            <w:u w:val="single" w:color="0000FF"/>
          </w:rPr>
          <w:t xml:space="preserve"> Education and Sixth Form Colleges</w:t>
        </w:r>
      </w:hyperlink>
      <w:r w:rsidRPr="00346487">
        <w:rPr>
          <w:rFonts w:ascii="Times New Roman" w:hAnsi="Times New Roman" w:cs="Times New Roman"/>
          <w:sz w:val="24"/>
          <w:szCs w:val="24"/>
        </w:rPr>
        <w:t>.</w:t>
      </w:r>
    </w:p>
    <w:p w14:paraId="7EA7B480" w14:textId="77777777" w:rsidR="00346487" w:rsidRPr="00346487" w:rsidRDefault="00346487" w:rsidP="00346487">
      <w:pPr>
        <w:pStyle w:val="ListParagraph"/>
        <w:numPr>
          <w:ilvl w:val="1"/>
          <w:numId w:val="12"/>
        </w:numPr>
        <w:tabs>
          <w:tab w:val="left" w:pos="1113"/>
          <w:tab w:val="left" w:pos="1114"/>
        </w:tabs>
        <w:spacing w:before="124" w:line="283" w:lineRule="auto"/>
        <w:ind w:right="1400"/>
        <w:rPr>
          <w:rFonts w:ascii="Times New Roman" w:hAnsi="Times New Roman" w:cs="Times New Roman"/>
          <w:sz w:val="24"/>
          <w:szCs w:val="24"/>
        </w:rPr>
      </w:pPr>
      <w:r w:rsidRPr="00346487">
        <w:rPr>
          <w:rFonts w:ascii="Times New Roman" w:hAnsi="Times New Roman" w:cs="Times New Roman"/>
          <w:sz w:val="24"/>
          <w:szCs w:val="24"/>
        </w:rPr>
        <w:t>general information and advice for schools and colleges can be found in the Government’s</w:t>
      </w:r>
      <w:r w:rsidRPr="00346487">
        <w:rPr>
          <w:rFonts w:ascii="Times New Roman" w:hAnsi="Times New Roman" w:cs="Times New Roman"/>
          <w:color w:val="0000FF"/>
          <w:sz w:val="24"/>
          <w:szCs w:val="24"/>
        </w:rPr>
        <w:t xml:space="preserve"> </w:t>
      </w:r>
      <w:hyperlink r:id="rId150">
        <w:r w:rsidRPr="00346487">
          <w:rPr>
            <w:rFonts w:ascii="Times New Roman" w:hAnsi="Times New Roman" w:cs="Times New Roman"/>
            <w:color w:val="0000FF"/>
            <w:sz w:val="24"/>
            <w:szCs w:val="24"/>
            <w:u w:val="single" w:color="0000FF"/>
          </w:rPr>
          <w:t>Missing Children and Adults</w:t>
        </w:r>
        <w:r w:rsidRPr="00346487">
          <w:rPr>
            <w:rFonts w:ascii="Times New Roman" w:hAnsi="Times New Roman" w:cs="Times New Roman"/>
            <w:color w:val="0000FF"/>
            <w:spacing w:val="-3"/>
            <w:sz w:val="24"/>
            <w:szCs w:val="24"/>
            <w:u w:val="single" w:color="0000FF"/>
          </w:rPr>
          <w:t xml:space="preserve"> </w:t>
        </w:r>
        <w:r w:rsidRPr="00346487">
          <w:rPr>
            <w:rFonts w:ascii="Times New Roman" w:hAnsi="Times New Roman" w:cs="Times New Roman"/>
            <w:color w:val="0000FF"/>
            <w:sz w:val="24"/>
            <w:szCs w:val="24"/>
            <w:u w:val="single" w:color="0000FF"/>
          </w:rPr>
          <w:t>Strategy</w:t>
        </w:r>
      </w:hyperlink>
      <w:r w:rsidRPr="00346487">
        <w:rPr>
          <w:rFonts w:ascii="Times New Roman" w:hAnsi="Times New Roman" w:cs="Times New Roman"/>
          <w:sz w:val="24"/>
          <w:szCs w:val="24"/>
        </w:rPr>
        <w:t>.</w:t>
      </w:r>
    </w:p>
    <w:p w14:paraId="02C49BFF" w14:textId="77777777" w:rsidR="00346487" w:rsidRPr="00346487" w:rsidRDefault="00346487" w:rsidP="00346487">
      <w:pPr>
        <w:pStyle w:val="BodyText"/>
        <w:spacing w:before="4"/>
        <w:rPr>
          <w:rFonts w:ascii="Times New Roman" w:hAnsi="Times New Roman" w:cs="Times New Roman"/>
        </w:rPr>
      </w:pPr>
    </w:p>
    <w:p w14:paraId="4BA1451A" w14:textId="77777777" w:rsidR="00346487" w:rsidRPr="00A93677" w:rsidRDefault="00346487" w:rsidP="00346487">
      <w:pPr>
        <w:pStyle w:val="Heading4"/>
        <w:spacing w:before="93"/>
        <w:rPr>
          <w:rFonts w:ascii="Times New Roman" w:hAnsi="Times New Roman" w:cs="Times New Roman"/>
          <w:color w:val="FF0000"/>
        </w:rPr>
      </w:pPr>
      <w:bookmarkStart w:id="105" w:name="Elective_Home_Education_(EHE)"/>
      <w:bookmarkEnd w:id="105"/>
      <w:r w:rsidRPr="00A93677">
        <w:rPr>
          <w:rFonts w:ascii="Times New Roman" w:hAnsi="Times New Roman" w:cs="Times New Roman"/>
          <w:color w:val="FF0000"/>
        </w:rPr>
        <w:t>Elective Home Education (EHE)</w:t>
      </w:r>
    </w:p>
    <w:p w14:paraId="04E4CA85" w14:textId="77777777" w:rsidR="00346487" w:rsidRPr="00346487" w:rsidRDefault="00346487" w:rsidP="00346487">
      <w:pPr>
        <w:pStyle w:val="BodyText"/>
        <w:spacing w:before="10"/>
        <w:rPr>
          <w:rFonts w:ascii="Times New Roman" w:hAnsi="Times New Roman" w:cs="Times New Roman"/>
          <w:b/>
        </w:rPr>
      </w:pPr>
    </w:p>
    <w:p w14:paraId="583A1327" w14:textId="77777777" w:rsidR="00346487" w:rsidRPr="00346487" w:rsidRDefault="00346487" w:rsidP="00346487">
      <w:pPr>
        <w:pStyle w:val="ListParagraph"/>
        <w:numPr>
          <w:ilvl w:val="0"/>
          <w:numId w:val="12"/>
        </w:numPr>
        <w:tabs>
          <w:tab w:val="left" w:pos="1255"/>
          <w:tab w:val="left" w:pos="1256"/>
        </w:tabs>
        <w:spacing w:before="0" w:line="288" w:lineRule="auto"/>
        <w:ind w:right="736" w:firstLine="0"/>
        <w:jc w:val="left"/>
        <w:rPr>
          <w:rFonts w:ascii="Times New Roman" w:hAnsi="Times New Roman" w:cs="Times New Roman"/>
          <w:sz w:val="24"/>
          <w:szCs w:val="24"/>
        </w:rPr>
      </w:pPr>
      <w:r w:rsidRPr="00346487">
        <w:rPr>
          <w:rFonts w:ascii="Times New Roman" w:hAnsi="Times New Roman" w:cs="Times New Roman"/>
          <w:sz w:val="24"/>
          <w:szCs w:val="24"/>
        </w:rPr>
        <w:t>Many home educated children have an overwhelmingly positive learning experience. We would expect the parents’ decision to home educate to be made with their child’s best education at the heart of the decision. However, this is not the case for all, and home education can mean some children are less visible to the services that are there to keep them safe and supported in line with their</w:t>
      </w:r>
      <w:r w:rsidRPr="00346487">
        <w:rPr>
          <w:rFonts w:ascii="Times New Roman" w:hAnsi="Times New Roman" w:cs="Times New Roman"/>
          <w:spacing w:val="-9"/>
          <w:sz w:val="24"/>
          <w:szCs w:val="24"/>
        </w:rPr>
        <w:t xml:space="preserve"> </w:t>
      </w:r>
      <w:r w:rsidRPr="00346487">
        <w:rPr>
          <w:rFonts w:ascii="Times New Roman" w:hAnsi="Times New Roman" w:cs="Times New Roman"/>
          <w:sz w:val="24"/>
          <w:szCs w:val="24"/>
        </w:rPr>
        <w:t>needs.</w:t>
      </w:r>
    </w:p>
    <w:p w14:paraId="46FD99E8" w14:textId="77777777" w:rsidR="00346487" w:rsidRPr="00346487" w:rsidRDefault="00346487" w:rsidP="00346487">
      <w:pPr>
        <w:pStyle w:val="ListParagraph"/>
        <w:numPr>
          <w:ilvl w:val="0"/>
          <w:numId w:val="12"/>
        </w:numPr>
        <w:tabs>
          <w:tab w:val="left" w:pos="1255"/>
          <w:tab w:val="left" w:pos="1256"/>
        </w:tabs>
        <w:spacing w:line="288" w:lineRule="auto"/>
        <w:ind w:right="805" w:firstLine="0"/>
        <w:jc w:val="left"/>
        <w:rPr>
          <w:rFonts w:ascii="Times New Roman" w:hAnsi="Times New Roman" w:cs="Times New Roman"/>
          <w:sz w:val="24"/>
          <w:szCs w:val="24"/>
        </w:rPr>
      </w:pPr>
      <w:r w:rsidRPr="00346487">
        <w:rPr>
          <w:rFonts w:ascii="Times New Roman" w:hAnsi="Times New Roman" w:cs="Times New Roman"/>
          <w:sz w:val="24"/>
          <w:szCs w:val="24"/>
        </w:rPr>
        <w:t>From September 2016 t</w:t>
      </w:r>
      <w:hyperlink r:id="rId151">
        <w:r w:rsidRPr="00346487">
          <w:rPr>
            <w:rFonts w:ascii="Times New Roman" w:hAnsi="Times New Roman" w:cs="Times New Roman"/>
            <w:sz w:val="24"/>
            <w:szCs w:val="24"/>
          </w:rPr>
          <w:t>he Education (Pupil Registration) (England) Regulations</w:t>
        </w:r>
      </w:hyperlink>
      <w:hyperlink r:id="rId152">
        <w:r w:rsidRPr="00346487">
          <w:rPr>
            <w:rFonts w:ascii="Times New Roman" w:hAnsi="Times New Roman" w:cs="Times New Roman"/>
            <w:sz w:val="24"/>
            <w:szCs w:val="24"/>
          </w:rPr>
          <w:t xml:space="preserve"> 2006 were amended </w:t>
        </w:r>
      </w:hyperlink>
      <w:r w:rsidRPr="00346487">
        <w:rPr>
          <w:rFonts w:ascii="Times New Roman" w:hAnsi="Times New Roman" w:cs="Times New Roman"/>
          <w:sz w:val="24"/>
          <w:szCs w:val="24"/>
        </w:rPr>
        <w:t>so that schools must inform their LA of all deletions from their admission register when a child is taken off</w:t>
      </w:r>
      <w:r w:rsidRPr="00346487">
        <w:rPr>
          <w:rFonts w:ascii="Times New Roman" w:hAnsi="Times New Roman" w:cs="Times New Roman"/>
          <w:spacing w:val="-3"/>
          <w:sz w:val="24"/>
          <w:szCs w:val="24"/>
        </w:rPr>
        <w:t xml:space="preserve"> </w:t>
      </w:r>
      <w:r w:rsidRPr="00346487">
        <w:rPr>
          <w:rFonts w:ascii="Times New Roman" w:hAnsi="Times New Roman" w:cs="Times New Roman"/>
          <w:sz w:val="24"/>
          <w:szCs w:val="24"/>
        </w:rPr>
        <w:t>roll</w:t>
      </w:r>
      <w:hyperlink w:anchor="_bookmark58" w:history="1">
        <w:r w:rsidRPr="00346487">
          <w:rPr>
            <w:rFonts w:ascii="Times New Roman" w:hAnsi="Times New Roman" w:cs="Times New Roman"/>
            <w:sz w:val="24"/>
            <w:szCs w:val="24"/>
            <w:vertAlign w:val="superscript"/>
          </w:rPr>
          <w:t>41</w:t>
        </w:r>
      </w:hyperlink>
      <w:r w:rsidRPr="00346487">
        <w:rPr>
          <w:rFonts w:ascii="Times New Roman" w:hAnsi="Times New Roman" w:cs="Times New Roman"/>
          <w:sz w:val="24"/>
          <w:szCs w:val="24"/>
        </w:rPr>
        <w:t>.</w:t>
      </w:r>
    </w:p>
    <w:p w14:paraId="0A0631DA" w14:textId="77777777" w:rsidR="00346487" w:rsidRPr="00346487" w:rsidRDefault="00346487" w:rsidP="00346487">
      <w:pPr>
        <w:pStyle w:val="ListParagraph"/>
        <w:numPr>
          <w:ilvl w:val="0"/>
          <w:numId w:val="12"/>
        </w:numPr>
        <w:tabs>
          <w:tab w:val="left" w:pos="1255"/>
          <w:tab w:val="left" w:pos="1256"/>
        </w:tabs>
        <w:spacing w:line="288" w:lineRule="auto"/>
        <w:ind w:right="673" w:firstLine="0"/>
        <w:jc w:val="left"/>
        <w:rPr>
          <w:rFonts w:ascii="Times New Roman" w:hAnsi="Times New Roman" w:cs="Times New Roman"/>
          <w:sz w:val="24"/>
          <w:szCs w:val="24"/>
        </w:rPr>
      </w:pPr>
      <w:r w:rsidRPr="00346487">
        <w:rPr>
          <w:rFonts w:ascii="Times New Roman" w:hAnsi="Times New Roman" w:cs="Times New Roman"/>
          <w:sz w:val="24"/>
          <w:szCs w:val="24"/>
        </w:rPr>
        <w:t>Where a parent/</w:t>
      </w:r>
      <w:proofErr w:type="spellStart"/>
      <w:r w:rsidRPr="00346487">
        <w:rPr>
          <w:rFonts w:ascii="Times New Roman" w:hAnsi="Times New Roman" w:cs="Times New Roman"/>
          <w:sz w:val="24"/>
          <w:szCs w:val="24"/>
        </w:rPr>
        <w:t>carer</w:t>
      </w:r>
      <w:proofErr w:type="spellEnd"/>
      <w:r w:rsidRPr="00346487">
        <w:rPr>
          <w:rFonts w:ascii="Times New Roman" w:hAnsi="Times New Roman" w:cs="Times New Roman"/>
          <w:sz w:val="24"/>
          <w:szCs w:val="24"/>
        </w:rPr>
        <w:t xml:space="preserve"> has expressed their intention to remove a child from school with a view to educating at home, we recommend that LAs, schools, and other key professionals work together to coordinate a meeting with parents/</w:t>
      </w:r>
      <w:proofErr w:type="spellStart"/>
      <w:r w:rsidRPr="00346487">
        <w:rPr>
          <w:rFonts w:ascii="Times New Roman" w:hAnsi="Times New Roman" w:cs="Times New Roman"/>
          <w:sz w:val="24"/>
          <w:szCs w:val="24"/>
        </w:rPr>
        <w:t>carers</w:t>
      </w:r>
      <w:proofErr w:type="spellEnd"/>
      <w:r w:rsidRPr="00346487">
        <w:rPr>
          <w:rFonts w:ascii="Times New Roman" w:hAnsi="Times New Roman" w:cs="Times New Roman"/>
          <w:sz w:val="24"/>
          <w:szCs w:val="24"/>
        </w:rPr>
        <w:t xml:space="preserve"> where possible. Ideally, this would be before a final decision has been made, to ensure the parents/</w:t>
      </w:r>
      <w:proofErr w:type="spellStart"/>
      <w:r w:rsidRPr="00346487">
        <w:rPr>
          <w:rFonts w:ascii="Times New Roman" w:hAnsi="Times New Roman" w:cs="Times New Roman"/>
          <w:sz w:val="24"/>
          <w:szCs w:val="24"/>
        </w:rPr>
        <w:t>carers</w:t>
      </w:r>
      <w:proofErr w:type="spellEnd"/>
      <w:r w:rsidRPr="00346487">
        <w:rPr>
          <w:rFonts w:ascii="Times New Roman" w:hAnsi="Times New Roman" w:cs="Times New Roman"/>
          <w:sz w:val="24"/>
          <w:szCs w:val="24"/>
        </w:rPr>
        <w:t xml:space="preserve"> have considered what is in the best interests of each child. This is particularly important where a child has SEND, is vulnerable, and/or has a social worker.</w:t>
      </w:r>
    </w:p>
    <w:p w14:paraId="2AB32022" w14:textId="77777777" w:rsidR="00346487" w:rsidRPr="00346487" w:rsidRDefault="00346487" w:rsidP="00346487">
      <w:pPr>
        <w:pStyle w:val="ListParagraph"/>
        <w:numPr>
          <w:ilvl w:val="0"/>
          <w:numId w:val="12"/>
        </w:numPr>
        <w:tabs>
          <w:tab w:val="left" w:pos="1255"/>
          <w:tab w:val="left" w:pos="1256"/>
        </w:tabs>
        <w:spacing w:line="288" w:lineRule="auto"/>
        <w:ind w:right="885" w:firstLine="0"/>
        <w:jc w:val="left"/>
        <w:rPr>
          <w:rFonts w:ascii="Times New Roman" w:hAnsi="Times New Roman" w:cs="Times New Roman"/>
          <w:sz w:val="24"/>
          <w:szCs w:val="24"/>
        </w:rPr>
      </w:pPr>
      <w:r w:rsidRPr="00346487">
        <w:rPr>
          <w:rFonts w:ascii="Times New Roman" w:hAnsi="Times New Roman" w:cs="Times New Roman"/>
          <w:sz w:val="24"/>
          <w:szCs w:val="24"/>
        </w:rPr>
        <w:t>DfE guidance for local authorities on</w:t>
      </w:r>
      <w:r w:rsidRPr="00346487">
        <w:rPr>
          <w:rFonts w:ascii="Times New Roman" w:hAnsi="Times New Roman" w:cs="Times New Roman"/>
          <w:color w:val="0000FF"/>
          <w:sz w:val="24"/>
          <w:szCs w:val="24"/>
        </w:rPr>
        <w:t xml:space="preserve"> </w:t>
      </w:r>
      <w:hyperlink r:id="rId153">
        <w:r w:rsidRPr="00346487">
          <w:rPr>
            <w:rFonts w:ascii="Times New Roman" w:hAnsi="Times New Roman" w:cs="Times New Roman"/>
            <w:color w:val="0000FF"/>
            <w:sz w:val="24"/>
            <w:szCs w:val="24"/>
            <w:u w:val="single" w:color="0000FF"/>
          </w:rPr>
          <w:t>Elective home education</w:t>
        </w:r>
        <w:r w:rsidRPr="00346487">
          <w:rPr>
            <w:rFonts w:ascii="Times New Roman" w:hAnsi="Times New Roman" w:cs="Times New Roman"/>
            <w:color w:val="0000FF"/>
            <w:sz w:val="24"/>
            <w:szCs w:val="24"/>
          </w:rPr>
          <w:t xml:space="preserve"> </w:t>
        </w:r>
      </w:hyperlink>
      <w:r w:rsidRPr="00346487">
        <w:rPr>
          <w:rFonts w:ascii="Times New Roman" w:hAnsi="Times New Roman" w:cs="Times New Roman"/>
          <w:sz w:val="24"/>
          <w:szCs w:val="24"/>
        </w:rPr>
        <w:t>sets out the role and responsibilities of LAs and their powers to engage with parents in relation to EHE. Although this is primarily aimed at LAs, schools should also be familiar with this guidance.</w:t>
      </w:r>
    </w:p>
    <w:p w14:paraId="34E48B13" w14:textId="77777777" w:rsidR="00346487" w:rsidRPr="00346487" w:rsidRDefault="00346487" w:rsidP="00346487">
      <w:pPr>
        <w:pStyle w:val="BodyText"/>
        <w:spacing w:before="10"/>
        <w:rPr>
          <w:rFonts w:ascii="Times New Roman" w:hAnsi="Times New Roman" w:cs="Times New Roman"/>
        </w:rPr>
      </w:pPr>
    </w:p>
    <w:p w14:paraId="3EB81FC2" w14:textId="77777777" w:rsidR="00346487" w:rsidRPr="00A93677" w:rsidRDefault="00346487" w:rsidP="00346487">
      <w:pPr>
        <w:pStyle w:val="Heading4"/>
        <w:rPr>
          <w:rFonts w:ascii="Times New Roman" w:hAnsi="Times New Roman" w:cs="Times New Roman"/>
          <w:color w:val="FF0000"/>
        </w:rPr>
      </w:pPr>
      <w:bookmarkStart w:id="106" w:name="Children_requiring_mental_health_support"/>
      <w:bookmarkEnd w:id="106"/>
      <w:r w:rsidRPr="00A93677">
        <w:rPr>
          <w:rFonts w:ascii="Times New Roman" w:hAnsi="Times New Roman" w:cs="Times New Roman"/>
          <w:color w:val="FF0000"/>
        </w:rPr>
        <w:t>Children requiring mental health support</w:t>
      </w:r>
    </w:p>
    <w:p w14:paraId="38A736BC" w14:textId="77777777" w:rsidR="00346487" w:rsidRPr="00346487" w:rsidRDefault="00346487" w:rsidP="00346487">
      <w:pPr>
        <w:pStyle w:val="BodyText"/>
        <w:spacing w:before="10"/>
        <w:rPr>
          <w:rFonts w:ascii="Times New Roman" w:hAnsi="Times New Roman" w:cs="Times New Roman"/>
          <w:b/>
        </w:rPr>
      </w:pPr>
    </w:p>
    <w:p w14:paraId="01EB9B4C" w14:textId="77777777" w:rsidR="00346487" w:rsidRPr="00346487" w:rsidRDefault="00346487" w:rsidP="00346487">
      <w:pPr>
        <w:pStyle w:val="ListParagraph"/>
        <w:numPr>
          <w:ilvl w:val="0"/>
          <w:numId w:val="12"/>
        </w:numPr>
        <w:tabs>
          <w:tab w:val="left" w:pos="1255"/>
          <w:tab w:val="left" w:pos="1256"/>
        </w:tabs>
        <w:spacing w:before="0" w:line="288" w:lineRule="auto"/>
        <w:ind w:right="1164" w:firstLine="0"/>
        <w:jc w:val="left"/>
        <w:rPr>
          <w:rFonts w:ascii="Times New Roman" w:hAnsi="Times New Roman" w:cs="Times New Roman"/>
          <w:sz w:val="24"/>
          <w:szCs w:val="24"/>
        </w:rPr>
      </w:pPr>
      <w:r w:rsidRPr="00346487">
        <w:rPr>
          <w:rFonts w:ascii="Times New Roman" w:hAnsi="Times New Roman" w:cs="Times New Roman"/>
          <w:sz w:val="24"/>
          <w:szCs w:val="24"/>
        </w:rPr>
        <w:t>Schools and colleges have an important role to play in supporting the mental health and wellbeing of their</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pupils.</w:t>
      </w:r>
    </w:p>
    <w:p w14:paraId="46B173A6" w14:textId="6A62F5CB" w:rsidR="00346487" w:rsidRPr="00346487" w:rsidRDefault="00346487" w:rsidP="00346487">
      <w:pPr>
        <w:pStyle w:val="BodyText"/>
        <w:spacing w:before="10"/>
        <w:rPr>
          <w:rFonts w:ascii="Times New Roman" w:hAnsi="Times New Roman" w:cs="Times New Roman"/>
        </w:rPr>
      </w:pPr>
      <w:r w:rsidRPr="00346487">
        <w:rPr>
          <w:rFonts w:ascii="Times New Roman" w:hAnsi="Times New Roman" w:cs="Times New Roman"/>
          <w:noProof/>
        </w:rPr>
        <mc:AlternateContent>
          <mc:Choice Requires="wps">
            <w:drawing>
              <wp:anchor distT="0" distB="0" distL="0" distR="0" simplePos="0" relativeHeight="251696128" behindDoc="1" locked="0" layoutInCell="1" allowOverlap="1" wp14:anchorId="15DEC533" wp14:editId="4AD86336">
                <wp:simplePos x="0" y="0"/>
                <wp:positionH relativeFrom="page">
                  <wp:posOffset>720090</wp:posOffset>
                </wp:positionH>
                <wp:positionV relativeFrom="paragraph">
                  <wp:posOffset>213995</wp:posOffset>
                </wp:positionV>
                <wp:extent cx="1828800" cy="7620"/>
                <wp:effectExtent l="0" t="0" r="3810" b="3810"/>
                <wp:wrapTopAndBottom/>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C76A0" id="Rectangle 102" o:spid="_x0000_s1026" style="position:absolute;margin-left:56.7pt;margin-top:16.85pt;width:2in;height:.6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" fillcolor="black" stroked="f">
                <w10:wrap type="topAndBottom" anchorx="page"/>
              </v:rect>
            </w:pict>
          </mc:Fallback>
        </mc:AlternateContent>
      </w:r>
    </w:p>
    <w:p w14:paraId="5FAEE75C" w14:textId="77777777" w:rsidR="00346487" w:rsidRPr="00346487" w:rsidRDefault="00346487" w:rsidP="00346487">
      <w:pPr>
        <w:pStyle w:val="BodyText"/>
        <w:spacing w:before="8"/>
        <w:rPr>
          <w:rFonts w:ascii="Times New Roman" w:hAnsi="Times New Roman" w:cs="Times New Roman"/>
        </w:rPr>
      </w:pPr>
    </w:p>
    <w:p w14:paraId="53EE9707" w14:textId="77777777" w:rsidR="00346487" w:rsidRPr="00346487" w:rsidRDefault="00346487" w:rsidP="00346487">
      <w:pPr>
        <w:spacing w:before="94" w:line="254" w:lineRule="auto"/>
        <w:ind w:left="393" w:right="654"/>
        <w:rPr>
          <w:rFonts w:ascii="Times New Roman" w:hAnsi="Times New Roman" w:cs="Times New Roman"/>
          <w:sz w:val="24"/>
          <w:szCs w:val="24"/>
        </w:rPr>
      </w:pPr>
      <w:bookmarkStart w:id="107" w:name="_bookmark58"/>
      <w:bookmarkEnd w:id="107"/>
      <w:r w:rsidRPr="00346487">
        <w:rPr>
          <w:rFonts w:ascii="Times New Roman" w:hAnsi="Times New Roman" w:cs="Times New Roman"/>
          <w:position w:val="6"/>
          <w:sz w:val="24"/>
          <w:szCs w:val="24"/>
        </w:rPr>
        <w:t xml:space="preserve">41 </w:t>
      </w:r>
      <w:r w:rsidRPr="00346487">
        <w:rPr>
          <w:rFonts w:ascii="Times New Roman" w:hAnsi="Times New Roman" w:cs="Times New Roman"/>
          <w:sz w:val="24"/>
          <w:szCs w:val="24"/>
        </w:rPr>
        <w:t>This requirement does not apply where a pupil’s name is deleted after they have completed the final year at the school (e.g. Year 6 at a typical primary school) unless the local authority have asked to be informed about such deletions.</w:t>
      </w:r>
    </w:p>
    <w:p w14:paraId="0324C2E2" w14:textId="77777777" w:rsidR="00346487" w:rsidRPr="00346487" w:rsidRDefault="00346487" w:rsidP="00346487">
      <w:pPr>
        <w:spacing w:line="254" w:lineRule="auto"/>
        <w:rPr>
          <w:rFonts w:ascii="Times New Roman" w:hAnsi="Times New Roman" w:cs="Times New Roman"/>
          <w:sz w:val="24"/>
          <w:szCs w:val="24"/>
        </w:rPr>
        <w:sectPr w:rsidR="00346487" w:rsidRPr="00346487" w:rsidSect="00346487">
          <w:pgSz w:w="11910" w:h="16840"/>
          <w:pgMar w:top="1040" w:right="620" w:bottom="1780" w:left="740" w:header="0" w:footer="158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34551BB0" w14:textId="77777777" w:rsidR="00346487" w:rsidRPr="00346487" w:rsidRDefault="00346487" w:rsidP="00346487">
      <w:pPr>
        <w:pStyle w:val="ListParagraph"/>
        <w:numPr>
          <w:ilvl w:val="0"/>
          <w:numId w:val="12"/>
        </w:numPr>
        <w:tabs>
          <w:tab w:val="left" w:pos="1255"/>
          <w:tab w:val="left" w:pos="1256"/>
        </w:tabs>
        <w:spacing w:before="76" w:line="288" w:lineRule="auto"/>
        <w:ind w:right="991" w:firstLine="0"/>
        <w:jc w:val="left"/>
        <w:rPr>
          <w:rFonts w:ascii="Times New Roman" w:hAnsi="Times New Roman" w:cs="Times New Roman"/>
          <w:sz w:val="24"/>
          <w:szCs w:val="24"/>
        </w:rPr>
      </w:pPr>
      <w:r w:rsidRPr="00346487">
        <w:rPr>
          <w:rFonts w:ascii="Times New Roman" w:hAnsi="Times New Roman" w:cs="Times New Roman"/>
          <w:sz w:val="24"/>
          <w:szCs w:val="24"/>
        </w:rPr>
        <w:t>Mental health problems can, in some cases, be an indicator that a child has suffered or is at risk of suffering abuse, neglect or exploitation. Governing bodies and proprietors should ensure they have clear systems and processes in place for identifying possible mental health problems, including routes to escalate and clear referral and accountability</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systems.</w:t>
      </w:r>
    </w:p>
    <w:p w14:paraId="401402A3" w14:textId="77777777" w:rsidR="00346487" w:rsidRPr="00346487" w:rsidRDefault="00346487" w:rsidP="00346487">
      <w:pPr>
        <w:pStyle w:val="ListParagraph"/>
        <w:numPr>
          <w:ilvl w:val="0"/>
          <w:numId w:val="12"/>
        </w:numPr>
        <w:tabs>
          <w:tab w:val="left" w:pos="1255"/>
          <w:tab w:val="left" w:pos="1256"/>
        </w:tabs>
        <w:spacing w:line="288" w:lineRule="auto"/>
        <w:ind w:right="685" w:firstLine="0"/>
        <w:jc w:val="left"/>
        <w:rPr>
          <w:rFonts w:ascii="Times New Roman" w:hAnsi="Times New Roman" w:cs="Times New Roman"/>
          <w:sz w:val="24"/>
          <w:szCs w:val="24"/>
        </w:rPr>
      </w:pPr>
      <w:r w:rsidRPr="00346487">
        <w:rPr>
          <w:rFonts w:ascii="Times New Roman" w:hAnsi="Times New Roman" w:cs="Times New Roman"/>
          <w:sz w:val="24"/>
          <w:szCs w:val="24"/>
        </w:rPr>
        <w:t>The Department is providing funding to support costs of a significant training program for senior mental health leads and the national rollout of the</w:t>
      </w:r>
      <w:r w:rsidRPr="00346487">
        <w:rPr>
          <w:rFonts w:ascii="Times New Roman" w:hAnsi="Times New Roman" w:cs="Times New Roman"/>
          <w:color w:val="0000FF"/>
          <w:sz w:val="24"/>
          <w:szCs w:val="24"/>
        </w:rPr>
        <w:t xml:space="preserve"> </w:t>
      </w:r>
      <w:hyperlink r:id="rId154">
        <w:r w:rsidRPr="00346487">
          <w:rPr>
            <w:rFonts w:ascii="Times New Roman" w:hAnsi="Times New Roman" w:cs="Times New Roman"/>
            <w:color w:val="0000FF"/>
            <w:sz w:val="24"/>
            <w:szCs w:val="24"/>
            <w:u w:val="single" w:color="0000FF"/>
          </w:rPr>
          <w:t>Link Program</w:t>
        </w:r>
      </w:hyperlink>
      <w:r w:rsidRPr="00346487">
        <w:rPr>
          <w:rFonts w:ascii="Times New Roman" w:hAnsi="Times New Roman" w:cs="Times New Roman"/>
          <w:sz w:val="24"/>
          <w:szCs w:val="24"/>
        </w:rPr>
        <w:t>. Training for senior mental health leads, will be available to all state-funded schools and colleges by 2025, to help introduce or develop their whole school or college approach to mental</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health.</w:t>
      </w:r>
    </w:p>
    <w:p w14:paraId="5AB5ED92" w14:textId="77777777" w:rsidR="00346487" w:rsidRPr="00346487" w:rsidRDefault="00346487" w:rsidP="00346487">
      <w:pPr>
        <w:pStyle w:val="ListParagraph"/>
        <w:numPr>
          <w:ilvl w:val="0"/>
          <w:numId w:val="12"/>
        </w:numPr>
        <w:tabs>
          <w:tab w:val="left" w:pos="1255"/>
          <w:tab w:val="left" w:pos="1256"/>
        </w:tabs>
        <w:spacing w:line="288" w:lineRule="auto"/>
        <w:ind w:right="658" w:firstLine="0"/>
        <w:jc w:val="left"/>
        <w:rPr>
          <w:rFonts w:ascii="Times New Roman" w:hAnsi="Times New Roman" w:cs="Times New Roman"/>
          <w:sz w:val="24"/>
          <w:szCs w:val="24"/>
        </w:rPr>
      </w:pPr>
      <w:r w:rsidRPr="00346487">
        <w:rPr>
          <w:rFonts w:ascii="Times New Roman" w:hAnsi="Times New Roman" w:cs="Times New Roman"/>
          <w:sz w:val="24"/>
          <w:szCs w:val="24"/>
        </w:rPr>
        <w:t>The Department has published advice and guidance on</w:t>
      </w:r>
      <w:r w:rsidRPr="00346487">
        <w:rPr>
          <w:rFonts w:ascii="Times New Roman" w:hAnsi="Times New Roman" w:cs="Times New Roman"/>
          <w:color w:val="0000FF"/>
          <w:sz w:val="24"/>
          <w:szCs w:val="24"/>
        </w:rPr>
        <w:t xml:space="preserve"> </w:t>
      </w:r>
      <w:hyperlink r:id="rId155">
        <w:r w:rsidRPr="00346487">
          <w:rPr>
            <w:rFonts w:ascii="Times New Roman" w:hAnsi="Times New Roman" w:cs="Times New Roman"/>
            <w:color w:val="0000FF"/>
            <w:sz w:val="24"/>
            <w:szCs w:val="24"/>
            <w:u w:val="single" w:color="0000FF"/>
          </w:rPr>
          <w:t>Preventing and Tackling</w:t>
        </w:r>
      </w:hyperlink>
      <w:hyperlink r:id="rId156">
        <w:r w:rsidRPr="00346487">
          <w:rPr>
            <w:rFonts w:ascii="Times New Roman" w:hAnsi="Times New Roman" w:cs="Times New Roman"/>
            <w:color w:val="0000FF"/>
            <w:sz w:val="24"/>
            <w:szCs w:val="24"/>
            <w:u w:val="single" w:color="0000FF"/>
          </w:rPr>
          <w:t xml:space="preserve"> Bullying, Mental Health and Behavior in Schools</w:t>
        </w:r>
        <w:r w:rsidRPr="00346487">
          <w:rPr>
            <w:rFonts w:ascii="Times New Roman" w:hAnsi="Times New Roman" w:cs="Times New Roman"/>
            <w:color w:val="0000FF"/>
            <w:sz w:val="24"/>
            <w:szCs w:val="24"/>
          </w:rPr>
          <w:t xml:space="preserve"> </w:t>
        </w:r>
      </w:hyperlink>
      <w:r w:rsidRPr="00346487">
        <w:rPr>
          <w:rFonts w:ascii="Times New Roman" w:hAnsi="Times New Roman" w:cs="Times New Roman"/>
          <w:sz w:val="24"/>
          <w:szCs w:val="24"/>
        </w:rPr>
        <w:t>(which may also be useful for colleges). The</w:t>
      </w:r>
      <w:hyperlink r:id="rId157">
        <w:r w:rsidRPr="00346487">
          <w:rPr>
            <w:rFonts w:ascii="Times New Roman" w:hAnsi="Times New Roman" w:cs="Times New Roman"/>
            <w:color w:val="0000FF"/>
            <w:sz w:val="24"/>
            <w:szCs w:val="24"/>
          </w:rPr>
          <w:t xml:space="preserve"> </w:t>
        </w:r>
        <w:r w:rsidRPr="00346487">
          <w:rPr>
            <w:rFonts w:ascii="Times New Roman" w:hAnsi="Times New Roman" w:cs="Times New Roman"/>
            <w:color w:val="0000FF"/>
            <w:sz w:val="24"/>
            <w:szCs w:val="24"/>
            <w:u w:val="single" w:color="0000FF"/>
          </w:rPr>
          <w:t>Mental Health and Behavior in Schools guidance</w:t>
        </w:r>
        <w:r w:rsidRPr="00346487">
          <w:rPr>
            <w:rFonts w:ascii="Times New Roman" w:hAnsi="Times New Roman" w:cs="Times New Roman"/>
            <w:color w:val="0000FF"/>
            <w:sz w:val="24"/>
            <w:szCs w:val="24"/>
          </w:rPr>
          <w:t xml:space="preserve"> </w:t>
        </w:r>
      </w:hyperlink>
      <w:r w:rsidRPr="00346487">
        <w:rPr>
          <w:rFonts w:ascii="Times New Roman" w:hAnsi="Times New Roman" w:cs="Times New Roman"/>
          <w:sz w:val="24"/>
          <w:szCs w:val="24"/>
        </w:rPr>
        <w:t>sets out how schools and colleges can help prevent mental health problems by promoting resilience as part of an integrated, whole school/college approach to social and emotional wellbeing, which is tailored to the needs of their</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pupils.</w:t>
      </w:r>
    </w:p>
    <w:p w14:paraId="1067E963" w14:textId="77777777" w:rsidR="00346487" w:rsidRPr="00346487" w:rsidRDefault="00346487" w:rsidP="00346487">
      <w:pPr>
        <w:pStyle w:val="ListParagraph"/>
        <w:numPr>
          <w:ilvl w:val="0"/>
          <w:numId w:val="12"/>
        </w:numPr>
        <w:tabs>
          <w:tab w:val="left" w:pos="1255"/>
          <w:tab w:val="left" w:pos="1256"/>
        </w:tabs>
        <w:spacing w:line="288" w:lineRule="auto"/>
        <w:ind w:right="659" w:firstLine="0"/>
        <w:jc w:val="left"/>
        <w:rPr>
          <w:rFonts w:ascii="Times New Roman" w:hAnsi="Times New Roman" w:cs="Times New Roman"/>
          <w:sz w:val="24"/>
          <w:szCs w:val="24"/>
        </w:rPr>
      </w:pPr>
      <w:r w:rsidRPr="00346487">
        <w:rPr>
          <w:rFonts w:ascii="Times New Roman" w:hAnsi="Times New Roman" w:cs="Times New Roman"/>
          <w:sz w:val="24"/>
          <w:szCs w:val="24"/>
        </w:rPr>
        <w:t>The senior mental health lead role is not mandatory and different senior leads will inevitably have different levels of knowledge and skills to promote wellbeing and mental health, and different responsibilities, as roles are locally defined to fit in with other relevant roles and responsibilities. However, we expect a senior mental health lead in a school/college will be a member of, or supported by the senior leadership team, and could be the pastoral lead, SENCO, or designated safeguarding lead. We are aware most schools and colleges already have a senior mental health lead in</w:t>
      </w:r>
      <w:r w:rsidRPr="00346487">
        <w:rPr>
          <w:rFonts w:ascii="Times New Roman" w:hAnsi="Times New Roman" w:cs="Times New Roman"/>
          <w:spacing w:val="-15"/>
          <w:sz w:val="24"/>
          <w:szCs w:val="24"/>
        </w:rPr>
        <w:t xml:space="preserve"> </w:t>
      </w:r>
      <w:r w:rsidRPr="00346487">
        <w:rPr>
          <w:rFonts w:ascii="Times New Roman" w:hAnsi="Times New Roman" w:cs="Times New Roman"/>
          <w:sz w:val="24"/>
          <w:szCs w:val="24"/>
        </w:rPr>
        <w:t>place.</w:t>
      </w:r>
    </w:p>
    <w:p w14:paraId="7D712B4A" w14:textId="77777777" w:rsidR="00346487" w:rsidRPr="00346487" w:rsidRDefault="00346487" w:rsidP="00346487">
      <w:pPr>
        <w:pStyle w:val="ListParagraph"/>
        <w:numPr>
          <w:ilvl w:val="0"/>
          <w:numId w:val="12"/>
        </w:numPr>
        <w:tabs>
          <w:tab w:val="left" w:pos="1255"/>
          <w:tab w:val="left" w:pos="1256"/>
        </w:tabs>
        <w:spacing w:before="119" w:line="288" w:lineRule="auto"/>
        <w:ind w:right="657" w:firstLine="0"/>
        <w:jc w:val="left"/>
        <w:rPr>
          <w:rFonts w:ascii="Times New Roman" w:hAnsi="Times New Roman" w:cs="Times New Roman"/>
          <w:sz w:val="24"/>
          <w:szCs w:val="24"/>
        </w:rPr>
      </w:pPr>
      <w:r w:rsidRPr="00346487">
        <w:rPr>
          <w:rFonts w:ascii="Times New Roman" w:hAnsi="Times New Roman" w:cs="Times New Roman"/>
          <w:sz w:val="24"/>
          <w:szCs w:val="24"/>
        </w:rPr>
        <w:t>From September 2021, up to 7,800 schools and colleges will be able to access senior mental health leads training. Settings will have the opportunity to opt-in for a fixed value grant and will be supported to identify the most appropriate learning from a list of quality assured courses. Settings ready to develop or introduce their whole school or college approach to mental health and wellbeing, with capacity to undertake training before March 2022, will be encouraged to apply. Further information on how schools and colleges can do this - and how they can identify and book the most appropriate training for them - will be provided nearer the</w:t>
      </w:r>
      <w:r w:rsidRPr="00346487">
        <w:rPr>
          <w:rFonts w:ascii="Times New Roman" w:hAnsi="Times New Roman" w:cs="Times New Roman"/>
          <w:spacing w:val="-4"/>
          <w:sz w:val="24"/>
          <w:szCs w:val="24"/>
        </w:rPr>
        <w:t xml:space="preserve"> </w:t>
      </w:r>
      <w:r w:rsidRPr="00346487">
        <w:rPr>
          <w:rFonts w:ascii="Times New Roman" w:hAnsi="Times New Roman" w:cs="Times New Roman"/>
          <w:sz w:val="24"/>
          <w:szCs w:val="24"/>
        </w:rPr>
        <w:t>time.</w:t>
      </w:r>
    </w:p>
    <w:p w14:paraId="7996BC27" w14:textId="77777777" w:rsidR="00346487" w:rsidRPr="00346487" w:rsidRDefault="00346487" w:rsidP="00346487">
      <w:pPr>
        <w:pStyle w:val="ListParagraph"/>
        <w:numPr>
          <w:ilvl w:val="0"/>
          <w:numId w:val="12"/>
        </w:numPr>
        <w:tabs>
          <w:tab w:val="left" w:pos="1255"/>
          <w:tab w:val="left" w:pos="1256"/>
        </w:tabs>
        <w:spacing w:line="288" w:lineRule="auto"/>
        <w:ind w:right="685" w:firstLine="0"/>
        <w:jc w:val="left"/>
        <w:rPr>
          <w:rFonts w:ascii="Times New Roman" w:hAnsi="Times New Roman" w:cs="Times New Roman"/>
          <w:sz w:val="24"/>
          <w:szCs w:val="24"/>
        </w:rPr>
      </w:pPr>
      <w:r w:rsidRPr="00346487">
        <w:rPr>
          <w:rFonts w:ascii="Times New Roman" w:hAnsi="Times New Roman" w:cs="Times New Roman"/>
          <w:sz w:val="24"/>
          <w:szCs w:val="24"/>
        </w:rPr>
        <w:t>In addition, Public Health England has produced a range of resources to support secondary schools to promote positive health, wellbeing and resilience among children including its guidance Promoting children and young people’s emotional health and wellbeing. Its resources include social media, forming positive relationships, smoking and alcohol. See</w:t>
      </w:r>
      <w:r w:rsidRPr="00346487">
        <w:rPr>
          <w:rFonts w:ascii="Times New Roman" w:hAnsi="Times New Roman" w:cs="Times New Roman"/>
          <w:color w:val="0000FF"/>
          <w:sz w:val="24"/>
          <w:szCs w:val="24"/>
        </w:rPr>
        <w:t xml:space="preserve"> </w:t>
      </w:r>
      <w:hyperlink r:id="rId158">
        <w:r w:rsidRPr="00346487">
          <w:rPr>
            <w:rFonts w:ascii="Times New Roman" w:hAnsi="Times New Roman" w:cs="Times New Roman"/>
            <w:color w:val="0000FF"/>
            <w:sz w:val="24"/>
            <w:szCs w:val="24"/>
            <w:u w:val="single" w:color="0000FF"/>
          </w:rPr>
          <w:t>Rise Above</w:t>
        </w:r>
        <w:r w:rsidRPr="00346487">
          <w:rPr>
            <w:rFonts w:ascii="Times New Roman" w:hAnsi="Times New Roman" w:cs="Times New Roman"/>
            <w:color w:val="0000FF"/>
            <w:sz w:val="24"/>
            <w:szCs w:val="24"/>
          </w:rPr>
          <w:t xml:space="preserve"> </w:t>
        </w:r>
      </w:hyperlink>
      <w:r w:rsidRPr="00346487">
        <w:rPr>
          <w:rFonts w:ascii="Times New Roman" w:hAnsi="Times New Roman" w:cs="Times New Roman"/>
          <w:sz w:val="24"/>
          <w:szCs w:val="24"/>
        </w:rPr>
        <w:t xml:space="preserve">for links to all materials and lesson plans. The Department has also published, </w:t>
      </w:r>
      <w:hyperlink r:id="rId159">
        <w:r w:rsidRPr="00346487">
          <w:rPr>
            <w:rFonts w:ascii="Times New Roman" w:hAnsi="Times New Roman" w:cs="Times New Roman"/>
            <w:sz w:val="24"/>
            <w:szCs w:val="24"/>
          </w:rPr>
          <w:t>‘</w:t>
        </w:r>
        <w:r w:rsidRPr="00346487">
          <w:rPr>
            <w:rFonts w:ascii="Times New Roman" w:hAnsi="Times New Roman" w:cs="Times New Roman"/>
            <w:color w:val="0000FF"/>
            <w:sz w:val="24"/>
            <w:szCs w:val="24"/>
            <w:u w:val="single" w:color="0000FF"/>
          </w:rPr>
          <w:t>Every interaction matters’</w:t>
        </w:r>
      </w:hyperlink>
      <w:r w:rsidRPr="00346487">
        <w:rPr>
          <w:rFonts w:ascii="Times New Roman" w:hAnsi="Times New Roman" w:cs="Times New Roman"/>
          <w:sz w:val="24"/>
          <w:szCs w:val="24"/>
        </w:rPr>
        <w:t>, a pre-recorded webinar which provides staff with a simple framework for promoting wellbeing, resilience, and mental health. This sits alongside our</w:t>
      </w:r>
      <w:hyperlink r:id="rId160">
        <w:r w:rsidRPr="00346487">
          <w:rPr>
            <w:rFonts w:ascii="Times New Roman" w:hAnsi="Times New Roman" w:cs="Times New Roman"/>
            <w:color w:val="0000FF"/>
            <w:sz w:val="24"/>
            <w:szCs w:val="24"/>
          </w:rPr>
          <w:t xml:space="preserve"> </w:t>
        </w:r>
        <w:r w:rsidRPr="00346487">
          <w:rPr>
            <w:rFonts w:ascii="Times New Roman" w:hAnsi="Times New Roman" w:cs="Times New Roman"/>
            <w:color w:val="0000FF"/>
            <w:sz w:val="24"/>
            <w:szCs w:val="24"/>
            <w:u w:val="single" w:color="0000FF"/>
          </w:rPr>
          <w:t>Wellbeing for education recovery</w:t>
        </w:r>
        <w:r w:rsidRPr="00346487">
          <w:rPr>
            <w:rFonts w:ascii="Times New Roman" w:hAnsi="Times New Roman" w:cs="Times New Roman"/>
            <w:color w:val="0000FF"/>
            <w:sz w:val="24"/>
            <w:szCs w:val="24"/>
          </w:rPr>
          <w:t xml:space="preserve"> </w:t>
        </w:r>
      </w:hyperlink>
      <w:r w:rsidRPr="00346487">
        <w:rPr>
          <w:rFonts w:ascii="Times New Roman" w:hAnsi="Times New Roman" w:cs="Times New Roman"/>
          <w:sz w:val="24"/>
          <w:szCs w:val="24"/>
        </w:rPr>
        <w:t>program content, which covers issues such as bereavement, loss, anxiety, stress and</w:t>
      </w:r>
      <w:r w:rsidRPr="00346487">
        <w:rPr>
          <w:rFonts w:ascii="Times New Roman" w:hAnsi="Times New Roman" w:cs="Times New Roman"/>
          <w:spacing w:val="-5"/>
          <w:sz w:val="24"/>
          <w:szCs w:val="24"/>
        </w:rPr>
        <w:t xml:space="preserve"> </w:t>
      </w:r>
      <w:r w:rsidRPr="00346487">
        <w:rPr>
          <w:rFonts w:ascii="Times New Roman" w:hAnsi="Times New Roman" w:cs="Times New Roman"/>
          <w:sz w:val="24"/>
          <w:szCs w:val="24"/>
        </w:rPr>
        <w:t>trauma.</w:t>
      </w:r>
    </w:p>
    <w:p w14:paraId="26BD1131" w14:textId="77777777" w:rsidR="00346487" w:rsidRPr="00346487" w:rsidRDefault="00346487" w:rsidP="00346487">
      <w:pPr>
        <w:spacing w:line="288" w:lineRule="auto"/>
        <w:rPr>
          <w:rFonts w:ascii="Times New Roman" w:hAnsi="Times New Roman" w:cs="Times New Roman"/>
          <w:sz w:val="24"/>
          <w:szCs w:val="24"/>
        </w:rPr>
        <w:sectPr w:rsidR="00346487" w:rsidRPr="00346487" w:rsidSect="00346487">
          <w:pgSz w:w="11910" w:h="16840"/>
          <w:pgMar w:top="1040" w:right="620" w:bottom="1820" w:left="740" w:header="0" w:footer="158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3E49435E" w14:textId="77777777" w:rsidR="00346487" w:rsidRPr="00A93677" w:rsidRDefault="00346487" w:rsidP="00346487">
      <w:pPr>
        <w:pStyle w:val="Heading4"/>
        <w:spacing w:before="76"/>
        <w:rPr>
          <w:rFonts w:ascii="Times New Roman" w:hAnsi="Times New Roman" w:cs="Times New Roman"/>
          <w:color w:val="FF0000"/>
        </w:rPr>
      </w:pPr>
      <w:bookmarkStart w:id="108" w:name="Looked_after_children_and_previously_loo"/>
      <w:bookmarkEnd w:id="108"/>
      <w:r w:rsidRPr="00A93677">
        <w:rPr>
          <w:rFonts w:ascii="Times New Roman" w:hAnsi="Times New Roman" w:cs="Times New Roman"/>
          <w:color w:val="FF0000"/>
        </w:rPr>
        <w:t>Looked after children and previously looked after children</w:t>
      </w:r>
    </w:p>
    <w:p w14:paraId="1BAA3A54" w14:textId="77777777" w:rsidR="00346487" w:rsidRPr="00346487" w:rsidRDefault="00346487" w:rsidP="00346487">
      <w:pPr>
        <w:pStyle w:val="BodyText"/>
        <w:spacing w:before="10"/>
        <w:rPr>
          <w:rFonts w:ascii="Times New Roman" w:hAnsi="Times New Roman" w:cs="Times New Roman"/>
          <w:b/>
        </w:rPr>
      </w:pPr>
    </w:p>
    <w:p w14:paraId="6C8C5F70" w14:textId="77777777" w:rsidR="00346487" w:rsidRPr="00346487" w:rsidRDefault="00346487" w:rsidP="00346487">
      <w:pPr>
        <w:pStyle w:val="ListParagraph"/>
        <w:numPr>
          <w:ilvl w:val="0"/>
          <w:numId w:val="12"/>
        </w:numPr>
        <w:tabs>
          <w:tab w:val="left" w:pos="1256"/>
        </w:tabs>
        <w:spacing w:before="0" w:line="288" w:lineRule="auto"/>
        <w:ind w:right="922" w:firstLine="0"/>
        <w:jc w:val="both"/>
        <w:rPr>
          <w:rFonts w:ascii="Times New Roman" w:hAnsi="Times New Roman" w:cs="Times New Roman"/>
          <w:sz w:val="24"/>
          <w:szCs w:val="24"/>
        </w:rPr>
      </w:pPr>
      <w:r w:rsidRPr="00346487">
        <w:rPr>
          <w:rFonts w:ascii="Times New Roman" w:hAnsi="Times New Roman" w:cs="Times New Roman"/>
          <w:sz w:val="24"/>
          <w:szCs w:val="24"/>
        </w:rPr>
        <w:t>The most common reason for children becoming looked after</w:t>
      </w:r>
      <w:hyperlink w:anchor="_bookmark59" w:history="1">
        <w:r w:rsidRPr="00346487">
          <w:rPr>
            <w:rFonts w:ascii="Times New Roman" w:hAnsi="Times New Roman" w:cs="Times New Roman"/>
            <w:sz w:val="24"/>
            <w:szCs w:val="24"/>
            <w:vertAlign w:val="superscript"/>
          </w:rPr>
          <w:t>42</w:t>
        </w:r>
        <w:r w:rsidRPr="00346487">
          <w:rPr>
            <w:rFonts w:ascii="Times New Roman" w:hAnsi="Times New Roman" w:cs="Times New Roman"/>
            <w:sz w:val="24"/>
            <w:szCs w:val="24"/>
          </w:rPr>
          <w:t xml:space="preserve"> </w:t>
        </w:r>
      </w:hyperlink>
      <w:r w:rsidRPr="00346487">
        <w:rPr>
          <w:rFonts w:ascii="Times New Roman" w:hAnsi="Times New Roman" w:cs="Times New Roman"/>
          <w:sz w:val="24"/>
          <w:szCs w:val="24"/>
        </w:rPr>
        <w:t>is as a result of abuse and/or neglect. Governing bodies and proprietors should ensure that staff have the skills, knowledge and understanding to keep looked after children</w:t>
      </w:r>
      <w:r w:rsidRPr="00346487">
        <w:rPr>
          <w:rFonts w:ascii="Times New Roman" w:hAnsi="Times New Roman" w:cs="Times New Roman"/>
          <w:spacing w:val="-12"/>
          <w:sz w:val="24"/>
          <w:szCs w:val="24"/>
        </w:rPr>
        <w:t xml:space="preserve"> </w:t>
      </w:r>
      <w:r w:rsidRPr="00346487">
        <w:rPr>
          <w:rFonts w:ascii="Times New Roman" w:hAnsi="Times New Roman" w:cs="Times New Roman"/>
          <w:sz w:val="24"/>
          <w:szCs w:val="24"/>
        </w:rPr>
        <w:t>safe.</w:t>
      </w:r>
    </w:p>
    <w:p w14:paraId="60362AFF" w14:textId="77777777" w:rsidR="00346487" w:rsidRPr="00346487" w:rsidRDefault="00346487" w:rsidP="00346487">
      <w:pPr>
        <w:pStyle w:val="ListParagraph"/>
        <w:numPr>
          <w:ilvl w:val="0"/>
          <w:numId w:val="12"/>
        </w:numPr>
        <w:tabs>
          <w:tab w:val="left" w:pos="1255"/>
          <w:tab w:val="left" w:pos="1256"/>
        </w:tabs>
        <w:spacing w:line="288" w:lineRule="auto"/>
        <w:ind w:right="734"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In particular, they should ensure that appropriate staff have the information they need in relation to a child’s looked after legal status (whether they are looked after under voluntary arrangements with consent of parents, or on an interim or full care order) and the child’s contact arrangements with birth parents or those with parental responsibility. They should also have information about the child’s care arrangements and the levels of authority delegated to the </w:t>
      </w:r>
      <w:proofErr w:type="spellStart"/>
      <w:r w:rsidRPr="00346487">
        <w:rPr>
          <w:rFonts w:ascii="Times New Roman" w:hAnsi="Times New Roman" w:cs="Times New Roman"/>
          <w:sz w:val="24"/>
          <w:szCs w:val="24"/>
        </w:rPr>
        <w:t>carer</w:t>
      </w:r>
      <w:proofErr w:type="spellEnd"/>
      <w:r w:rsidRPr="00346487">
        <w:rPr>
          <w:rFonts w:ascii="Times New Roman" w:hAnsi="Times New Roman" w:cs="Times New Roman"/>
          <w:sz w:val="24"/>
          <w:szCs w:val="24"/>
        </w:rPr>
        <w:t xml:space="preserve"> by the authority looking after him/her. The designated safeguarding lead</w:t>
      </w:r>
      <w:hyperlink w:anchor="_bookmark60" w:history="1">
        <w:r w:rsidRPr="00346487">
          <w:rPr>
            <w:rFonts w:ascii="Times New Roman" w:hAnsi="Times New Roman" w:cs="Times New Roman"/>
            <w:sz w:val="24"/>
            <w:szCs w:val="24"/>
            <w:vertAlign w:val="superscript"/>
          </w:rPr>
          <w:t>43</w:t>
        </w:r>
        <w:r w:rsidRPr="00346487">
          <w:rPr>
            <w:rFonts w:ascii="Times New Roman" w:hAnsi="Times New Roman" w:cs="Times New Roman"/>
            <w:sz w:val="24"/>
            <w:szCs w:val="24"/>
          </w:rPr>
          <w:t xml:space="preserve"> </w:t>
        </w:r>
      </w:hyperlink>
      <w:r w:rsidRPr="00346487">
        <w:rPr>
          <w:rFonts w:ascii="Times New Roman" w:hAnsi="Times New Roman" w:cs="Times New Roman"/>
          <w:sz w:val="24"/>
          <w:szCs w:val="24"/>
        </w:rPr>
        <w:t>should have details of the child’s social worker and the name of the virtual school head in the authority that looks after the</w:t>
      </w:r>
      <w:r w:rsidRPr="00346487">
        <w:rPr>
          <w:rFonts w:ascii="Times New Roman" w:hAnsi="Times New Roman" w:cs="Times New Roman"/>
          <w:spacing w:val="-17"/>
          <w:sz w:val="24"/>
          <w:szCs w:val="24"/>
        </w:rPr>
        <w:t xml:space="preserve"> </w:t>
      </w:r>
      <w:r w:rsidRPr="00346487">
        <w:rPr>
          <w:rFonts w:ascii="Times New Roman" w:hAnsi="Times New Roman" w:cs="Times New Roman"/>
          <w:sz w:val="24"/>
          <w:szCs w:val="24"/>
        </w:rPr>
        <w:t>child.</w:t>
      </w:r>
    </w:p>
    <w:p w14:paraId="191C5447" w14:textId="77777777" w:rsidR="00346487" w:rsidRPr="00346487" w:rsidRDefault="00346487" w:rsidP="00346487">
      <w:pPr>
        <w:pStyle w:val="ListParagraph"/>
        <w:numPr>
          <w:ilvl w:val="0"/>
          <w:numId w:val="12"/>
        </w:numPr>
        <w:tabs>
          <w:tab w:val="left" w:pos="1255"/>
          <w:tab w:val="left" w:pos="1256"/>
        </w:tabs>
        <w:spacing w:line="288" w:lineRule="auto"/>
        <w:ind w:right="737" w:firstLine="0"/>
        <w:jc w:val="left"/>
        <w:rPr>
          <w:rFonts w:ascii="Times New Roman" w:hAnsi="Times New Roman" w:cs="Times New Roman"/>
          <w:sz w:val="24"/>
          <w:szCs w:val="24"/>
        </w:rPr>
      </w:pPr>
      <w:r w:rsidRPr="00346487">
        <w:rPr>
          <w:rFonts w:ascii="Times New Roman" w:hAnsi="Times New Roman" w:cs="Times New Roman"/>
          <w:sz w:val="24"/>
          <w:szCs w:val="24"/>
        </w:rPr>
        <w:t>A previously looked after child potentially remains vulnerable and all staff should have the skills, knowledge and understanding to keep previously looked after children safe. When dealing with looked after children and previously looked after children, it is important that all agencies work together and prompt action is taken when necessary to safeguard these children, who are a particularly vulnerable</w:t>
      </w:r>
      <w:r w:rsidRPr="00346487">
        <w:rPr>
          <w:rFonts w:ascii="Times New Roman" w:hAnsi="Times New Roman" w:cs="Times New Roman"/>
          <w:spacing w:val="-7"/>
          <w:sz w:val="24"/>
          <w:szCs w:val="24"/>
        </w:rPr>
        <w:t xml:space="preserve"> </w:t>
      </w:r>
      <w:r w:rsidRPr="00346487">
        <w:rPr>
          <w:rFonts w:ascii="Times New Roman" w:hAnsi="Times New Roman" w:cs="Times New Roman"/>
          <w:sz w:val="24"/>
          <w:szCs w:val="24"/>
        </w:rPr>
        <w:t>group.</w:t>
      </w:r>
    </w:p>
    <w:p w14:paraId="6ED9E0E3" w14:textId="77777777" w:rsidR="00346487" w:rsidRPr="00346487" w:rsidRDefault="00346487" w:rsidP="00346487">
      <w:pPr>
        <w:pStyle w:val="BodyText"/>
        <w:spacing w:before="10"/>
        <w:rPr>
          <w:rFonts w:ascii="Times New Roman" w:hAnsi="Times New Roman" w:cs="Times New Roman"/>
        </w:rPr>
      </w:pPr>
    </w:p>
    <w:p w14:paraId="37954E0A" w14:textId="77777777" w:rsidR="00346487" w:rsidRPr="00A93677" w:rsidRDefault="00346487" w:rsidP="00346487">
      <w:pPr>
        <w:pStyle w:val="Heading4"/>
        <w:ind w:left="393"/>
        <w:rPr>
          <w:rFonts w:ascii="Times New Roman" w:hAnsi="Times New Roman" w:cs="Times New Roman"/>
          <w:color w:val="FF0000"/>
        </w:rPr>
      </w:pPr>
      <w:bookmarkStart w:id="109" w:name="The_designated_teacher"/>
      <w:bookmarkEnd w:id="109"/>
      <w:r w:rsidRPr="00A93677">
        <w:rPr>
          <w:rFonts w:ascii="Times New Roman" w:hAnsi="Times New Roman" w:cs="Times New Roman"/>
          <w:color w:val="FF0000"/>
        </w:rPr>
        <w:t>The designated teacher</w:t>
      </w:r>
    </w:p>
    <w:p w14:paraId="75DFACEC" w14:textId="77777777" w:rsidR="00346487" w:rsidRPr="00346487" w:rsidRDefault="00346487" w:rsidP="00346487">
      <w:pPr>
        <w:pStyle w:val="BodyText"/>
        <w:spacing w:before="10"/>
        <w:rPr>
          <w:rFonts w:ascii="Times New Roman" w:hAnsi="Times New Roman" w:cs="Times New Roman"/>
          <w:b/>
        </w:rPr>
      </w:pPr>
    </w:p>
    <w:p w14:paraId="20F9CB07" w14:textId="77777777" w:rsidR="00346487" w:rsidRPr="00346487" w:rsidRDefault="00346487" w:rsidP="00346487">
      <w:pPr>
        <w:pStyle w:val="ListParagraph"/>
        <w:numPr>
          <w:ilvl w:val="0"/>
          <w:numId w:val="12"/>
        </w:numPr>
        <w:tabs>
          <w:tab w:val="left" w:pos="1255"/>
          <w:tab w:val="left" w:pos="1256"/>
        </w:tabs>
        <w:spacing w:before="0" w:line="288" w:lineRule="auto"/>
        <w:ind w:right="659"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Governing bodies of maintained schools and proprietors of academies </w:t>
      </w:r>
      <w:r w:rsidRPr="00346487">
        <w:rPr>
          <w:rFonts w:ascii="Times New Roman" w:hAnsi="Times New Roman" w:cs="Times New Roman"/>
          <w:b/>
          <w:sz w:val="24"/>
          <w:szCs w:val="24"/>
        </w:rPr>
        <w:t xml:space="preserve">must </w:t>
      </w:r>
      <w:r w:rsidRPr="00346487">
        <w:rPr>
          <w:rFonts w:ascii="Times New Roman" w:hAnsi="Times New Roman" w:cs="Times New Roman"/>
          <w:sz w:val="24"/>
          <w:szCs w:val="24"/>
        </w:rPr>
        <w:t>appoint a designated teacher</w:t>
      </w:r>
      <w:hyperlink w:anchor="_bookmark61" w:history="1">
        <w:r w:rsidRPr="00346487">
          <w:rPr>
            <w:rFonts w:ascii="Times New Roman" w:hAnsi="Times New Roman" w:cs="Times New Roman"/>
            <w:sz w:val="24"/>
            <w:szCs w:val="24"/>
            <w:vertAlign w:val="superscript"/>
          </w:rPr>
          <w:t>44</w:t>
        </w:r>
        <w:r w:rsidRPr="00346487">
          <w:rPr>
            <w:rFonts w:ascii="Times New Roman" w:hAnsi="Times New Roman" w:cs="Times New Roman"/>
            <w:sz w:val="24"/>
            <w:szCs w:val="24"/>
          </w:rPr>
          <w:t xml:space="preserve"> </w:t>
        </w:r>
      </w:hyperlink>
      <w:r w:rsidRPr="00346487">
        <w:rPr>
          <w:rFonts w:ascii="Times New Roman" w:hAnsi="Times New Roman" w:cs="Times New Roman"/>
          <w:sz w:val="24"/>
          <w:szCs w:val="24"/>
        </w:rPr>
        <w:t>and should work with local authorities to promote the educational achievement of registered pupils who are looked after. With the commencement of sections 4 to 6 of the Children and Social Work Act 2017, designated teachers have responsibility for promoting the educational achievement of children who have left care through adoption, special guardianship or child arrangement orders or who were adopted from state care outside England and Wales.</w:t>
      </w:r>
      <w:hyperlink w:anchor="_bookmark62" w:history="1">
        <w:r w:rsidRPr="00346487">
          <w:rPr>
            <w:rFonts w:ascii="Times New Roman" w:hAnsi="Times New Roman" w:cs="Times New Roman"/>
            <w:sz w:val="24"/>
            <w:szCs w:val="24"/>
            <w:vertAlign w:val="superscript"/>
          </w:rPr>
          <w:t>45</w:t>
        </w:r>
        <w:r w:rsidRPr="00346487">
          <w:rPr>
            <w:rFonts w:ascii="Times New Roman" w:hAnsi="Times New Roman" w:cs="Times New Roman"/>
            <w:sz w:val="24"/>
            <w:szCs w:val="24"/>
          </w:rPr>
          <w:t xml:space="preserve"> </w:t>
        </w:r>
      </w:hyperlink>
      <w:r w:rsidRPr="00346487">
        <w:rPr>
          <w:rFonts w:ascii="Times New Roman" w:hAnsi="Times New Roman" w:cs="Times New Roman"/>
          <w:sz w:val="24"/>
          <w:szCs w:val="24"/>
        </w:rPr>
        <w:t xml:space="preserve">The designated teacher </w:t>
      </w:r>
      <w:r w:rsidRPr="00346487">
        <w:rPr>
          <w:rFonts w:ascii="Times New Roman" w:hAnsi="Times New Roman" w:cs="Times New Roman"/>
          <w:b/>
          <w:sz w:val="24"/>
          <w:szCs w:val="24"/>
        </w:rPr>
        <w:t xml:space="preserve">must </w:t>
      </w:r>
      <w:r w:rsidRPr="00346487">
        <w:rPr>
          <w:rFonts w:ascii="Times New Roman" w:hAnsi="Times New Roman" w:cs="Times New Roman"/>
          <w:sz w:val="24"/>
          <w:szCs w:val="24"/>
        </w:rPr>
        <w:t>have appropriate training and the relevant qualifications</w:t>
      </w:r>
      <w:r w:rsidRPr="00346487">
        <w:rPr>
          <w:rFonts w:ascii="Times New Roman" w:hAnsi="Times New Roman" w:cs="Times New Roman"/>
          <w:spacing w:val="-9"/>
          <w:sz w:val="24"/>
          <w:szCs w:val="24"/>
        </w:rPr>
        <w:t xml:space="preserve"> </w:t>
      </w:r>
      <w:r w:rsidRPr="00346487">
        <w:rPr>
          <w:rFonts w:ascii="Times New Roman" w:hAnsi="Times New Roman" w:cs="Times New Roman"/>
          <w:sz w:val="24"/>
          <w:szCs w:val="24"/>
        </w:rPr>
        <w:t>and</w:t>
      </w:r>
    </w:p>
    <w:p w14:paraId="29EE9799" w14:textId="77777777" w:rsidR="00346487" w:rsidRPr="00346487" w:rsidRDefault="00346487" w:rsidP="00346487">
      <w:pPr>
        <w:pStyle w:val="BodyText"/>
        <w:rPr>
          <w:rFonts w:ascii="Times New Roman" w:hAnsi="Times New Roman" w:cs="Times New Roman"/>
        </w:rPr>
      </w:pPr>
    </w:p>
    <w:p w14:paraId="7DCFA4EF" w14:textId="6E01381E" w:rsidR="00346487" w:rsidRPr="00346487" w:rsidRDefault="00346487" w:rsidP="00A93677">
      <w:pPr>
        <w:pStyle w:val="BodyText"/>
        <w:spacing w:before="8"/>
        <w:rPr>
          <w:rFonts w:ascii="Times New Roman" w:hAnsi="Times New Roman" w:cs="Times New Roman"/>
        </w:rPr>
      </w:pPr>
      <w:r w:rsidRPr="00346487">
        <w:rPr>
          <w:rFonts w:ascii="Times New Roman" w:hAnsi="Times New Roman" w:cs="Times New Roman"/>
          <w:noProof/>
        </w:rPr>
        <mc:AlternateContent>
          <mc:Choice Requires="wps">
            <w:drawing>
              <wp:anchor distT="0" distB="0" distL="0" distR="0" simplePos="0" relativeHeight="251697152" behindDoc="1" locked="0" layoutInCell="1" allowOverlap="1" wp14:anchorId="1E3FF358" wp14:editId="393D878F">
                <wp:simplePos x="0" y="0"/>
                <wp:positionH relativeFrom="page">
                  <wp:posOffset>720090</wp:posOffset>
                </wp:positionH>
                <wp:positionV relativeFrom="paragraph">
                  <wp:posOffset>183515</wp:posOffset>
                </wp:positionV>
                <wp:extent cx="1828800" cy="7620"/>
                <wp:effectExtent l="0" t="0" r="3810" b="0"/>
                <wp:wrapTopAndBottom/>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7D1BE" id="Rectangle 101" o:spid="_x0000_s1026" style="position:absolute;margin-left:56.7pt;margin-top:14.45pt;width:2in;height:.6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" fillcolor="black" stroked="f">
                <w10:wrap type="topAndBottom" anchorx="page"/>
              </v:rect>
            </w:pict>
          </mc:Fallback>
        </mc:AlternateContent>
      </w:r>
    </w:p>
    <w:p w14:paraId="21F76135" w14:textId="77777777" w:rsidR="00346487" w:rsidRPr="00346487" w:rsidRDefault="00346487" w:rsidP="00346487">
      <w:pPr>
        <w:pStyle w:val="BodyText"/>
        <w:spacing w:before="8"/>
        <w:rPr>
          <w:rFonts w:ascii="Times New Roman" w:hAnsi="Times New Roman" w:cs="Times New Roman"/>
        </w:rPr>
      </w:pPr>
    </w:p>
    <w:p w14:paraId="2A58F5D0" w14:textId="77777777" w:rsidR="00346487" w:rsidRPr="00346487" w:rsidRDefault="00346487" w:rsidP="00346487">
      <w:pPr>
        <w:spacing w:before="94" w:line="256" w:lineRule="auto"/>
        <w:ind w:left="393" w:right="758"/>
        <w:rPr>
          <w:rFonts w:ascii="Times New Roman" w:hAnsi="Times New Roman" w:cs="Times New Roman"/>
          <w:sz w:val="24"/>
          <w:szCs w:val="24"/>
        </w:rPr>
      </w:pPr>
      <w:bookmarkStart w:id="110" w:name="_bookmark59"/>
      <w:bookmarkEnd w:id="110"/>
      <w:r w:rsidRPr="00346487">
        <w:rPr>
          <w:rFonts w:ascii="Times New Roman" w:hAnsi="Times New Roman" w:cs="Times New Roman"/>
          <w:position w:val="6"/>
          <w:sz w:val="24"/>
          <w:szCs w:val="24"/>
        </w:rPr>
        <w:t xml:space="preserve">42 </w:t>
      </w:r>
      <w:r w:rsidRPr="00346487">
        <w:rPr>
          <w:rFonts w:ascii="Times New Roman" w:hAnsi="Times New Roman" w:cs="Times New Roman"/>
          <w:sz w:val="24"/>
          <w:szCs w:val="24"/>
        </w:rPr>
        <w:t>A child who is looked after by a local authority (referred to as a looked-after-child) as defined in section 22 Children Act 1989, means a child who is subject to a care order (interim or full care order) or who is voluntarily accommodated by the local authority.</w:t>
      </w:r>
    </w:p>
    <w:p w14:paraId="31DAF1F3" w14:textId="77777777" w:rsidR="00346487" w:rsidRPr="00346487" w:rsidRDefault="00346487" w:rsidP="00346487">
      <w:pPr>
        <w:spacing w:line="254" w:lineRule="auto"/>
        <w:ind w:left="393" w:right="654"/>
        <w:rPr>
          <w:rFonts w:ascii="Times New Roman" w:hAnsi="Times New Roman" w:cs="Times New Roman"/>
          <w:sz w:val="24"/>
          <w:szCs w:val="24"/>
        </w:rPr>
      </w:pPr>
      <w:bookmarkStart w:id="111" w:name="_bookmark60"/>
      <w:bookmarkEnd w:id="111"/>
      <w:r w:rsidRPr="00346487">
        <w:rPr>
          <w:rFonts w:ascii="Times New Roman" w:hAnsi="Times New Roman" w:cs="Times New Roman"/>
          <w:position w:val="6"/>
          <w:sz w:val="24"/>
          <w:szCs w:val="24"/>
        </w:rPr>
        <w:t xml:space="preserve">43 </w:t>
      </w:r>
      <w:r w:rsidRPr="00346487">
        <w:rPr>
          <w:rFonts w:ascii="Times New Roman" w:hAnsi="Times New Roman" w:cs="Times New Roman"/>
          <w:sz w:val="24"/>
          <w:szCs w:val="24"/>
        </w:rPr>
        <w:t>In maintained schools and academies the designated safeguarding lead should work closely with the designated teacher.</w:t>
      </w:r>
    </w:p>
    <w:p w14:paraId="3780B266" w14:textId="77777777" w:rsidR="00346487" w:rsidRPr="00346487" w:rsidRDefault="00346487" w:rsidP="00346487">
      <w:pPr>
        <w:spacing w:line="256" w:lineRule="auto"/>
        <w:ind w:left="393" w:right="745"/>
        <w:rPr>
          <w:rFonts w:ascii="Times New Roman" w:hAnsi="Times New Roman" w:cs="Times New Roman"/>
          <w:sz w:val="24"/>
          <w:szCs w:val="24"/>
        </w:rPr>
      </w:pPr>
      <w:bookmarkStart w:id="112" w:name="_bookmark61"/>
      <w:bookmarkEnd w:id="112"/>
      <w:r w:rsidRPr="00346487">
        <w:rPr>
          <w:rFonts w:ascii="Times New Roman" w:hAnsi="Times New Roman" w:cs="Times New Roman"/>
          <w:position w:val="6"/>
          <w:sz w:val="24"/>
          <w:szCs w:val="24"/>
        </w:rPr>
        <w:t xml:space="preserve">44 </w:t>
      </w:r>
      <w:r w:rsidRPr="00346487">
        <w:rPr>
          <w:rFonts w:ascii="Times New Roman" w:hAnsi="Times New Roman" w:cs="Times New Roman"/>
          <w:sz w:val="24"/>
          <w:szCs w:val="24"/>
        </w:rPr>
        <w:t xml:space="preserve">Section 20 of the Children and Young Persons Act 2008 sets this requirement for maintained schools. This legislation and accompanying statutory guidance on </w:t>
      </w:r>
      <w:hyperlink r:id="rId161">
        <w:r w:rsidRPr="00346487">
          <w:rPr>
            <w:rFonts w:ascii="Times New Roman" w:hAnsi="Times New Roman" w:cs="Times New Roman"/>
            <w:color w:val="0000FF"/>
            <w:sz w:val="24"/>
            <w:szCs w:val="24"/>
            <w:u w:val="single" w:color="0000FF"/>
          </w:rPr>
          <w:t>the role of designated teacher</w:t>
        </w:r>
        <w:r w:rsidRPr="00346487">
          <w:rPr>
            <w:rFonts w:ascii="Times New Roman" w:hAnsi="Times New Roman" w:cs="Times New Roman"/>
            <w:color w:val="0000FF"/>
            <w:sz w:val="24"/>
            <w:szCs w:val="24"/>
          </w:rPr>
          <w:t xml:space="preserve"> </w:t>
        </w:r>
      </w:hyperlink>
      <w:r w:rsidRPr="00346487">
        <w:rPr>
          <w:rFonts w:ascii="Times New Roman" w:hAnsi="Times New Roman" w:cs="Times New Roman"/>
          <w:sz w:val="24"/>
          <w:szCs w:val="24"/>
        </w:rPr>
        <w:t>applies to academies through their funding agreements.</w:t>
      </w:r>
    </w:p>
    <w:p w14:paraId="5F48B298" w14:textId="77777777" w:rsidR="00346487" w:rsidRPr="00346487" w:rsidRDefault="00346487" w:rsidP="00346487">
      <w:pPr>
        <w:spacing w:line="256" w:lineRule="auto"/>
        <w:ind w:left="393" w:right="755"/>
        <w:rPr>
          <w:rFonts w:ascii="Times New Roman" w:hAnsi="Times New Roman" w:cs="Times New Roman"/>
          <w:sz w:val="24"/>
          <w:szCs w:val="24"/>
        </w:rPr>
      </w:pPr>
      <w:bookmarkStart w:id="113" w:name="_bookmark62"/>
      <w:bookmarkEnd w:id="113"/>
      <w:r w:rsidRPr="00346487">
        <w:rPr>
          <w:rFonts w:ascii="Times New Roman" w:hAnsi="Times New Roman" w:cs="Times New Roman"/>
          <w:position w:val="6"/>
          <w:sz w:val="24"/>
          <w:szCs w:val="24"/>
        </w:rPr>
        <w:t xml:space="preserve">45 </w:t>
      </w:r>
      <w:r w:rsidRPr="00346487">
        <w:rPr>
          <w:rFonts w:ascii="Times New Roman" w:hAnsi="Times New Roman" w:cs="Times New Roman"/>
          <w:sz w:val="24"/>
          <w:szCs w:val="24"/>
        </w:rPr>
        <w:t>For the purposes of the role of the virtual school head and designated teacher, under the Children and Social Work Act 2017, previously looked-after children are those who: are no longer looked after by a local authority in England and Wales (as defined by the Children Act 1989 or Part 6 of the Social Services and Well-being (Wales) Act 2014) because they are the subject of an adoption, special guardianship or child arrangements order; or were adopted from ‘state care’ outside England and Wales.</w:t>
      </w:r>
    </w:p>
    <w:p w14:paraId="02F84C43" w14:textId="77777777" w:rsidR="00346487" w:rsidRPr="00346487" w:rsidRDefault="00346487" w:rsidP="00346487">
      <w:pPr>
        <w:spacing w:line="256" w:lineRule="auto"/>
        <w:rPr>
          <w:rFonts w:ascii="Times New Roman" w:hAnsi="Times New Roman" w:cs="Times New Roman"/>
          <w:sz w:val="24"/>
          <w:szCs w:val="24"/>
        </w:rPr>
        <w:sectPr w:rsidR="00346487" w:rsidRPr="00346487" w:rsidSect="00346487">
          <w:pgSz w:w="11910" w:h="16840"/>
          <w:pgMar w:top="1040" w:right="620" w:bottom="1780" w:left="740" w:header="0" w:footer="158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0A924E0E" w14:textId="77777777" w:rsidR="00346487" w:rsidRPr="00346487" w:rsidRDefault="00346487" w:rsidP="00346487">
      <w:pPr>
        <w:pStyle w:val="BodyText"/>
        <w:spacing w:before="76" w:line="288" w:lineRule="auto"/>
        <w:ind w:left="535" w:right="1109"/>
        <w:rPr>
          <w:rFonts w:ascii="Times New Roman" w:hAnsi="Times New Roman" w:cs="Times New Roman"/>
        </w:rPr>
      </w:pPr>
      <w:r w:rsidRPr="00346487">
        <w:rPr>
          <w:rFonts w:ascii="Times New Roman" w:hAnsi="Times New Roman" w:cs="Times New Roman"/>
        </w:rPr>
        <w:t>experience.</w:t>
      </w:r>
      <w:hyperlink w:anchor="_bookmark63" w:history="1">
        <w:r w:rsidRPr="00346487">
          <w:rPr>
            <w:rFonts w:ascii="Times New Roman" w:hAnsi="Times New Roman" w:cs="Times New Roman"/>
            <w:vertAlign w:val="superscript"/>
          </w:rPr>
          <w:t>46</w:t>
        </w:r>
        <w:r w:rsidRPr="00346487">
          <w:rPr>
            <w:rFonts w:ascii="Times New Roman" w:hAnsi="Times New Roman" w:cs="Times New Roman"/>
          </w:rPr>
          <w:t xml:space="preserve"> </w:t>
        </w:r>
      </w:hyperlink>
      <w:r w:rsidRPr="00346487">
        <w:rPr>
          <w:rFonts w:ascii="Times New Roman" w:hAnsi="Times New Roman" w:cs="Times New Roman"/>
        </w:rPr>
        <w:t>In other schools and colleges, an appropriately trained teacher should take the lead.</w:t>
      </w:r>
    </w:p>
    <w:p w14:paraId="29C92CE8" w14:textId="77777777" w:rsidR="00346487" w:rsidRPr="00346487" w:rsidRDefault="00346487" w:rsidP="00346487">
      <w:pPr>
        <w:pStyle w:val="ListParagraph"/>
        <w:numPr>
          <w:ilvl w:val="0"/>
          <w:numId w:val="12"/>
        </w:numPr>
        <w:tabs>
          <w:tab w:val="left" w:pos="1255"/>
          <w:tab w:val="left" w:pos="1256"/>
        </w:tabs>
        <w:spacing w:line="288" w:lineRule="auto"/>
        <w:ind w:right="740" w:firstLine="0"/>
        <w:jc w:val="left"/>
        <w:rPr>
          <w:rFonts w:ascii="Times New Roman" w:hAnsi="Times New Roman" w:cs="Times New Roman"/>
          <w:sz w:val="24"/>
          <w:szCs w:val="24"/>
        </w:rPr>
      </w:pPr>
      <w:r w:rsidRPr="00346487">
        <w:rPr>
          <w:rFonts w:ascii="Times New Roman" w:hAnsi="Times New Roman" w:cs="Times New Roman"/>
          <w:sz w:val="24"/>
          <w:szCs w:val="24"/>
        </w:rPr>
        <w:t>Statutory guidance contains further information on</w:t>
      </w:r>
      <w:r w:rsidRPr="00346487">
        <w:rPr>
          <w:rFonts w:ascii="Times New Roman" w:hAnsi="Times New Roman" w:cs="Times New Roman"/>
          <w:color w:val="0000FF"/>
          <w:sz w:val="24"/>
          <w:szCs w:val="24"/>
        </w:rPr>
        <w:t xml:space="preserve"> </w:t>
      </w:r>
      <w:hyperlink r:id="rId162">
        <w:r w:rsidRPr="00346487">
          <w:rPr>
            <w:rFonts w:ascii="Times New Roman" w:hAnsi="Times New Roman" w:cs="Times New Roman"/>
            <w:color w:val="0000FF"/>
            <w:sz w:val="24"/>
            <w:szCs w:val="24"/>
            <w:u w:val="single" w:color="0000FF"/>
          </w:rPr>
          <w:t>The Role and Responsibilities</w:t>
        </w:r>
      </w:hyperlink>
      <w:hyperlink r:id="rId163">
        <w:r w:rsidRPr="00346487">
          <w:rPr>
            <w:rFonts w:ascii="Times New Roman" w:hAnsi="Times New Roman" w:cs="Times New Roman"/>
            <w:color w:val="0000FF"/>
            <w:sz w:val="24"/>
            <w:szCs w:val="24"/>
            <w:u w:val="single" w:color="0000FF"/>
          </w:rPr>
          <w:t xml:space="preserve"> of the Designated</w:t>
        </w:r>
        <w:r w:rsidRPr="00346487">
          <w:rPr>
            <w:rFonts w:ascii="Times New Roman" w:hAnsi="Times New Roman" w:cs="Times New Roman"/>
            <w:color w:val="0000FF"/>
            <w:spacing w:val="-1"/>
            <w:sz w:val="24"/>
            <w:szCs w:val="24"/>
            <w:u w:val="single" w:color="0000FF"/>
          </w:rPr>
          <w:t xml:space="preserve"> </w:t>
        </w:r>
        <w:r w:rsidRPr="00346487">
          <w:rPr>
            <w:rFonts w:ascii="Times New Roman" w:hAnsi="Times New Roman" w:cs="Times New Roman"/>
            <w:color w:val="0000FF"/>
            <w:sz w:val="24"/>
            <w:szCs w:val="24"/>
            <w:u w:val="single" w:color="0000FF"/>
          </w:rPr>
          <w:t>Teacher</w:t>
        </w:r>
      </w:hyperlink>
      <w:r w:rsidRPr="00346487">
        <w:rPr>
          <w:rFonts w:ascii="Times New Roman" w:hAnsi="Times New Roman" w:cs="Times New Roman"/>
          <w:sz w:val="24"/>
          <w:szCs w:val="24"/>
        </w:rPr>
        <w:t>.</w:t>
      </w:r>
    </w:p>
    <w:p w14:paraId="25CC8522" w14:textId="77777777" w:rsidR="00346487" w:rsidRPr="00346487" w:rsidRDefault="00346487" w:rsidP="00346487">
      <w:pPr>
        <w:pStyle w:val="BodyText"/>
        <w:spacing w:before="10"/>
        <w:rPr>
          <w:rFonts w:ascii="Times New Roman" w:hAnsi="Times New Roman" w:cs="Times New Roman"/>
        </w:rPr>
      </w:pPr>
    </w:p>
    <w:p w14:paraId="321C312C" w14:textId="77777777" w:rsidR="00346487" w:rsidRPr="00A93677" w:rsidRDefault="00346487" w:rsidP="00346487">
      <w:pPr>
        <w:pStyle w:val="Heading4"/>
        <w:spacing w:before="92"/>
        <w:rPr>
          <w:rFonts w:ascii="Times New Roman" w:hAnsi="Times New Roman" w:cs="Times New Roman"/>
          <w:color w:val="FF0000"/>
        </w:rPr>
      </w:pPr>
      <w:bookmarkStart w:id="114" w:name="Virtual_school_heads"/>
      <w:bookmarkEnd w:id="114"/>
      <w:r w:rsidRPr="00A93677">
        <w:rPr>
          <w:rFonts w:ascii="Times New Roman" w:hAnsi="Times New Roman" w:cs="Times New Roman"/>
          <w:color w:val="FF0000"/>
        </w:rPr>
        <w:t>Virtual school</w:t>
      </w:r>
      <w:r w:rsidRPr="00A93677">
        <w:rPr>
          <w:rFonts w:ascii="Times New Roman" w:hAnsi="Times New Roman" w:cs="Times New Roman"/>
          <w:color w:val="FF0000"/>
          <w:spacing w:val="-12"/>
        </w:rPr>
        <w:t xml:space="preserve"> </w:t>
      </w:r>
      <w:r w:rsidRPr="00A93677">
        <w:rPr>
          <w:rFonts w:ascii="Times New Roman" w:hAnsi="Times New Roman" w:cs="Times New Roman"/>
          <w:color w:val="FF0000"/>
        </w:rPr>
        <w:t>heads</w:t>
      </w:r>
    </w:p>
    <w:p w14:paraId="7E972F92" w14:textId="77777777" w:rsidR="00346487" w:rsidRPr="00346487" w:rsidRDefault="00346487" w:rsidP="00346487">
      <w:pPr>
        <w:pStyle w:val="BodyText"/>
        <w:spacing w:before="10"/>
        <w:rPr>
          <w:rFonts w:ascii="Times New Roman" w:hAnsi="Times New Roman" w:cs="Times New Roman"/>
          <w:b/>
        </w:rPr>
      </w:pPr>
    </w:p>
    <w:p w14:paraId="090900A5" w14:textId="77777777" w:rsidR="00346487" w:rsidRPr="00346487" w:rsidRDefault="00346487" w:rsidP="00346487">
      <w:pPr>
        <w:pStyle w:val="ListParagraph"/>
        <w:numPr>
          <w:ilvl w:val="0"/>
          <w:numId w:val="12"/>
        </w:numPr>
        <w:tabs>
          <w:tab w:val="left" w:pos="1255"/>
          <w:tab w:val="left" w:pos="1256"/>
        </w:tabs>
        <w:spacing w:before="0" w:line="288" w:lineRule="auto"/>
        <w:ind w:right="685" w:firstLine="0"/>
        <w:jc w:val="left"/>
        <w:rPr>
          <w:rFonts w:ascii="Times New Roman" w:hAnsi="Times New Roman" w:cs="Times New Roman"/>
          <w:sz w:val="24"/>
          <w:szCs w:val="24"/>
        </w:rPr>
      </w:pPr>
      <w:r w:rsidRPr="00346487">
        <w:rPr>
          <w:rFonts w:ascii="Times New Roman" w:hAnsi="Times New Roman" w:cs="Times New Roman"/>
          <w:sz w:val="24"/>
          <w:szCs w:val="24"/>
        </w:rPr>
        <w:t>Virtual school heads</w:t>
      </w:r>
      <w:hyperlink w:anchor="_bookmark64" w:history="1">
        <w:r w:rsidRPr="00346487">
          <w:rPr>
            <w:rFonts w:ascii="Times New Roman" w:hAnsi="Times New Roman" w:cs="Times New Roman"/>
            <w:sz w:val="24"/>
            <w:szCs w:val="24"/>
            <w:vertAlign w:val="superscript"/>
          </w:rPr>
          <w:t>47</w:t>
        </w:r>
        <w:r w:rsidRPr="00346487">
          <w:rPr>
            <w:rFonts w:ascii="Times New Roman" w:hAnsi="Times New Roman" w:cs="Times New Roman"/>
            <w:sz w:val="24"/>
            <w:szCs w:val="24"/>
          </w:rPr>
          <w:t xml:space="preserve"> </w:t>
        </w:r>
      </w:hyperlink>
      <w:r w:rsidRPr="00346487">
        <w:rPr>
          <w:rFonts w:ascii="Times New Roman" w:hAnsi="Times New Roman" w:cs="Times New Roman"/>
          <w:sz w:val="24"/>
          <w:szCs w:val="24"/>
        </w:rPr>
        <w:t>manage pupil premium plus for looked after children;</w:t>
      </w:r>
      <w:hyperlink w:anchor="_bookmark65" w:history="1">
        <w:r w:rsidRPr="00346487">
          <w:rPr>
            <w:rFonts w:ascii="Times New Roman" w:hAnsi="Times New Roman" w:cs="Times New Roman"/>
            <w:sz w:val="24"/>
            <w:szCs w:val="24"/>
            <w:vertAlign w:val="superscript"/>
          </w:rPr>
          <w:t>48</w:t>
        </w:r>
      </w:hyperlink>
      <w:r w:rsidRPr="00346487">
        <w:rPr>
          <w:rFonts w:ascii="Times New Roman" w:hAnsi="Times New Roman" w:cs="Times New Roman"/>
          <w:sz w:val="24"/>
          <w:szCs w:val="24"/>
        </w:rPr>
        <w:t xml:space="preserve"> they receive this funding based on the latest published number of children looked after by the local authority. In maintained schools and academies, the designated teacher should work with the virtual school head to discuss how funding can be best used to support the progress of looked after children in the school and meet the needs identified in the child’s personal education plan.</w:t>
      </w:r>
      <w:hyperlink w:anchor="_bookmark66" w:history="1">
        <w:r w:rsidRPr="00346487">
          <w:rPr>
            <w:rFonts w:ascii="Times New Roman" w:hAnsi="Times New Roman" w:cs="Times New Roman"/>
            <w:sz w:val="24"/>
            <w:szCs w:val="24"/>
            <w:vertAlign w:val="superscript"/>
          </w:rPr>
          <w:t>49</w:t>
        </w:r>
        <w:r w:rsidRPr="00346487">
          <w:rPr>
            <w:rFonts w:ascii="Times New Roman" w:hAnsi="Times New Roman" w:cs="Times New Roman"/>
            <w:sz w:val="24"/>
            <w:szCs w:val="24"/>
          </w:rPr>
          <w:t xml:space="preserve"> </w:t>
        </w:r>
      </w:hyperlink>
      <w:r w:rsidRPr="00346487">
        <w:rPr>
          <w:rFonts w:ascii="Times New Roman" w:hAnsi="Times New Roman" w:cs="Times New Roman"/>
          <w:sz w:val="24"/>
          <w:szCs w:val="24"/>
        </w:rPr>
        <w:t>The designated teacher should also work with the virtual school head to promote the educational achievement of previously looked after children. In other schools and colleges, an appropriately trained teacher should take the</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lead.</w:t>
      </w:r>
    </w:p>
    <w:p w14:paraId="396A7AE8" w14:textId="77777777" w:rsidR="00346487" w:rsidRPr="00346487" w:rsidRDefault="00346487" w:rsidP="00346487">
      <w:pPr>
        <w:pStyle w:val="ListParagraph"/>
        <w:numPr>
          <w:ilvl w:val="0"/>
          <w:numId w:val="12"/>
        </w:numPr>
        <w:tabs>
          <w:tab w:val="left" w:pos="1255"/>
          <w:tab w:val="left" w:pos="1256"/>
        </w:tabs>
        <w:spacing w:line="288" w:lineRule="auto"/>
        <w:ind w:right="898" w:firstLine="0"/>
        <w:jc w:val="left"/>
        <w:rPr>
          <w:rFonts w:ascii="Times New Roman" w:hAnsi="Times New Roman" w:cs="Times New Roman"/>
          <w:sz w:val="24"/>
          <w:szCs w:val="24"/>
        </w:rPr>
      </w:pPr>
      <w:r w:rsidRPr="00346487">
        <w:rPr>
          <w:rFonts w:ascii="Times New Roman" w:hAnsi="Times New Roman" w:cs="Times New Roman"/>
          <w:sz w:val="24"/>
          <w:szCs w:val="24"/>
        </w:rPr>
        <w:t>As with designated teachers, following the commencement of sections 4 to 6 of the Children and Social Work Act 2017, virtual school heads have responsibilities towards children who have left care through adoption, special guardianship, or child arrangement orders or who were adopted from state care outside England or Wales. Their primary role for this group will be the provision of information and advice to relevant</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parties.</w:t>
      </w:r>
      <w:hyperlink w:anchor="_bookmark67" w:history="1">
        <w:r w:rsidRPr="00346487">
          <w:rPr>
            <w:rFonts w:ascii="Times New Roman" w:hAnsi="Times New Roman" w:cs="Times New Roman"/>
            <w:sz w:val="24"/>
            <w:szCs w:val="24"/>
            <w:vertAlign w:val="superscript"/>
          </w:rPr>
          <w:t>50</w:t>
        </w:r>
      </w:hyperlink>
    </w:p>
    <w:p w14:paraId="44F9DC44" w14:textId="77777777" w:rsidR="00346487" w:rsidRPr="00346487" w:rsidRDefault="00346487" w:rsidP="00346487">
      <w:pPr>
        <w:pStyle w:val="ListParagraph"/>
        <w:numPr>
          <w:ilvl w:val="0"/>
          <w:numId w:val="12"/>
        </w:numPr>
        <w:tabs>
          <w:tab w:val="left" w:pos="1255"/>
          <w:tab w:val="left" w:pos="1256"/>
        </w:tabs>
        <w:spacing w:line="288" w:lineRule="auto"/>
        <w:ind w:right="1152" w:firstLine="0"/>
        <w:jc w:val="left"/>
        <w:rPr>
          <w:rFonts w:ascii="Times New Roman" w:hAnsi="Times New Roman" w:cs="Times New Roman"/>
          <w:sz w:val="24"/>
          <w:szCs w:val="24"/>
        </w:rPr>
      </w:pPr>
      <w:r w:rsidRPr="00346487">
        <w:rPr>
          <w:rFonts w:ascii="Times New Roman" w:hAnsi="Times New Roman" w:cs="Times New Roman"/>
          <w:sz w:val="24"/>
          <w:szCs w:val="24"/>
        </w:rPr>
        <w:t>Statutory guidance on</w:t>
      </w:r>
      <w:r w:rsidRPr="00346487">
        <w:rPr>
          <w:rFonts w:ascii="Times New Roman" w:hAnsi="Times New Roman" w:cs="Times New Roman"/>
          <w:color w:val="0000FF"/>
          <w:sz w:val="24"/>
          <w:szCs w:val="24"/>
        </w:rPr>
        <w:t xml:space="preserve"> </w:t>
      </w:r>
      <w:hyperlink r:id="rId164">
        <w:r w:rsidRPr="00346487">
          <w:rPr>
            <w:rFonts w:ascii="Times New Roman" w:hAnsi="Times New Roman" w:cs="Times New Roman"/>
            <w:color w:val="0000FF"/>
            <w:sz w:val="24"/>
            <w:szCs w:val="24"/>
            <w:u w:val="single" w:color="0000FF"/>
          </w:rPr>
          <w:t>Promoting the Education of Looked After Children</w:t>
        </w:r>
      </w:hyperlink>
      <w:r w:rsidRPr="00346487">
        <w:rPr>
          <w:rFonts w:ascii="Times New Roman" w:hAnsi="Times New Roman" w:cs="Times New Roman"/>
          <w:sz w:val="24"/>
          <w:szCs w:val="24"/>
        </w:rPr>
        <w:t xml:space="preserve"> contains further information on the roles and responsibilities of virtual school</w:t>
      </w:r>
      <w:r w:rsidRPr="00346487">
        <w:rPr>
          <w:rFonts w:ascii="Times New Roman" w:hAnsi="Times New Roman" w:cs="Times New Roman"/>
          <w:spacing w:val="-43"/>
          <w:sz w:val="24"/>
          <w:szCs w:val="24"/>
        </w:rPr>
        <w:t xml:space="preserve"> </w:t>
      </w:r>
      <w:r w:rsidRPr="00346487">
        <w:rPr>
          <w:rFonts w:ascii="Times New Roman" w:hAnsi="Times New Roman" w:cs="Times New Roman"/>
          <w:sz w:val="24"/>
          <w:szCs w:val="24"/>
        </w:rPr>
        <w:t>heads.</w:t>
      </w:r>
    </w:p>
    <w:p w14:paraId="4083E935" w14:textId="77777777" w:rsidR="00346487" w:rsidRPr="00346487" w:rsidRDefault="00346487" w:rsidP="00346487">
      <w:pPr>
        <w:pStyle w:val="BodyText"/>
        <w:rPr>
          <w:rFonts w:ascii="Times New Roman" w:hAnsi="Times New Roman" w:cs="Times New Roman"/>
        </w:rPr>
      </w:pPr>
    </w:p>
    <w:p w14:paraId="1F965B31" w14:textId="77777777" w:rsidR="00346487" w:rsidRPr="00346487" w:rsidRDefault="00346487" w:rsidP="00346487">
      <w:pPr>
        <w:pStyle w:val="BodyText"/>
        <w:rPr>
          <w:rFonts w:ascii="Times New Roman" w:hAnsi="Times New Roman" w:cs="Times New Roman"/>
        </w:rPr>
      </w:pPr>
    </w:p>
    <w:p w14:paraId="66351E78" w14:textId="77777777" w:rsidR="00346487" w:rsidRPr="00346487" w:rsidRDefault="00346487" w:rsidP="00346487">
      <w:pPr>
        <w:pStyle w:val="BodyText"/>
        <w:rPr>
          <w:rFonts w:ascii="Times New Roman" w:hAnsi="Times New Roman" w:cs="Times New Roman"/>
        </w:rPr>
      </w:pPr>
    </w:p>
    <w:p w14:paraId="1EDEE03A" w14:textId="77777777" w:rsidR="00346487" w:rsidRPr="00346487" w:rsidRDefault="00346487" w:rsidP="00346487">
      <w:pPr>
        <w:pStyle w:val="BodyText"/>
        <w:rPr>
          <w:rFonts w:ascii="Times New Roman" w:hAnsi="Times New Roman" w:cs="Times New Roman"/>
        </w:rPr>
      </w:pPr>
    </w:p>
    <w:p w14:paraId="06F4C258" w14:textId="77777777" w:rsidR="00346487" w:rsidRPr="00346487" w:rsidRDefault="00346487" w:rsidP="00346487">
      <w:pPr>
        <w:pStyle w:val="BodyText"/>
        <w:rPr>
          <w:rFonts w:ascii="Times New Roman" w:hAnsi="Times New Roman" w:cs="Times New Roman"/>
        </w:rPr>
      </w:pPr>
    </w:p>
    <w:p w14:paraId="76D07053" w14:textId="77777777" w:rsidR="00346487" w:rsidRPr="00346487" w:rsidRDefault="00346487" w:rsidP="00346487">
      <w:pPr>
        <w:pStyle w:val="BodyText"/>
        <w:rPr>
          <w:rFonts w:ascii="Times New Roman" w:hAnsi="Times New Roman" w:cs="Times New Roman"/>
        </w:rPr>
      </w:pPr>
    </w:p>
    <w:p w14:paraId="73C951FA" w14:textId="3FD2DA79" w:rsidR="00346487" w:rsidRPr="00346487" w:rsidRDefault="00346487" w:rsidP="00A93677">
      <w:pPr>
        <w:pStyle w:val="BodyText"/>
        <w:spacing w:before="6"/>
        <w:rPr>
          <w:rFonts w:ascii="Times New Roman" w:hAnsi="Times New Roman" w:cs="Times New Roman"/>
        </w:rPr>
      </w:pPr>
      <w:r w:rsidRPr="00346487">
        <w:rPr>
          <w:rFonts w:ascii="Times New Roman" w:hAnsi="Times New Roman" w:cs="Times New Roman"/>
          <w:noProof/>
        </w:rPr>
        <mc:AlternateContent>
          <mc:Choice Requires="wps">
            <w:drawing>
              <wp:anchor distT="0" distB="0" distL="0" distR="0" simplePos="0" relativeHeight="251698176" behindDoc="1" locked="0" layoutInCell="1" allowOverlap="1" wp14:anchorId="16674B31" wp14:editId="65A1DEC8">
                <wp:simplePos x="0" y="0"/>
                <wp:positionH relativeFrom="page">
                  <wp:posOffset>720090</wp:posOffset>
                </wp:positionH>
                <wp:positionV relativeFrom="paragraph">
                  <wp:posOffset>189230</wp:posOffset>
                </wp:positionV>
                <wp:extent cx="1828800" cy="7620"/>
                <wp:effectExtent l="0" t="0" r="3810" b="0"/>
                <wp:wrapTopAndBottom/>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B3F9B" id="Rectangle 100" o:spid="_x0000_s1026" style="position:absolute;margin-left:56.7pt;margin-top:14.9pt;width:2in;height:.6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" fillcolor="black" stroked="f">
                <w10:wrap type="topAndBottom" anchorx="page"/>
              </v:rect>
            </w:pict>
          </mc:Fallback>
        </mc:AlternateContent>
      </w:r>
    </w:p>
    <w:p w14:paraId="0D5AD1AB" w14:textId="77777777" w:rsidR="00346487" w:rsidRPr="00346487" w:rsidRDefault="00346487" w:rsidP="00346487">
      <w:pPr>
        <w:pStyle w:val="BodyText"/>
        <w:spacing w:before="8"/>
        <w:rPr>
          <w:rFonts w:ascii="Times New Roman" w:hAnsi="Times New Roman" w:cs="Times New Roman"/>
        </w:rPr>
      </w:pPr>
    </w:p>
    <w:p w14:paraId="702A4BAF" w14:textId="77777777" w:rsidR="00346487" w:rsidRPr="00346487" w:rsidRDefault="00346487" w:rsidP="00346487">
      <w:pPr>
        <w:spacing w:before="94" w:line="256" w:lineRule="auto"/>
        <w:ind w:left="393" w:right="855"/>
        <w:rPr>
          <w:rFonts w:ascii="Times New Roman" w:hAnsi="Times New Roman" w:cs="Times New Roman"/>
          <w:sz w:val="24"/>
          <w:szCs w:val="24"/>
        </w:rPr>
      </w:pPr>
      <w:bookmarkStart w:id="115" w:name="_bookmark63"/>
      <w:bookmarkEnd w:id="115"/>
      <w:r w:rsidRPr="00346487">
        <w:rPr>
          <w:rFonts w:ascii="Times New Roman" w:hAnsi="Times New Roman" w:cs="Times New Roman"/>
          <w:position w:val="6"/>
          <w:sz w:val="24"/>
          <w:szCs w:val="24"/>
        </w:rPr>
        <w:t xml:space="preserve">46 </w:t>
      </w:r>
      <w:r w:rsidRPr="00346487">
        <w:rPr>
          <w:rFonts w:ascii="Times New Roman" w:hAnsi="Times New Roman" w:cs="Times New Roman"/>
          <w:sz w:val="24"/>
          <w:szCs w:val="24"/>
        </w:rPr>
        <w:t xml:space="preserve">Section 20(3) of the Children and Young Persons Act 2008 and regulation 3 of the Designated Teacher (Looked-After Pupils </w:t>
      </w:r>
      <w:proofErr w:type="spellStart"/>
      <w:r w:rsidRPr="00346487">
        <w:rPr>
          <w:rFonts w:ascii="Times New Roman" w:hAnsi="Times New Roman" w:cs="Times New Roman"/>
          <w:sz w:val="24"/>
          <w:szCs w:val="24"/>
        </w:rPr>
        <w:t>etc</w:t>
      </w:r>
      <w:proofErr w:type="spellEnd"/>
      <w:r w:rsidRPr="00346487">
        <w:rPr>
          <w:rFonts w:ascii="Times New Roman" w:hAnsi="Times New Roman" w:cs="Times New Roman"/>
          <w:sz w:val="24"/>
          <w:szCs w:val="24"/>
        </w:rPr>
        <w:t>) (England) Regulations 2009.</w:t>
      </w:r>
    </w:p>
    <w:p w14:paraId="21A66C1E" w14:textId="77777777" w:rsidR="00346487" w:rsidRPr="00346487" w:rsidRDefault="00346487" w:rsidP="00346487">
      <w:pPr>
        <w:spacing w:line="256" w:lineRule="auto"/>
        <w:ind w:left="393" w:right="643"/>
        <w:rPr>
          <w:rFonts w:ascii="Times New Roman" w:hAnsi="Times New Roman" w:cs="Times New Roman"/>
          <w:sz w:val="24"/>
          <w:szCs w:val="24"/>
        </w:rPr>
      </w:pPr>
      <w:bookmarkStart w:id="116" w:name="_bookmark64"/>
      <w:bookmarkEnd w:id="116"/>
      <w:r w:rsidRPr="00346487">
        <w:rPr>
          <w:rFonts w:ascii="Times New Roman" w:hAnsi="Times New Roman" w:cs="Times New Roman"/>
          <w:position w:val="6"/>
          <w:sz w:val="24"/>
          <w:szCs w:val="24"/>
        </w:rPr>
        <w:t xml:space="preserve">47 </w:t>
      </w:r>
      <w:r w:rsidRPr="00346487">
        <w:rPr>
          <w:rFonts w:ascii="Times New Roman" w:hAnsi="Times New Roman" w:cs="Times New Roman"/>
          <w:sz w:val="24"/>
          <w:szCs w:val="24"/>
        </w:rPr>
        <w:t>Section 22(3B) of the Children Act 1989 requires local authorities in England to appoint at least one person for the purpose of discharging the local authority’s duty to promote the educational achievement of its looked after children. That person (known as the virtual school head) must be an officer employed by the authority or another local authority in England.</w:t>
      </w:r>
    </w:p>
    <w:p w14:paraId="088E71F9" w14:textId="77777777" w:rsidR="00346487" w:rsidRPr="00346487" w:rsidRDefault="00346487" w:rsidP="00346487">
      <w:pPr>
        <w:spacing w:line="227" w:lineRule="exact"/>
        <w:ind w:left="394"/>
        <w:rPr>
          <w:rFonts w:ascii="Times New Roman" w:hAnsi="Times New Roman" w:cs="Times New Roman"/>
          <w:sz w:val="24"/>
          <w:szCs w:val="24"/>
        </w:rPr>
      </w:pPr>
      <w:bookmarkStart w:id="117" w:name="_bookmark65"/>
      <w:bookmarkEnd w:id="117"/>
      <w:r w:rsidRPr="00346487">
        <w:rPr>
          <w:rFonts w:ascii="Times New Roman" w:hAnsi="Times New Roman" w:cs="Times New Roman"/>
          <w:position w:val="6"/>
          <w:sz w:val="24"/>
          <w:szCs w:val="24"/>
        </w:rPr>
        <w:t xml:space="preserve">48 </w:t>
      </w:r>
      <w:r w:rsidRPr="00346487">
        <w:rPr>
          <w:rFonts w:ascii="Times New Roman" w:hAnsi="Times New Roman" w:cs="Times New Roman"/>
          <w:sz w:val="24"/>
          <w:szCs w:val="24"/>
        </w:rPr>
        <w:t>Pupil premium plus for previously looked after children is managed by their school.</w:t>
      </w:r>
    </w:p>
    <w:p w14:paraId="5BB72456" w14:textId="77777777" w:rsidR="00346487" w:rsidRPr="00346487" w:rsidRDefault="00346487" w:rsidP="00346487">
      <w:pPr>
        <w:spacing w:before="13" w:line="256" w:lineRule="auto"/>
        <w:ind w:left="393" w:right="654"/>
        <w:rPr>
          <w:rFonts w:ascii="Times New Roman" w:hAnsi="Times New Roman" w:cs="Times New Roman"/>
          <w:sz w:val="24"/>
          <w:szCs w:val="24"/>
        </w:rPr>
      </w:pPr>
      <w:bookmarkStart w:id="118" w:name="_bookmark66"/>
      <w:bookmarkEnd w:id="118"/>
      <w:r w:rsidRPr="00346487">
        <w:rPr>
          <w:rFonts w:ascii="Times New Roman" w:hAnsi="Times New Roman" w:cs="Times New Roman"/>
          <w:position w:val="6"/>
          <w:sz w:val="24"/>
          <w:szCs w:val="24"/>
        </w:rPr>
        <w:t xml:space="preserve">49 </w:t>
      </w:r>
      <w:r w:rsidRPr="00346487">
        <w:rPr>
          <w:rFonts w:ascii="Times New Roman" w:hAnsi="Times New Roman" w:cs="Times New Roman"/>
          <w:sz w:val="24"/>
          <w:szCs w:val="24"/>
        </w:rPr>
        <w:t>All looked after children must have a personal education plan (PEP). This is part of the care plan that the local authority looking after the child must have in place and review regularly.</w:t>
      </w:r>
    </w:p>
    <w:p w14:paraId="1BF9F101" w14:textId="77777777" w:rsidR="00346487" w:rsidRPr="00346487" w:rsidRDefault="00346487" w:rsidP="00346487">
      <w:pPr>
        <w:spacing w:line="256" w:lineRule="auto"/>
        <w:ind w:left="393" w:right="1009"/>
        <w:rPr>
          <w:rFonts w:ascii="Times New Roman" w:hAnsi="Times New Roman" w:cs="Times New Roman"/>
          <w:sz w:val="24"/>
          <w:szCs w:val="24"/>
        </w:rPr>
      </w:pPr>
      <w:bookmarkStart w:id="119" w:name="_bookmark67"/>
      <w:bookmarkEnd w:id="119"/>
      <w:r w:rsidRPr="00346487">
        <w:rPr>
          <w:rFonts w:ascii="Times New Roman" w:hAnsi="Times New Roman" w:cs="Times New Roman"/>
          <w:position w:val="6"/>
          <w:sz w:val="24"/>
          <w:szCs w:val="24"/>
        </w:rPr>
        <w:t xml:space="preserve">50 </w:t>
      </w:r>
      <w:r w:rsidRPr="00346487">
        <w:rPr>
          <w:rFonts w:ascii="Times New Roman" w:hAnsi="Times New Roman" w:cs="Times New Roman"/>
          <w:sz w:val="24"/>
          <w:szCs w:val="24"/>
        </w:rPr>
        <w:t>Any person that has parental responsibility for the child; providers of funded early years education, designated teachers for previously looked-after children in maintained schools and academies, and any other person the authority considers appropriate for promoting the educational achievement of relevant children.</w:t>
      </w:r>
    </w:p>
    <w:p w14:paraId="5E9F6D35" w14:textId="77777777" w:rsidR="00346487" w:rsidRPr="00346487" w:rsidRDefault="00346487" w:rsidP="00346487">
      <w:pPr>
        <w:spacing w:line="256" w:lineRule="auto"/>
        <w:rPr>
          <w:rFonts w:ascii="Times New Roman" w:hAnsi="Times New Roman" w:cs="Times New Roman"/>
          <w:sz w:val="24"/>
          <w:szCs w:val="24"/>
        </w:rPr>
        <w:sectPr w:rsidR="00346487" w:rsidRPr="00346487" w:rsidSect="00346487">
          <w:pgSz w:w="11910" w:h="16840"/>
          <w:pgMar w:top="1040" w:right="620" w:bottom="1780" w:left="740" w:header="0" w:footer="158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252D6CC9" w14:textId="77777777" w:rsidR="00346487" w:rsidRPr="00A93677" w:rsidRDefault="00346487" w:rsidP="00346487">
      <w:pPr>
        <w:pStyle w:val="Heading4"/>
        <w:spacing w:before="76"/>
        <w:rPr>
          <w:rFonts w:ascii="Times New Roman" w:hAnsi="Times New Roman" w:cs="Times New Roman"/>
          <w:color w:val="FF0000"/>
        </w:rPr>
      </w:pPr>
      <w:bookmarkStart w:id="120" w:name="Care_leavers"/>
      <w:bookmarkEnd w:id="120"/>
      <w:r w:rsidRPr="00A93677">
        <w:rPr>
          <w:rFonts w:ascii="Times New Roman" w:hAnsi="Times New Roman" w:cs="Times New Roman"/>
          <w:color w:val="FF0000"/>
        </w:rPr>
        <w:t>Care leavers</w:t>
      </w:r>
    </w:p>
    <w:p w14:paraId="5AB32F63" w14:textId="77777777" w:rsidR="00346487" w:rsidRPr="00346487" w:rsidRDefault="00346487" w:rsidP="00346487">
      <w:pPr>
        <w:pStyle w:val="BodyText"/>
        <w:spacing w:before="10"/>
        <w:rPr>
          <w:rFonts w:ascii="Times New Roman" w:hAnsi="Times New Roman" w:cs="Times New Roman"/>
          <w:b/>
        </w:rPr>
      </w:pPr>
    </w:p>
    <w:p w14:paraId="272DD709" w14:textId="77777777" w:rsidR="00346487" w:rsidRPr="00346487" w:rsidRDefault="00346487" w:rsidP="00346487">
      <w:pPr>
        <w:pStyle w:val="ListParagraph"/>
        <w:numPr>
          <w:ilvl w:val="0"/>
          <w:numId w:val="12"/>
        </w:numPr>
        <w:tabs>
          <w:tab w:val="left" w:pos="1255"/>
          <w:tab w:val="left" w:pos="1256"/>
        </w:tabs>
        <w:spacing w:before="0" w:line="288" w:lineRule="auto"/>
        <w:ind w:right="739" w:firstLine="0"/>
        <w:jc w:val="left"/>
        <w:rPr>
          <w:rFonts w:ascii="Times New Roman" w:hAnsi="Times New Roman" w:cs="Times New Roman"/>
          <w:sz w:val="24"/>
          <w:szCs w:val="24"/>
        </w:rPr>
      </w:pPr>
      <w:r w:rsidRPr="00346487">
        <w:rPr>
          <w:rFonts w:ascii="Times New Roman" w:hAnsi="Times New Roman" w:cs="Times New Roman"/>
          <w:sz w:val="24"/>
          <w:szCs w:val="24"/>
        </w:rPr>
        <w:t>Local authorities have on-going responsibilities to the children who cease to be looked after and become care leavers.</w:t>
      </w:r>
      <w:hyperlink w:anchor="_bookmark69" w:history="1">
        <w:r w:rsidRPr="00346487">
          <w:rPr>
            <w:rFonts w:ascii="Times New Roman" w:hAnsi="Times New Roman" w:cs="Times New Roman"/>
            <w:sz w:val="24"/>
            <w:szCs w:val="24"/>
            <w:vertAlign w:val="superscript"/>
          </w:rPr>
          <w:t>51</w:t>
        </w:r>
        <w:r w:rsidRPr="00346487">
          <w:rPr>
            <w:rFonts w:ascii="Times New Roman" w:hAnsi="Times New Roman" w:cs="Times New Roman"/>
            <w:sz w:val="24"/>
            <w:szCs w:val="24"/>
          </w:rPr>
          <w:t xml:space="preserve"> </w:t>
        </w:r>
      </w:hyperlink>
      <w:r w:rsidRPr="00346487">
        <w:rPr>
          <w:rFonts w:ascii="Times New Roman" w:hAnsi="Times New Roman" w:cs="Times New Roman"/>
          <w:sz w:val="24"/>
          <w:szCs w:val="24"/>
        </w:rPr>
        <w:t>That includes keeping in touch with them, preparing an assessment of their needs and appointing a personal adviser who develops a pathway plan with the young person. This plan describes how the local authority will support the care leaver to participate in education or training. Designated safeguarding leads should therefore have details of the local authority Personal Advisor appointed to guide and support the care leaver and should liaise with them as necessary regarding any issues of concern affecting the care</w:t>
      </w:r>
      <w:r w:rsidRPr="00346487">
        <w:rPr>
          <w:rFonts w:ascii="Times New Roman" w:hAnsi="Times New Roman" w:cs="Times New Roman"/>
          <w:spacing w:val="-9"/>
          <w:sz w:val="24"/>
          <w:szCs w:val="24"/>
        </w:rPr>
        <w:t xml:space="preserve"> </w:t>
      </w:r>
      <w:r w:rsidRPr="00346487">
        <w:rPr>
          <w:rFonts w:ascii="Times New Roman" w:hAnsi="Times New Roman" w:cs="Times New Roman"/>
          <w:sz w:val="24"/>
          <w:szCs w:val="24"/>
        </w:rPr>
        <w:t>leaver.</w:t>
      </w:r>
    </w:p>
    <w:p w14:paraId="249F4797" w14:textId="77777777" w:rsidR="00346487" w:rsidRPr="00A93677" w:rsidRDefault="00346487" w:rsidP="00346487">
      <w:pPr>
        <w:pStyle w:val="BodyText"/>
        <w:spacing w:before="10"/>
        <w:rPr>
          <w:rFonts w:ascii="Times New Roman" w:hAnsi="Times New Roman" w:cs="Times New Roman"/>
          <w:color w:val="FF0000"/>
        </w:rPr>
      </w:pPr>
    </w:p>
    <w:p w14:paraId="0D8A4519" w14:textId="77777777" w:rsidR="00346487" w:rsidRPr="00A93677" w:rsidRDefault="00346487" w:rsidP="00346487">
      <w:pPr>
        <w:pStyle w:val="Heading4"/>
        <w:ind w:left="393"/>
        <w:rPr>
          <w:rFonts w:ascii="Times New Roman" w:hAnsi="Times New Roman" w:cs="Times New Roman"/>
          <w:color w:val="FF0000"/>
        </w:rPr>
      </w:pPr>
      <w:bookmarkStart w:id="121" w:name="Children_with_special_educational_needs_"/>
      <w:bookmarkEnd w:id="121"/>
      <w:r w:rsidRPr="00A93677">
        <w:rPr>
          <w:rFonts w:ascii="Times New Roman" w:hAnsi="Times New Roman" w:cs="Times New Roman"/>
          <w:color w:val="FF0000"/>
        </w:rPr>
        <w:t>Children with special educational needs and disabilities or physical health issues</w:t>
      </w:r>
    </w:p>
    <w:p w14:paraId="0C899060" w14:textId="77777777" w:rsidR="00346487" w:rsidRPr="00346487" w:rsidRDefault="00346487" w:rsidP="00346487">
      <w:pPr>
        <w:pStyle w:val="BodyText"/>
        <w:spacing w:before="10"/>
        <w:rPr>
          <w:rFonts w:ascii="Times New Roman" w:hAnsi="Times New Roman" w:cs="Times New Roman"/>
          <w:b/>
        </w:rPr>
      </w:pPr>
    </w:p>
    <w:p w14:paraId="14746082" w14:textId="77777777" w:rsidR="00346487" w:rsidRPr="00346487" w:rsidRDefault="00346487" w:rsidP="00346487">
      <w:pPr>
        <w:pStyle w:val="ListParagraph"/>
        <w:numPr>
          <w:ilvl w:val="0"/>
          <w:numId w:val="12"/>
        </w:numPr>
        <w:tabs>
          <w:tab w:val="left" w:pos="1255"/>
          <w:tab w:val="left" w:pos="1256"/>
        </w:tabs>
        <w:spacing w:before="0" w:line="288" w:lineRule="auto"/>
        <w:ind w:right="871" w:firstLine="0"/>
        <w:jc w:val="left"/>
        <w:rPr>
          <w:rFonts w:ascii="Times New Roman" w:hAnsi="Times New Roman" w:cs="Times New Roman"/>
          <w:sz w:val="24"/>
          <w:szCs w:val="24"/>
        </w:rPr>
      </w:pPr>
      <w:bookmarkStart w:id="122" w:name="_bookmark68"/>
      <w:bookmarkEnd w:id="122"/>
      <w:r w:rsidRPr="00346487">
        <w:rPr>
          <w:rFonts w:ascii="Times New Roman" w:hAnsi="Times New Roman" w:cs="Times New Roman"/>
          <w:sz w:val="24"/>
          <w:szCs w:val="24"/>
        </w:rPr>
        <w:t xml:space="preserve">Children with special educational needs or disabilities (SEND) or certain health conditions can face additional safeguarding challenges. Governing bodies and proprietors should ensure their child protection policy reflects the fact that additional barriers can exist when </w:t>
      </w:r>
      <w:proofErr w:type="spellStart"/>
      <w:r w:rsidRPr="00346487">
        <w:rPr>
          <w:rFonts w:ascii="Times New Roman" w:hAnsi="Times New Roman" w:cs="Times New Roman"/>
          <w:sz w:val="24"/>
          <w:szCs w:val="24"/>
        </w:rPr>
        <w:t>recognising</w:t>
      </w:r>
      <w:proofErr w:type="spellEnd"/>
      <w:r w:rsidRPr="00346487">
        <w:rPr>
          <w:rFonts w:ascii="Times New Roman" w:hAnsi="Times New Roman" w:cs="Times New Roman"/>
          <w:sz w:val="24"/>
          <w:szCs w:val="24"/>
        </w:rPr>
        <w:t xml:space="preserve"> abuse and neglect in this group of children. These can</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include:</w:t>
      </w:r>
    </w:p>
    <w:p w14:paraId="4FA72674" w14:textId="77777777" w:rsidR="00346487" w:rsidRPr="00346487" w:rsidRDefault="00346487" w:rsidP="00346487">
      <w:pPr>
        <w:pStyle w:val="ListParagraph"/>
        <w:numPr>
          <w:ilvl w:val="1"/>
          <w:numId w:val="12"/>
        </w:numPr>
        <w:tabs>
          <w:tab w:val="left" w:pos="1113"/>
          <w:tab w:val="left" w:pos="1114"/>
        </w:tabs>
        <w:spacing w:line="283" w:lineRule="auto"/>
        <w:ind w:left="1113" w:right="732"/>
        <w:rPr>
          <w:rFonts w:ascii="Times New Roman" w:hAnsi="Times New Roman" w:cs="Times New Roman"/>
          <w:sz w:val="24"/>
          <w:szCs w:val="24"/>
        </w:rPr>
      </w:pPr>
      <w:r w:rsidRPr="00346487">
        <w:rPr>
          <w:rFonts w:ascii="Times New Roman" w:hAnsi="Times New Roman" w:cs="Times New Roman"/>
          <w:sz w:val="24"/>
          <w:szCs w:val="24"/>
        </w:rPr>
        <w:t>assumptions that indicators of possible abuse such as behaviour, mood and injury relate to the child’s condition without further</w:t>
      </w:r>
      <w:r w:rsidRPr="00346487">
        <w:rPr>
          <w:rFonts w:ascii="Times New Roman" w:hAnsi="Times New Roman" w:cs="Times New Roman"/>
          <w:spacing w:val="-7"/>
          <w:sz w:val="24"/>
          <w:szCs w:val="24"/>
        </w:rPr>
        <w:t xml:space="preserve"> </w:t>
      </w:r>
      <w:r w:rsidRPr="00346487">
        <w:rPr>
          <w:rFonts w:ascii="Times New Roman" w:hAnsi="Times New Roman" w:cs="Times New Roman"/>
          <w:sz w:val="24"/>
          <w:szCs w:val="24"/>
        </w:rPr>
        <w:t>exploration;</w:t>
      </w:r>
    </w:p>
    <w:p w14:paraId="5A7B1811" w14:textId="77777777" w:rsidR="00346487" w:rsidRPr="00346487" w:rsidRDefault="00346487" w:rsidP="00346487">
      <w:pPr>
        <w:pStyle w:val="ListParagraph"/>
        <w:numPr>
          <w:ilvl w:val="1"/>
          <w:numId w:val="12"/>
        </w:numPr>
        <w:tabs>
          <w:tab w:val="left" w:pos="1113"/>
          <w:tab w:val="left" w:pos="1114"/>
        </w:tabs>
        <w:spacing w:before="125" w:line="285" w:lineRule="auto"/>
        <w:ind w:left="1113" w:right="1294"/>
        <w:rPr>
          <w:rFonts w:ascii="Times New Roman" w:hAnsi="Times New Roman" w:cs="Times New Roman"/>
          <w:sz w:val="24"/>
          <w:szCs w:val="24"/>
        </w:rPr>
      </w:pPr>
      <w:r w:rsidRPr="00346487">
        <w:rPr>
          <w:rFonts w:ascii="Times New Roman" w:hAnsi="Times New Roman" w:cs="Times New Roman"/>
          <w:sz w:val="24"/>
          <w:szCs w:val="24"/>
        </w:rPr>
        <w:t>these children being more prone to peer group isolation or bullying (including prejudice-based bullying) than other</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children;</w:t>
      </w:r>
    </w:p>
    <w:p w14:paraId="3F571B8B" w14:textId="77777777" w:rsidR="00346487" w:rsidRPr="00346487" w:rsidRDefault="00346487" w:rsidP="00346487">
      <w:pPr>
        <w:pStyle w:val="ListParagraph"/>
        <w:numPr>
          <w:ilvl w:val="1"/>
          <w:numId w:val="12"/>
        </w:numPr>
        <w:tabs>
          <w:tab w:val="left" w:pos="1113"/>
          <w:tab w:val="left" w:pos="1114"/>
        </w:tabs>
        <w:spacing w:before="121" w:line="285" w:lineRule="auto"/>
        <w:ind w:left="1113" w:right="1320"/>
        <w:rPr>
          <w:rFonts w:ascii="Times New Roman" w:hAnsi="Times New Roman" w:cs="Times New Roman"/>
          <w:sz w:val="24"/>
          <w:szCs w:val="24"/>
        </w:rPr>
      </w:pPr>
      <w:r w:rsidRPr="00346487">
        <w:rPr>
          <w:rFonts w:ascii="Times New Roman" w:hAnsi="Times New Roman" w:cs="Times New Roman"/>
          <w:sz w:val="24"/>
          <w:szCs w:val="24"/>
        </w:rPr>
        <w:t xml:space="preserve">the potential for children with SEND or certain medical conditions being disproportionally impacted by </w:t>
      </w:r>
      <w:proofErr w:type="spellStart"/>
      <w:r w:rsidRPr="00346487">
        <w:rPr>
          <w:rFonts w:ascii="Times New Roman" w:hAnsi="Times New Roman" w:cs="Times New Roman"/>
          <w:sz w:val="24"/>
          <w:szCs w:val="24"/>
        </w:rPr>
        <w:t>behaviours</w:t>
      </w:r>
      <w:proofErr w:type="spellEnd"/>
      <w:r w:rsidRPr="00346487">
        <w:rPr>
          <w:rFonts w:ascii="Times New Roman" w:hAnsi="Times New Roman" w:cs="Times New Roman"/>
          <w:sz w:val="24"/>
          <w:szCs w:val="24"/>
        </w:rPr>
        <w:t xml:space="preserve"> such as bullying, without outwardly showing any signs; and</w:t>
      </w:r>
    </w:p>
    <w:p w14:paraId="0BC87565" w14:textId="77777777" w:rsidR="00346487" w:rsidRPr="00346487" w:rsidRDefault="00346487" w:rsidP="00346487">
      <w:pPr>
        <w:pStyle w:val="ListParagraph"/>
        <w:numPr>
          <w:ilvl w:val="1"/>
          <w:numId w:val="12"/>
        </w:numPr>
        <w:tabs>
          <w:tab w:val="left" w:pos="1113"/>
          <w:tab w:val="left" w:pos="1114"/>
        </w:tabs>
        <w:spacing w:before="122"/>
        <w:ind w:hanging="361"/>
        <w:rPr>
          <w:rFonts w:ascii="Times New Roman" w:hAnsi="Times New Roman" w:cs="Times New Roman"/>
          <w:sz w:val="24"/>
          <w:szCs w:val="24"/>
        </w:rPr>
      </w:pPr>
      <w:r w:rsidRPr="00346487">
        <w:rPr>
          <w:rFonts w:ascii="Times New Roman" w:hAnsi="Times New Roman" w:cs="Times New Roman"/>
          <w:sz w:val="24"/>
          <w:szCs w:val="24"/>
        </w:rPr>
        <w:t>communication barriers and difficulties in managing or reporting these</w:t>
      </w:r>
      <w:r w:rsidRPr="00346487">
        <w:rPr>
          <w:rFonts w:ascii="Times New Roman" w:hAnsi="Times New Roman" w:cs="Times New Roman"/>
          <w:spacing w:val="-19"/>
          <w:sz w:val="24"/>
          <w:szCs w:val="24"/>
        </w:rPr>
        <w:t xml:space="preserve"> </w:t>
      </w:r>
      <w:r w:rsidRPr="00346487">
        <w:rPr>
          <w:rFonts w:ascii="Times New Roman" w:hAnsi="Times New Roman" w:cs="Times New Roman"/>
          <w:sz w:val="24"/>
          <w:szCs w:val="24"/>
        </w:rPr>
        <w:t>challenges.</w:t>
      </w:r>
    </w:p>
    <w:p w14:paraId="244C6BA0" w14:textId="77777777" w:rsidR="00346487" w:rsidRPr="00346487" w:rsidRDefault="00346487" w:rsidP="00346487">
      <w:pPr>
        <w:pStyle w:val="ListParagraph"/>
        <w:numPr>
          <w:ilvl w:val="0"/>
          <w:numId w:val="12"/>
        </w:numPr>
        <w:tabs>
          <w:tab w:val="left" w:pos="1255"/>
          <w:tab w:val="left" w:pos="1256"/>
        </w:tabs>
        <w:spacing w:before="174" w:line="288" w:lineRule="auto"/>
        <w:ind w:right="751" w:firstLine="0"/>
        <w:jc w:val="left"/>
        <w:rPr>
          <w:rFonts w:ascii="Times New Roman" w:hAnsi="Times New Roman" w:cs="Times New Roman"/>
          <w:sz w:val="24"/>
          <w:szCs w:val="24"/>
        </w:rPr>
      </w:pPr>
      <w:r w:rsidRPr="00346487">
        <w:rPr>
          <w:rFonts w:ascii="Times New Roman" w:hAnsi="Times New Roman" w:cs="Times New Roman"/>
          <w:sz w:val="24"/>
          <w:szCs w:val="24"/>
        </w:rPr>
        <w:t>Governing bodies and proprietors, should, therefore ensure that their child protection policy reflects the above and to address these additional challenges, schools and colleges should consider extra pastoral support and attention for these children, along with ensuring any appropriate support for communication is in</w:t>
      </w:r>
      <w:r w:rsidRPr="00346487">
        <w:rPr>
          <w:rFonts w:ascii="Times New Roman" w:hAnsi="Times New Roman" w:cs="Times New Roman"/>
          <w:spacing w:val="-12"/>
          <w:sz w:val="24"/>
          <w:szCs w:val="24"/>
        </w:rPr>
        <w:t xml:space="preserve"> </w:t>
      </w:r>
      <w:r w:rsidRPr="00346487">
        <w:rPr>
          <w:rFonts w:ascii="Times New Roman" w:hAnsi="Times New Roman" w:cs="Times New Roman"/>
          <w:sz w:val="24"/>
          <w:szCs w:val="24"/>
        </w:rPr>
        <w:t>place.</w:t>
      </w:r>
    </w:p>
    <w:p w14:paraId="22C99AFD" w14:textId="77777777" w:rsidR="00346487" w:rsidRPr="00346487" w:rsidRDefault="00346487" w:rsidP="00346487">
      <w:pPr>
        <w:pStyle w:val="ListParagraph"/>
        <w:numPr>
          <w:ilvl w:val="0"/>
          <w:numId w:val="12"/>
        </w:numPr>
        <w:tabs>
          <w:tab w:val="left" w:pos="1255"/>
          <w:tab w:val="left" w:pos="1256"/>
        </w:tabs>
        <w:spacing w:line="288" w:lineRule="auto"/>
        <w:ind w:right="817" w:firstLine="0"/>
        <w:jc w:val="left"/>
        <w:rPr>
          <w:rFonts w:ascii="Times New Roman" w:hAnsi="Times New Roman" w:cs="Times New Roman"/>
          <w:sz w:val="24"/>
          <w:szCs w:val="24"/>
        </w:rPr>
      </w:pPr>
      <w:r w:rsidRPr="00346487">
        <w:rPr>
          <w:rFonts w:ascii="Times New Roman" w:hAnsi="Times New Roman" w:cs="Times New Roman"/>
          <w:sz w:val="24"/>
          <w:szCs w:val="24"/>
        </w:rPr>
        <w:t>Further information can be found in the Department’s:</w:t>
      </w:r>
      <w:r w:rsidRPr="00346487">
        <w:rPr>
          <w:rFonts w:ascii="Times New Roman" w:hAnsi="Times New Roman" w:cs="Times New Roman"/>
          <w:color w:val="0000FF"/>
          <w:sz w:val="24"/>
          <w:szCs w:val="24"/>
        </w:rPr>
        <w:t xml:space="preserve"> </w:t>
      </w:r>
      <w:hyperlink r:id="rId165">
        <w:r w:rsidRPr="00346487">
          <w:rPr>
            <w:rFonts w:ascii="Times New Roman" w:hAnsi="Times New Roman" w:cs="Times New Roman"/>
            <w:color w:val="0000FF"/>
            <w:sz w:val="24"/>
            <w:szCs w:val="24"/>
            <w:u w:val="single" w:color="0000FF"/>
          </w:rPr>
          <w:t>SEND Code of Practice 0</w:t>
        </w:r>
      </w:hyperlink>
      <w:hyperlink r:id="rId166">
        <w:r w:rsidRPr="00346487">
          <w:rPr>
            <w:rFonts w:ascii="Times New Roman" w:hAnsi="Times New Roman" w:cs="Times New Roman"/>
            <w:color w:val="0000FF"/>
            <w:sz w:val="24"/>
            <w:szCs w:val="24"/>
            <w:u w:val="single" w:color="0000FF"/>
          </w:rPr>
          <w:t xml:space="preserve"> to 25 </w:t>
        </w:r>
      </w:hyperlink>
      <w:r w:rsidRPr="00346487">
        <w:rPr>
          <w:rFonts w:ascii="Times New Roman" w:hAnsi="Times New Roman" w:cs="Times New Roman"/>
          <w:color w:val="0000FF"/>
          <w:sz w:val="24"/>
          <w:szCs w:val="24"/>
          <w:u w:val="single" w:color="0000FF"/>
        </w:rPr>
        <w:t xml:space="preserve">and </w:t>
      </w:r>
      <w:hyperlink r:id="rId167">
        <w:r w:rsidRPr="00346487">
          <w:rPr>
            <w:rFonts w:ascii="Times New Roman" w:hAnsi="Times New Roman" w:cs="Times New Roman"/>
            <w:color w:val="0000FF"/>
            <w:sz w:val="24"/>
            <w:szCs w:val="24"/>
            <w:u w:val="single" w:color="0000FF"/>
          </w:rPr>
          <w:t>Supporting Pupils at School with Medical</w:t>
        </w:r>
        <w:r w:rsidRPr="00346487">
          <w:rPr>
            <w:rFonts w:ascii="Times New Roman" w:hAnsi="Times New Roman" w:cs="Times New Roman"/>
            <w:color w:val="0000FF"/>
            <w:spacing w:val="-7"/>
            <w:sz w:val="24"/>
            <w:szCs w:val="24"/>
            <w:u w:val="single" w:color="0000FF"/>
          </w:rPr>
          <w:t xml:space="preserve"> </w:t>
        </w:r>
        <w:r w:rsidRPr="00346487">
          <w:rPr>
            <w:rFonts w:ascii="Times New Roman" w:hAnsi="Times New Roman" w:cs="Times New Roman"/>
            <w:color w:val="0000FF"/>
            <w:sz w:val="24"/>
            <w:szCs w:val="24"/>
            <w:u w:val="single" w:color="0000FF"/>
          </w:rPr>
          <w:t>Conditions</w:t>
        </w:r>
      </w:hyperlink>
      <w:r w:rsidRPr="00346487">
        <w:rPr>
          <w:rFonts w:ascii="Times New Roman" w:hAnsi="Times New Roman" w:cs="Times New Roman"/>
          <w:sz w:val="24"/>
          <w:szCs w:val="24"/>
        </w:rPr>
        <w:t>.</w:t>
      </w:r>
    </w:p>
    <w:p w14:paraId="2B4BA8CA" w14:textId="77777777" w:rsidR="00346487" w:rsidRPr="00346487" w:rsidRDefault="00346487" w:rsidP="00346487">
      <w:pPr>
        <w:pStyle w:val="BodyText"/>
        <w:rPr>
          <w:rFonts w:ascii="Times New Roman" w:hAnsi="Times New Roman" w:cs="Times New Roman"/>
        </w:rPr>
      </w:pPr>
    </w:p>
    <w:p w14:paraId="10970ECC" w14:textId="77777777" w:rsidR="00346487" w:rsidRPr="00346487" w:rsidRDefault="00346487" w:rsidP="00346487">
      <w:pPr>
        <w:pStyle w:val="BodyText"/>
        <w:rPr>
          <w:rFonts w:ascii="Times New Roman" w:hAnsi="Times New Roman" w:cs="Times New Roman"/>
        </w:rPr>
      </w:pPr>
    </w:p>
    <w:p w14:paraId="0E1F718B" w14:textId="77777777" w:rsidR="00346487" w:rsidRPr="00346487" w:rsidRDefault="00346487" w:rsidP="00346487">
      <w:pPr>
        <w:pStyle w:val="BodyText"/>
        <w:rPr>
          <w:rFonts w:ascii="Times New Roman" w:hAnsi="Times New Roman" w:cs="Times New Roman"/>
        </w:rPr>
      </w:pPr>
    </w:p>
    <w:p w14:paraId="299DED47" w14:textId="17142C4D" w:rsidR="00346487" w:rsidRPr="00346487" w:rsidRDefault="00346487" w:rsidP="00A93677">
      <w:pPr>
        <w:pStyle w:val="BodyText"/>
        <w:rPr>
          <w:rFonts w:ascii="Times New Roman" w:hAnsi="Times New Roman" w:cs="Times New Roman"/>
        </w:rPr>
      </w:pPr>
      <w:r w:rsidRPr="00346487">
        <w:rPr>
          <w:rFonts w:ascii="Times New Roman" w:hAnsi="Times New Roman" w:cs="Times New Roman"/>
          <w:noProof/>
        </w:rPr>
        <mc:AlternateContent>
          <mc:Choice Requires="wps">
            <w:drawing>
              <wp:anchor distT="0" distB="0" distL="0" distR="0" simplePos="0" relativeHeight="251699200" behindDoc="1" locked="0" layoutInCell="1" allowOverlap="1" wp14:anchorId="13BC5093" wp14:editId="6CA01A82">
                <wp:simplePos x="0" y="0"/>
                <wp:positionH relativeFrom="page">
                  <wp:posOffset>720090</wp:posOffset>
                </wp:positionH>
                <wp:positionV relativeFrom="paragraph">
                  <wp:posOffset>170815</wp:posOffset>
                </wp:positionV>
                <wp:extent cx="1828800" cy="7620"/>
                <wp:effectExtent l="0" t="3810" r="3810" b="0"/>
                <wp:wrapTopAndBottom/>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7B541" id="Rectangle 99" o:spid="_x0000_s1026" style="position:absolute;margin-left:56.7pt;margin-top:13.45pt;width:2in;height:.6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" fillcolor="black" stroked="f">
                <w10:wrap type="topAndBottom" anchorx="page"/>
              </v:rect>
            </w:pict>
          </mc:Fallback>
        </mc:AlternateContent>
      </w:r>
    </w:p>
    <w:p w14:paraId="2AA47A76" w14:textId="77777777" w:rsidR="00346487" w:rsidRPr="00346487" w:rsidRDefault="00346487" w:rsidP="00346487">
      <w:pPr>
        <w:spacing w:before="94" w:line="256" w:lineRule="auto"/>
        <w:ind w:left="393" w:right="664"/>
        <w:rPr>
          <w:rFonts w:ascii="Times New Roman" w:hAnsi="Times New Roman" w:cs="Times New Roman"/>
          <w:sz w:val="24"/>
          <w:szCs w:val="24"/>
        </w:rPr>
      </w:pPr>
      <w:bookmarkStart w:id="123" w:name="_bookmark69"/>
      <w:bookmarkEnd w:id="123"/>
      <w:r w:rsidRPr="00346487">
        <w:rPr>
          <w:rFonts w:ascii="Times New Roman" w:hAnsi="Times New Roman" w:cs="Times New Roman"/>
          <w:position w:val="6"/>
          <w:sz w:val="24"/>
          <w:szCs w:val="24"/>
        </w:rPr>
        <w:t xml:space="preserve">51 </w:t>
      </w:r>
      <w:r w:rsidRPr="00346487">
        <w:rPr>
          <w:rFonts w:ascii="Times New Roman" w:hAnsi="Times New Roman" w:cs="Times New Roman"/>
          <w:sz w:val="24"/>
          <w:szCs w:val="24"/>
        </w:rPr>
        <w:t>A care leaver who is 16 or 17 (referred to in legislation as a ‘relevant child’ is defined in section 23A(2) of the Children Act 1989 as a child who is (a) not looked after (b) aged 16 or 17, and (c) was, before ceasing to be looked after by a local authority, looked after for a period of 13 weeks, or periods amounting in total to 13 weeks, beginning after s/he reached the age of 14 and ended after s/he reached the age of 16.</w:t>
      </w:r>
    </w:p>
    <w:p w14:paraId="02FAC727" w14:textId="77777777" w:rsidR="00346487" w:rsidRPr="00346487" w:rsidRDefault="00346487" w:rsidP="00346487">
      <w:pPr>
        <w:spacing w:line="256" w:lineRule="auto"/>
        <w:rPr>
          <w:rFonts w:ascii="Times New Roman" w:hAnsi="Times New Roman" w:cs="Times New Roman"/>
          <w:sz w:val="24"/>
          <w:szCs w:val="24"/>
        </w:rPr>
        <w:sectPr w:rsidR="00346487" w:rsidRPr="00346487" w:rsidSect="00346487">
          <w:pgSz w:w="11910" w:h="16840"/>
          <w:pgMar w:top="1040" w:right="620" w:bottom="1780" w:left="740" w:header="0" w:footer="158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69B6E52D" w14:textId="77777777" w:rsidR="00346487" w:rsidRPr="00A93677" w:rsidRDefault="00346487" w:rsidP="00346487">
      <w:pPr>
        <w:pStyle w:val="Heading1"/>
        <w:rPr>
          <w:rFonts w:ascii="Times New Roman" w:hAnsi="Times New Roman" w:cs="Times New Roman"/>
          <w:color w:val="FF0000"/>
          <w:sz w:val="24"/>
          <w:szCs w:val="24"/>
        </w:rPr>
      </w:pPr>
      <w:bookmarkStart w:id="124" w:name="Part_three:_Safer_recruitment"/>
      <w:bookmarkStart w:id="125" w:name="_bookmark70"/>
      <w:bookmarkEnd w:id="124"/>
      <w:bookmarkEnd w:id="125"/>
      <w:r w:rsidRPr="00A93677">
        <w:rPr>
          <w:rFonts w:ascii="Times New Roman" w:hAnsi="Times New Roman" w:cs="Times New Roman"/>
          <w:color w:val="FF0000"/>
          <w:sz w:val="24"/>
          <w:szCs w:val="24"/>
        </w:rPr>
        <w:t>Part three: Safer recruitment</w:t>
      </w:r>
    </w:p>
    <w:p w14:paraId="2882F087" w14:textId="77777777" w:rsidR="00346487" w:rsidRPr="00346487" w:rsidRDefault="00346487" w:rsidP="00346487">
      <w:pPr>
        <w:pStyle w:val="BodyText"/>
        <w:spacing w:before="241" w:line="288" w:lineRule="auto"/>
        <w:ind w:left="393" w:right="811"/>
        <w:rPr>
          <w:rFonts w:ascii="Times New Roman" w:hAnsi="Times New Roman" w:cs="Times New Roman"/>
        </w:rPr>
      </w:pPr>
      <w:r w:rsidRPr="00346487">
        <w:rPr>
          <w:rFonts w:ascii="Times New Roman" w:hAnsi="Times New Roman" w:cs="Times New Roman"/>
        </w:rPr>
        <w:t>This part of the guidance has four sections providing schools and colleges with the legal requirements ‘</w:t>
      </w:r>
      <w:r w:rsidRPr="00346487">
        <w:rPr>
          <w:rFonts w:ascii="Times New Roman" w:hAnsi="Times New Roman" w:cs="Times New Roman"/>
          <w:b/>
        </w:rPr>
        <w:t xml:space="preserve">must </w:t>
      </w:r>
      <w:r w:rsidRPr="00346487">
        <w:rPr>
          <w:rFonts w:ascii="Times New Roman" w:hAnsi="Times New Roman" w:cs="Times New Roman"/>
        </w:rPr>
        <w:t>do’, what they should do, what is considered best practice and important information about:</w:t>
      </w:r>
    </w:p>
    <w:p w14:paraId="42523B37" w14:textId="77777777" w:rsidR="00346487" w:rsidRPr="00346487" w:rsidRDefault="00346487" w:rsidP="00346487">
      <w:pPr>
        <w:pStyle w:val="BodyText"/>
        <w:spacing w:before="10"/>
        <w:rPr>
          <w:rFonts w:ascii="Times New Roman" w:hAnsi="Times New Roman" w:cs="Times New Roman"/>
        </w:rPr>
      </w:pPr>
    </w:p>
    <w:p w14:paraId="67B69474" w14:textId="77777777" w:rsidR="00346487" w:rsidRPr="00346487" w:rsidRDefault="00093550" w:rsidP="00346487">
      <w:pPr>
        <w:pStyle w:val="ListParagraph"/>
        <w:numPr>
          <w:ilvl w:val="0"/>
          <w:numId w:val="11"/>
        </w:numPr>
        <w:tabs>
          <w:tab w:val="left" w:pos="1113"/>
          <w:tab w:val="left" w:pos="1114"/>
        </w:tabs>
        <w:spacing w:before="0"/>
        <w:ind w:hanging="481"/>
        <w:jc w:val="left"/>
        <w:rPr>
          <w:rFonts w:ascii="Times New Roman" w:hAnsi="Times New Roman" w:cs="Times New Roman"/>
          <w:sz w:val="24"/>
          <w:szCs w:val="24"/>
        </w:rPr>
      </w:pPr>
      <w:hyperlink w:anchor="_bookmark71" w:history="1">
        <w:r w:rsidR="00346487" w:rsidRPr="00346487">
          <w:rPr>
            <w:rFonts w:ascii="Times New Roman" w:hAnsi="Times New Roman" w:cs="Times New Roman"/>
            <w:color w:val="0000FF"/>
            <w:sz w:val="24"/>
            <w:szCs w:val="24"/>
            <w:u w:val="single" w:color="0000FF"/>
          </w:rPr>
          <w:t>the recruitment and selection</w:t>
        </w:r>
        <w:r w:rsidR="00346487" w:rsidRPr="00346487">
          <w:rPr>
            <w:rFonts w:ascii="Times New Roman" w:hAnsi="Times New Roman" w:cs="Times New Roman"/>
            <w:color w:val="0000FF"/>
            <w:spacing w:val="-1"/>
            <w:sz w:val="24"/>
            <w:szCs w:val="24"/>
            <w:u w:val="single" w:color="0000FF"/>
          </w:rPr>
          <w:t xml:space="preserve"> </w:t>
        </w:r>
        <w:r w:rsidR="00346487" w:rsidRPr="00346487">
          <w:rPr>
            <w:rFonts w:ascii="Times New Roman" w:hAnsi="Times New Roman" w:cs="Times New Roman"/>
            <w:color w:val="0000FF"/>
            <w:sz w:val="24"/>
            <w:szCs w:val="24"/>
            <w:u w:val="single" w:color="0000FF"/>
          </w:rPr>
          <w:t>process;</w:t>
        </w:r>
      </w:hyperlink>
    </w:p>
    <w:p w14:paraId="626A206C" w14:textId="77777777" w:rsidR="00346487" w:rsidRPr="00346487" w:rsidRDefault="00093550" w:rsidP="00346487">
      <w:pPr>
        <w:pStyle w:val="ListParagraph"/>
        <w:numPr>
          <w:ilvl w:val="0"/>
          <w:numId w:val="11"/>
        </w:numPr>
        <w:tabs>
          <w:tab w:val="left" w:pos="1113"/>
          <w:tab w:val="left" w:pos="1114"/>
        </w:tabs>
        <w:spacing w:before="175" w:line="288" w:lineRule="auto"/>
        <w:ind w:right="1893" w:hanging="533"/>
        <w:jc w:val="left"/>
        <w:rPr>
          <w:rFonts w:ascii="Times New Roman" w:hAnsi="Times New Roman" w:cs="Times New Roman"/>
          <w:sz w:val="24"/>
          <w:szCs w:val="24"/>
        </w:rPr>
      </w:pPr>
      <w:hyperlink w:anchor="_bookmark74" w:history="1">
        <w:r w:rsidR="00346487" w:rsidRPr="00346487">
          <w:rPr>
            <w:rFonts w:ascii="Times New Roman" w:hAnsi="Times New Roman" w:cs="Times New Roman"/>
            <w:color w:val="0000FF"/>
            <w:sz w:val="24"/>
            <w:szCs w:val="24"/>
            <w:u w:val="single" w:color="0000FF"/>
          </w:rPr>
          <w:t>pre-appointment and vetting checks, regulated activity and recording of</w:t>
        </w:r>
      </w:hyperlink>
      <w:hyperlink w:anchor="_bookmark74" w:history="1">
        <w:r w:rsidR="00346487" w:rsidRPr="00346487">
          <w:rPr>
            <w:rFonts w:ascii="Times New Roman" w:hAnsi="Times New Roman" w:cs="Times New Roman"/>
            <w:color w:val="0000FF"/>
            <w:sz w:val="24"/>
            <w:szCs w:val="24"/>
            <w:u w:val="single" w:color="0000FF"/>
          </w:rPr>
          <w:t xml:space="preserve"> information;</w:t>
        </w:r>
      </w:hyperlink>
    </w:p>
    <w:p w14:paraId="1C6AB9DC" w14:textId="77777777" w:rsidR="00346487" w:rsidRPr="00346487" w:rsidRDefault="00093550" w:rsidP="00346487">
      <w:pPr>
        <w:pStyle w:val="ListParagraph"/>
        <w:numPr>
          <w:ilvl w:val="0"/>
          <w:numId w:val="11"/>
        </w:numPr>
        <w:tabs>
          <w:tab w:val="left" w:pos="1113"/>
          <w:tab w:val="left" w:pos="1114"/>
        </w:tabs>
        <w:spacing w:line="288" w:lineRule="auto"/>
        <w:ind w:right="798" w:hanging="587"/>
        <w:jc w:val="left"/>
        <w:rPr>
          <w:rFonts w:ascii="Times New Roman" w:hAnsi="Times New Roman" w:cs="Times New Roman"/>
          <w:sz w:val="24"/>
          <w:szCs w:val="24"/>
        </w:rPr>
      </w:pPr>
      <w:hyperlink w:anchor="_bookmark113" w:history="1">
        <w:r w:rsidR="00346487" w:rsidRPr="00346487">
          <w:rPr>
            <w:rFonts w:ascii="Times New Roman" w:hAnsi="Times New Roman" w:cs="Times New Roman"/>
            <w:color w:val="0000FF"/>
            <w:sz w:val="24"/>
            <w:szCs w:val="24"/>
            <w:u w:val="single" w:color="0000FF"/>
          </w:rPr>
          <w:t>other checks that may be necessary for staff, volunteers and others, including the</w:t>
        </w:r>
      </w:hyperlink>
      <w:hyperlink w:anchor="_bookmark113" w:history="1">
        <w:r w:rsidR="00346487" w:rsidRPr="00346487">
          <w:rPr>
            <w:rFonts w:ascii="Times New Roman" w:hAnsi="Times New Roman" w:cs="Times New Roman"/>
            <w:color w:val="0000FF"/>
            <w:sz w:val="24"/>
            <w:szCs w:val="24"/>
            <w:u w:val="single" w:color="0000FF"/>
          </w:rPr>
          <w:t xml:space="preserve"> responsibilities on schools and colleges for children in other settings;</w:t>
        </w:r>
        <w:r w:rsidR="00346487" w:rsidRPr="00346487">
          <w:rPr>
            <w:rFonts w:ascii="Times New Roman" w:hAnsi="Times New Roman" w:cs="Times New Roman"/>
            <w:color w:val="0000FF"/>
            <w:spacing w:val="-17"/>
            <w:sz w:val="24"/>
            <w:szCs w:val="24"/>
            <w:u w:val="single" w:color="0000FF"/>
          </w:rPr>
          <w:t xml:space="preserve"> </w:t>
        </w:r>
        <w:r w:rsidR="00346487" w:rsidRPr="00346487">
          <w:rPr>
            <w:rFonts w:ascii="Times New Roman" w:hAnsi="Times New Roman" w:cs="Times New Roman"/>
            <w:color w:val="0000FF"/>
            <w:sz w:val="24"/>
            <w:szCs w:val="24"/>
            <w:u w:val="single" w:color="0000FF"/>
          </w:rPr>
          <w:t>and</w:t>
        </w:r>
      </w:hyperlink>
    </w:p>
    <w:p w14:paraId="4568F29B" w14:textId="77777777" w:rsidR="00346487" w:rsidRPr="00346487" w:rsidRDefault="00093550" w:rsidP="00346487">
      <w:pPr>
        <w:pStyle w:val="ListParagraph"/>
        <w:numPr>
          <w:ilvl w:val="0"/>
          <w:numId w:val="11"/>
        </w:numPr>
        <w:tabs>
          <w:tab w:val="left" w:pos="1113"/>
          <w:tab w:val="left" w:pos="1114"/>
        </w:tabs>
        <w:spacing w:line="288" w:lineRule="auto"/>
        <w:ind w:right="814" w:hanging="600"/>
        <w:jc w:val="left"/>
        <w:rPr>
          <w:rFonts w:ascii="Times New Roman" w:hAnsi="Times New Roman" w:cs="Times New Roman"/>
          <w:sz w:val="24"/>
          <w:szCs w:val="24"/>
        </w:rPr>
      </w:pPr>
      <w:hyperlink w:anchor="_bookmark145" w:history="1">
        <w:r w:rsidR="00346487" w:rsidRPr="00346487">
          <w:rPr>
            <w:rFonts w:ascii="Times New Roman" w:hAnsi="Times New Roman" w:cs="Times New Roman"/>
            <w:color w:val="0000FF"/>
            <w:sz w:val="24"/>
            <w:szCs w:val="24"/>
            <w:u w:val="single" w:color="0000FF"/>
          </w:rPr>
          <w:t>how to ensure the ongoing safeguarding of children and the legal reporting duties</w:t>
        </w:r>
      </w:hyperlink>
      <w:hyperlink w:anchor="_bookmark145" w:history="1">
        <w:r w:rsidR="00346487" w:rsidRPr="00346487">
          <w:rPr>
            <w:rFonts w:ascii="Times New Roman" w:hAnsi="Times New Roman" w:cs="Times New Roman"/>
            <w:color w:val="0000FF"/>
            <w:sz w:val="24"/>
            <w:szCs w:val="24"/>
            <w:u w:val="single" w:color="0000FF"/>
          </w:rPr>
          <w:t xml:space="preserve"> on</w:t>
        </w:r>
        <w:r w:rsidR="00346487" w:rsidRPr="00346487">
          <w:rPr>
            <w:rFonts w:ascii="Times New Roman" w:hAnsi="Times New Roman" w:cs="Times New Roman"/>
            <w:color w:val="0000FF"/>
            <w:spacing w:val="-1"/>
            <w:sz w:val="24"/>
            <w:szCs w:val="24"/>
            <w:u w:val="single" w:color="0000FF"/>
          </w:rPr>
          <w:t xml:space="preserve"> </w:t>
        </w:r>
        <w:r w:rsidR="00346487" w:rsidRPr="00346487">
          <w:rPr>
            <w:rFonts w:ascii="Times New Roman" w:hAnsi="Times New Roman" w:cs="Times New Roman"/>
            <w:color w:val="0000FF"/>
            <w:sz w:val="24"/>
            <w:szCs w:val="24"/>
            <w:u w:val="single" w:color="0000FF"/>
          </w:rPr>
          <w:t>employers.</w:t>
        </w:r>
      </w:hyperlink>
    </w:p>
    <w:p w14:paraId="662FFB4C" w14:textId="77777777" w:rsidR="00346487" w:rsidRPr="00346487" w:rsidRDefault="00346487" w:rsidP="00346487">
      <w:pPr>
        <w:pStyle w:val="BodyText"/>
        <w:rPr>
          <w:rFonts w:ascii="Times New Roman" w:hAnsi="Times New Roman" w:cs="Times New Roman"/>
        </w:rPr>
      </w:pPr>
    </w:p>
    <w:p w14:paraId="59C88E64" w14:textId="77777777" w:rsidR="00346487" w:rsidRPr="007117F2" w:rsidRDefault="00346487" w:rsidP="00346487">
      <w:pPr>
        <w:pStyle w:val="Heading2"/>
        <w:numPr>
          <w:ilvl w:val="0"/>
          <w:numId w:val="10"/>
        </w:numPr>
        <w:tabs>
          <w:tab w:val="left" w:pos="661"/>
        </w:tabs>
        <w:spacing w:before="250"/>
        <w:rPr>
          <w:rFonts w:ascii="Times New Roman" w:hAnsi="Times New Roman" w:cs="Times New Roman"/>
          <w:color w:val="FF0000"/>
          <w:sz w:val="24"/>
          <w:szCs w:val="24"/>
        </w:rPr>
      </w:pPr>
      <w:bookmarkStart w:id="126" w:name="i._Recruitment_and_selection_process"/>
      <w:bookmarkStart w:id="127" w:name="_bookmark71"/>
      <w:bookmarkEnd w:id="126"/>
      <w:bookmarkEnd w:id="127"/>
      <w:r w:rsidRPr="007117F2">
        <w:rPr>
          <w:rFonts w:ascii="Times New Roman" w:hAnsi="Times New Roman" w:cs="Times New Roman"/>
          <w:color w:val="FF0000"/>
          <w:sz w:val="24"/>
          <w:szCs w:val="24"/>
        </w:rPr>
        <w:t>Recruitment and selection</w:t>
      </w:r>
      <w:r w:rsidRPr="007117F2">
        <w:rPr>
          <w:rFonts w:ascii="Times New Roman" w:hAnsi="Times New Roman" w:cs="Times New Roman"/>
          <w:color w:val="FF0000"/>
          <w:spacing w:val="-5"/>
          <w:sz w:val="24"/>
          <w:szCs w:val="24"/>
        </w:rPr>
        <w:t xml:space="preserve"> </w:t>
      </w:r>
      <w:r w:rsidRPr="007117F2">
        <w:rPr>
          <w:rFonts w:ascii="Times New Roman" w:hAnsi="Times New Roman" w:cs="Times New Roman"/>
          <w:color w:val="FF0000"/>
          <w:sz w:val="24"/>
          <w:szCs w:val="24"/>
        </w:rPr>
        <w:t>process</w:t>
      </w:r>
    </w:p>
    <w:p w14:paraId="7E0B6EDC" w14:textId="77777777" w:rsidR="00346487" w:rsidRPr="00346487" w:rsidRDefault="00346487" w:rsidP="00346487">
      <w:pPr>
        <w:pStyle w:val="ListParagraph"/>
        <w:numPr>
          <w:ilvl w:val="0"/>
          <w:numId w:val="12"/>
        </w:numPr>
        <w:tabs>
          <w:tab w:val="left" w:pos="1255"/>
          <w:tab w:val="left" w:pos="1256"/>
        </w:tabs>
        <w:spacing w:before="240" w:line="288" w:lineRule="auto"/>
        <w:ind w:right="1498" w:firstLine="0"/>
        <w:jc w:val="left"/>
        <w:rPr>
          <w:rFonts w:ascii="Times New Roman" w:hAnsi="Times New Roman" w:cs="Times New Roman"/>
          <w:sz w:val="24"/>
          <w:szCs w:val="24"/>
        </w:rPr>
      </w:pPr>
      <w:r w:rsidRPr="00346487">
        <w:rPr>
          <w:rFonts w:ascii="Times New Roman" w:hAnsi="Times New Roman" w:cs="Times New Roman"/>
          <w:sz w:val="24"/>
          <w:szCs w:val="24"/>
        </w:rPr>
        <w:t>This section focuses on ensuring potential applicants are given the right messages about the school and college’s commitment to recruit suitable</w:t>
      </w:r>
      <w:r w:rsidRPr="00346487">
        <w:rPr>
          <w:rFonts w:ascii="Times New Roman" w:hAnsi="Times New Roman" w:cs="Times New Roman"/>
          <w:spacing w:val="-38"/>
          <w:sz w:val="24"/>
          <w:szCs w:val="24"/>
        </w:rPr>
        <w:t xml:space="preserve"> </w:t>
      </w:r>
      <w:r w:rsidRPr="00346487">
        <w:rPr>
          <w:rFonts w:ascii="Times New Roman" w:hAnsi="Times New Roman" w:cs="Times New Roman"/>
          <w:sz w:val="24"/>
          <w:szCs w:val="24"/>
        </w:rPr>
        <w:t>people.</w:t>
      </w:r>
    </w:p>
    <w:p w14:paraId="17A8FAA4" w14:textId="77777777" w:rsidR="00346487" w:rsidRPr="00346487" w:rsidRDefault="00346487" w:rsidP="00346487">
      <w:pPr>
        <w:pStyle w:val="ListParagraph"/>
        <w:numPr>
          <w:ilvl w:val="0"/>
          <w:numId w:val="12"/>
        </w:numPr>
        <w:tabs>
          <w:tab w:val="left" w:pos="1255"/>
          <w:tab w:val="left" w:pos="1256"/>
        </w:tabs>
        <w:spacing w:line="288" w:lineRule="auto"/>
        <w:ind w:right="832" w:firstLine="0"/>
        <w:jc w:val="left"/>
        <w:rPr>
          <w:rFonts w:ascii="Times New Roman" w:hAnsi="Times New Roman" w:cs="Times New Roman"/>
          <w:sz w:val="24"/>
          <w:szCs w:val="24"/>
        </w:rPr>
      </w:pPr>
      <w:r w:rsidRPr="00346487">
        <w:rPr>
          <w:rFonts w:ascii="Times New Roman" w:hAnsi="Times New Roman" w:cs="Times New Roman"/>
          <w:sz w:val="24"/>
          <w:szCs w:val="24"/>
        </w:rPr>
        <w:t>It is vital that governing bodies and proprietors create a culture that safeguards and promotes the welfare of children in their school or college. As part of this culture, it is important that they adopt robust recruitment procedures that deter and prevent people who are unsuitable to work with children from applying for or securing employment, or volunteering opportunities in schools and</w:t>
      </w:r>
      <w:r w:rsidRPr="00346487">
        <w:rPr>
          <w:rFonts w:ascii="Times New Roman" w:hAnsi="Times New Roman" w:cs="Times New Roman"/>
          <w:spacing w:val="-6"/>
          <w:sz w:val="24"/>
          <w:szCs w:val="24"/>
        </w:rPr>
        <w:t xml:space="preserve"> </w:t>
      </w:r>
      <w:r w:rsidRPr="00346487">
        <w:rPr>
          <w:rFonts w:ascii="Times New Roman" w:hAnsi="Times New Roman" w:cs="Times New Roman"/>
          <w:sz w:val="24"/>
          <w:szCs w:val="24"/>
        </w:rPr>
        <w:t>colleges.</w:t>
      </w:r>
    </w:p>
    <w:p w14:paraId="48A41DD9" w14:textId="77777777" w:rsidR="00346487" w:rsidRPr="00346487" w:rsidRDefault="00346487" w:rsidP="00346487">
      <w:pPr>
        <w:pStyle w:val="ListParagraph"/>
        <w:numPr>
          <w:ilvl w:val="0"/>
          <w:numId w:val="12"/>
        </w:numPr>
        <w:tabs>
          <w:tab w:val="left" w:pos="1255"/>
          <w:tab w:val="left" w:pos="1256"/>
        </w:tabs>
        <w:spacing w:line="288" w:lineRule="auto"/>
        <w:ind w:right="1099" w:firstLine="0"/>
        <w:jc w:val="left"/>
        <w:rPr>
          <w:rFonts w:ascii="Times New Roman" w:hAnsi="Times New Roman" w:cs="Times New Roman"/>
          <w:sz w:val="24"/>
          <w:szCs w:val="24"/>
        </w:rPr>
      </w:pPr>
      <w:r w:rsidRPr="00346487">
        <w:rPr>
          <w:rFonts w:ascii="Times New Roman" w:hAnsi="Times New Roman" w:cs="Times New Roman"/>
          <w:sz w:val="24"/>
          <w:szCs w:val="24"/>
        </w:rPr>
        <w:t>Governing bodies and proprietors should ensure that those involved with the recruitment and employment of staff to work with children have received appropriate safer recruitment training, the substance of which should at a minimum cover the content of this part (Part three) of this</w:t>
      </w:r>
      <w:r w:rsidRPr="00346487">
        <w:rPr>
          <w:rFonts w:ascii="Times New Roman" w:hAnsi="Times New Roman" w:cs="Times New Roman"/>
          <w:spacing w:val="-5"/>
          <w:sz w:val="24"/>
          <w:szCs w:val="24"/>
        </w:rPr>
        <w:t xml:space="preserve"> </w:t>
      </w:r>
      <w:r w:rsidRPr="00346487">
        <w:rPr>
          <w:rFonts w:ascii="Times New Roman" w:hAnsi="Times New Roman" w:cs="Times New Roman"/>
          <w:sz w:val="24"/>
          <w:szCs w:val="24"/>
        </w:rPr>
        <w:t>guidance.</w:t>
      </w:r>
    </w:p>
    <w:p w14:paraId="5B19F77B" w14:textId="77777777" w:rsidR="00346487" w:rsidRPr="00346487" w:rsidRDefault="00346487" w:rsidP="00346487">
      <w:pPr>
        <w:pStyle w:val="ListParagraph"/>
        <w:numPr>
          <w:ilvl w:val="0"/>
          <w:numId w:val="12"/>
        </w:numPr>
        <w:tabs>
          <w:tab w:val="left" w:pos="1255"/>
          <w:tab w:val="left" w:pos="1256"/>
        </w:tabs>
        <w:spacing w:line="288" w:lineRule="auto"/>
        <w:ind w:right="885" w:firstLine="0"/>
        <w:jc w:val="left"/>
        <w:rPr>
          <w:rFonts w:ascii="Times New Roman" w:hAnsi="Times New Roman" w:cs="Times New Roman"/>
          <w:sz w:val="24"/>
          <w:szCs w:val="24"/>
        </w:rPr>
      </w:pPr>
      <w:r w:rsidRPr="00346487">
        <w:rPr>
          <w:rFonts w:ascii="Times New Roman" w:hAnsi="Times New Roman" w:cs="Times New Roman"/>
          <w:sz w:val="24"/>
          <w:szCs w:val="24"/>
        </w:rPr>
        <w:t>The School Staffing (England) Regulations 2009 and the Education (Pupil Referral Units) (Application of Enactments) (England) Regulations 2007 require governing bodies of maintained schools and management committees of pupil referral units (PRUs) to ensure that at least one of the persons who conducts an interview has completed safer recruitment training.</w:t>
      </w:r>
      <w:hyperlink w:anchor="_bookmark72" w:history="1">
        <w:r w:rsidRPr="00346487">
          <w:rPr>
            <w:rFonts w:ascii="Times New Roman" w:hAnsi="Times New Roman" w:cs="Times New Roman"/>
            <w:sz w:val="24"/>
            <w:szCs w:val="24"/>
            <w:vertAlign w:val="superscript"/>
          </w:rPr>
          <w:t>52</w:t>
        </w:r>
        <w:r w:rsidRPr="00346487">
          <w:rPr>
            <w:rFonts w:ascii="Times New Roman" w:hAnsi="Times New Roman" w:cs="Times New Roman"/>
            <w:sz w:val="24"/>
            <w:szCs w:val="24"/>
          </w:rPr>
          <w:t xml:space="preserve"> </w:t>
        </w:r>
      </w:hyperlink>
      <w:r w:rsidRPr="00346487">
        <w:rPr>
          <w:rFonts w:ascii="Times New Roman" w:hAnsi="Times New Roman" w:cs="Times New Roman"/>
          <w:sz w:val="24"/>
          <w:szCs w:val="24"/>
        </w:rPr>
        <w:t>Governing bodies of maintained schools and management committees of PRUs may choose appropriate training and may take advice from the safeguarding partners in doing</w:t>
      </w:r>
      <w:r w:rsidRPr="00346487">
        <w:rPr>
          <w:rFonts w:ascii="Times New Roman" w:hAnsi="Times New Roman" w:cs="Times New Roman"/>
          <w:spacing w:val="-3"/>
          <w:sz w:val="24"/>
          <w:szCs w:val="24"/>
        </w:rPr>
        <w:t xml:space="preserve"> </w:t>
      </w:r>
      <w:r w:rsidRPr="00346487">
        <w:rPr>
          <w:rFonts w:ascii="Times New Roman" w:hAnsi="Times New Roman" w:cs="Times New Roman"/>
          <w:sz w:val="24"/>
          <w:szCs w:val="24"/>
        </w:rPr>
        <w:t>so.</w:t>
      </w:r>
    </w:p>
    <w:p w14:paraId="0E3807DF" w14:textId="77777777" w:rsidR="00346487" w:rsidRPr="00346487" w:rsidRDefault="00346487" w:rsidP="00346487">
      <w:pPr>
        <w:pStyle w:val="BodyText"/>
        <w:rPr>
          <w:rFonts w:ascii="Times New Roman" w:hAnsi="Times New Roman" w:cs="Times New Roman"/>
        </w:rPr>
      </w:pPr>
    </w:p>
    <w:p w14:paraId="09AAE480" w14:textId="534051B8" w:rsidR="00346487" w:rsidRPr="00346487" w:rsidRDefault="00346487" w:rsidP="00346487">
      <w:pPr>
        <w:pStyle w:val="BodyText"/>
        <w:rPr>
          <w:rFonts w:ascii="Times New Roman" w:hAnsi="Times New Roman" w:cs="Times New Roman"/>
        </w:rPr>
      </w:pPr>
      <w:r w:rsidRPr="00346487">
        <w:rPr>
          <w:rFonts w:ascii="Times New Roman" w:hAnsi="Times New Roman" w:cs="Times New Roman"/>
          <w:noProof/>
        </w:rPr>
        <mc:AlternateContent>
          <mc:Choice Requires="wps">
            <w:drawing>
              <wp:anchor distT="0" distB="0" distL="0" distR="0" simplePos="0" relativeHeight="251700224" behindDoc="1" locked="0" layoutInCell="1" allowOverlap="1" wp14:anchorId="3A6BCC9A" wp14:editId="45ED3168">
                <wp:simplePos x="0" y="0"/>
                <wp:positionH relativeFrom="page">
                  <wp:posOffset>720090</wp:posOffset>
                </wp:positionH>
                <wp:positionV relativeFrom="paragraph">
                  <wp:posOffset>163830</wp:posOffset>
                </wp:positionV>
                <wp:extent cx="1828800" cy="7620"/>
                <wp:effectExtent l="0" t="0" r="3810" b="3175"/>
                <wp:wrapTopAndBottom/>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9E9DC" id="Rectangle 98" o:spid="_x0000_s1026" style="position:absolute;margin-left:56.7pt;margin-top:12.9pt;width:2in;height:.6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" fillcolor="black" stroked="f">
                <w10:wrap type="topAndBottom" anchorx="page"/>
              </v:rect>
            </w:pict>
          </mc:Fallback>
        </mc:AlternateContent>
      </w:r>
    </w:p>
    <w:p w14:paraId="7C0CC8A1" w14:textId="77777777" w:rsidR="00346487" w:rsidRPr="00346487" w:rsidRDefault="00346487" w:rsidP="00346487">
      <w:pPr>
        <w:pStyle w:val="BodyText"/>
        <w:spacing w:before="2"/>
        <w:rPr>
          <w:rFonts w:ascii="Times New Roman" w:hAnsi="Times New Roman" w:cs="Times New Roman"/>
        </w:rPr>
      </w:pPr>
    </w:p>
    <w:p w14:paraId="1179C94B" w14:textId="77777777" w:rsidR="00346487" w:rsidRPr="00346487" w:rsidRDefault="00346487" w:rsidP="00346487">
      <w:pPr>
        <w:spacing w:before="100"/>
        <w:ind w:left="394"/>
        <w:rPr>
          <w:rFonts w:ascii="Times New Roman" w:hAnsi="Times New Roman" w:cs="Times New Roman"/>
          <w:sz w:val="24"/>
          <w:szCs w:val="24"/>
        </w:rPr>
      </w:pPr>
      <w:bookmarkStart w:id="128" w:name="_bookmark72"/>
      <w:bookmarkEnd w:id="128"/>
      <w:r w:rsidRPr="00346487">
        <w:rPr>
          <w:rFonts w:ascii="Times New Roman" w:hAnsi="Times New Roman" w:cs="Times New Roman"/>
          <w:sz w:val="24"/>
          <w:szCs w:val="24"/>
          <w:vertAlign w:val="superscript"/>
        </w:rPr>
        <w:t>52</w:t>
      </w:r>
      <w:r w:rsidRPr="00346487">
        <w:rPr>
          <w:rFonts w:ascii="Times New Roman" w:hAnsi="Times New Roman" w:cs="Times New Roman"/>
          <w:sz w:val="24"/>
          <w:szCs w:val="24"/>
        </w:rPr>
        <w:t xml:space="preserve"> </w:t>
      </w:r>
      <w:hyperlink r:id="rId168">
        <w:r w:rsidRPr="00346487">
          <w:rPr>
            <w:rFonts w:ascii="Times New Roman" w:hAnsi="Times New Roman" w:cs="Times New Roman"/>
            <w:color w:val="0000FF"/>
            <w:sz w:val="24"/>
            <w:szCs w:val="24"/>
            <w:u w:val="single" w:color="0000FF"/>
          </w:rPr>
          <w:t>http://www.legislation.gov.uk/.</w:t>
        </w:r>
      </w:hyperlink>
    </w:p>
    <w:p w14:paraId="082BFF04" w14:textId="77777777" w:rsidR="00346487" w:rsidRPr="00346487" w:rsidRDefault="00346487" w:rsidP="00346487">
      <w:pPr>
        <w:rPr>
          <w:rFonts w:ascii="Times New Roman" w:hAnsi="Times New Roman" w:cs="Times New Roman"/>
          <w:sz w:val="24"/>
          <w:szCs w:val="24"/>
        </w:rPr>
        <w:sectPr w:rsidR="00346487" w:rsidRPr="00346487" w:rsidSect="00346487">
          <w:pgSz w:w="11910" w:h="16840"/>
          <w:pgMar w:top="1040" w:right="620" w:bottom="1780" w:left="740" w:header="0" w:footer="158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1AE2FBD8" w14:textId="77777777" w:rsidR="00346487" w:rsidRPr="00A93677" w:rsidRDefault="00346487" w:rsidP="00346487">
      <w:pPr>
        <w:pStyle w:val="Heading3"/>
        <w:spacing w:before="75"/>
        <w:rPr>
          <w:rFonts w:ascii="Times New Roman" w:hAnsi="Times New Roman" w:cs="Times New Roman"/>
          <w:color w:val="FF0000"/>
          <w:sz w:val="24"/>
          <w:szCs w:val="24"/>
        </w:rPr>
      </w:pPr>
      <w:bookmarkStart w:id="129" w:name="Advert"/>
      <w:bookmarkEnd w:id="129"/>
      <w:r w:rsidRPr="00A93677">
        <w:rPr>
          <w:rFonts w:ascii="Times New Roman" w:hAnsi="Times New Roman" w:cs="Times New Roman"/>
          <w:color w:val="FF0000"/>
          <w:sz w:val="24"/>
          <w:szCs w:val="24"/>
        </w:rPr>
        <w:t>Advert</w:t>
      </w:r>
    </w:p>
    <w:p w14:paraId="10E45A93" w14:textId="77777777" w:rsidR="00346487" w:rsidRPr="00346487" w:rsidRDefault="00346487" w:rsidP="00346487">
      <w:pPr>
        <w:pStyle w:val="ListParagraph"/>
        <w:numPr>
          <w:ilvl w:val="0"/>
          <w:numId w:val="12"/>
        </w:numPr>
        <w:tabs>
          <w:tab w:val="left" w:pos="1255"/>
          <w:tab w:val="left" w:pos="1256"/>
        </w:tabs>
        <w:spacing w:before="240" w:line="288" w:lineRule="auto"/>
        <w:ind w:right="698" w:firstLine="0"/>
        <w:jc w:val="left"/>
        <w:rPr>
          <w:rFonts w:ascii="Times New Roman" w:hAnsi="Times New Roman" w:cs="Times New Roman"/>
          <w:sz w:val="24"/>
          <w:szCs w:val="24"/>
        </w:rPr>
      </w:pPr>
      <w:r w:rsidRPr="00346487">
        <w:rPr>
          <w:rFonts w:ascii="Times New Roman" w:hAnsi="Times New Roman" w:cs="Times New Roman"/>
          <w:sz w:val="24"/>
          <w:szCs w:val="24"/>
        </w:rPr>
        <w:t>Schools and colleges should think about including the following information when defining the role (through the job or role description and person</w:t>
      </w:r>
      <w:r w:rsidRPr="00346487">
        <w:rPr>
          <w:rFonts w:ascii="Times New Roman" w:hAnsi="Times New Roman" w:cs="Times New Roman"/>
          <w:spacing w:val="-15"/>
          <w:sz w:val="24"/>
          <w:szCs w:val="24"/>
        </w:rPr>
        <w:t xml:space="preserve"> </w:t>
      </w:r>
      <w:r w:rsidRPr="00346487">
        <w:rPr>
          <w:rFonts w:ascii="Times New Roman" w:hAnsi="Times New Roman" w:cs="Times New Roman"/>
          <w:sz w:val="24"/>
          <w:szCs w:val="24"/>
        </w:rPr>
        <w:t>specification):</w:t>
      </w:r>
    </w:p>
    <w:p w14:paraId="2373695C" w14:textId="77777777" w:rsidR="00346487" w:rsidRPr="00346487" w:rsidRDefault="00346487" w:rsidP="00346487">
      <w:pPr>
        <w:pStyle w:val="ListParagraph"/>
        <w:numPr>
          <w:ilvl w:val="1"/>
          <w:numId w:val="12"/>
        </w:numPr>
        <w:tabs>
          <w:tab w:val="left" w:pos="1181"/>
          <w:tab w:val="left" w:pos="1182"/>
        </w:tabs>
        <w:ind w:left="1181" w:hanging="429"/>
        <w:rPr>
          <w:rFonts w:ascii="Times New Roman" w:hAnsi="Times New Roman" w:cs="Times New Roman"/>
          <w:sz w:val="24"/>
          <w:szCs w:val="24"/>
        </w:rPr>
      </w:pPr>
      <w:r w:rsidRPr="00346487">
        <w:rPr>
          <w:rFonts w:ascii="Times New Roman" w:hAnsi="Times New Roman" w:cs="Times New Roman"/>
          <w:sz w:val="24"/>
          <w:szCs w:val="24"/>
        </w:rPr>
        <w:t xml:space="preserve">the skills, abilities, experience, attitude, and </w:t>
      </w:r>
      <w:proofErr w:type="spellStart"/>
      <w:r w:rsidRPr="00346487">
        <w:rPr>
          <w:rFonts w:ascii="Times New Roman" w:hAnsi="Times New Roman" w:cs="Times New Roman"/>
          <w:sz w:val="24"/>
          <w:szCs w:val="24"/>
        </w:rPr>
        <w:t>behaviours</w:t>
      </w:r>
      <w:proofErr w:type="spellEnd"/>
      <w:r w:rsidRPr="00346487">
        <w:rPr>
          <w:rFonts w:ascii="Times New Roman" w:hAnsi="Times New Roman" w:cs="Times New Roman"/>
          <w:sz w:val="24"/>
          <w:szCs w:val="24"/>
        </w:rPr>
        <w:t xml:space="preserve"> required for the post;</w:t>
      </w:r>
      <w:r w:rsidRPr="00346487">
        <w:rPr>
          <w:rFonts w:ascii="Times New Roman" w:hAnsi="Times New Roman" w:cs="Times New Roman"/>
          <w:spacing w:val="-20"/>
          <w:sz w:val="24"/>
          <w:szCs w:val="24"/>
        </w:rPr>
        <w:t xml:space="preserve"> </w:t>
      </w:r>
      <w:r w:rsidRPr="00346487">
        <w:rPr>
          <w:rFonts w:ascii="Times New Roman" w:hAnsi="Times New Roman" w:cs="Times New Roman"/>
          <w:sz w:val="24"/>
          <w:szCs w:val="24"/>
        </w:rPr>
        <w:t>and</w:t>
      </w:r>
    </w:p>
    <w:p w14:paraId="1D9DAB7E" w14:textId="77777777" w:rsidR="00346487" w:rsidRPr="00346487" w:rsidRDefault="00346487" w:rsidP="00346487">
      <w:pPr>
        <w:pStyle w:val="ListParagraph"/>
        <w:numPr>
          <w:ilvl w:val="1"/>
          <w:numId w:val="12"/>
        </w:numPr>
        <w:tabs>
          <w:tab w:val="left" w:pos="1181"/>
          <w:tab w:val="left" w:pos="1182"/>
        </w:tabs>
        <w:spacing w:before="174" w:line="285" w:lineRule="auto"/>
        <w:ind w:left="1113" w:right="677"/>
        <w:rPr>
          <w:rFonts w:ascii="Times New Roman" w:hAnsi="Times New Roman" w:cs="Times New Roman"/>
          <w:sz w:val="24"/>
          <w:szCs w:val="24"/>
        </w:rPr>
      </w:pPr>
      <w:r w:rsidRPr="00346487">
        <w:rPr>
          <w:rFonts w:ascii="Times New Roman" w:hAnsi="Times New Roman" w:cs="Times New Roman"/>
          <w:sz w:val="24"/>
          <w:szCs w:val="24"/>
        </w:rPr>
        <w:tab/>
        <w:t>the safeguarding requirements, i.e. to what extent will the role involve contact with children and will they be engaging in regulated activity relevant to children. See page 55 for further information about regulated</w:t>
      </w:r>
      <w:r w:rsidRPr="00346487">
        <w:rPr>
          <w:rFonts w:ascii="Times New Roman" w:hAnsi="Times New Roman" w:cs="Times New Roman"/>
          <w:spacing w:val="-4"/>
          <w:sz w:val="24"/>
          <w:szCs w:val="24"/>
        </w:rPr>
        <w:t xml:space="preserve"> </w:t>
      </w:r>
      <w:r w:rsidRPr="00346487">
        <w:rPr>
          <w:rFonts w:ascii="Times New Roman" w:hAnsi="Times New Roman" w:cs="Times New Roman"/>
          <w:sz w:val="24"/>
          <w:szCs w:val="24"/>
        </w:rPr>
        <w:t>activity.</w:t>
      </w:r>
    </w:p>
    <w:p w14:paraId="44C8B5AC" w14:textId="77777777" w:rsidR="00346487" w:rsidRPr="00346487" w:rsidRDefault="00346487" w:rsidP="00346487">
      <w:pPr>
        <w:pStyle w:val="ListParagraph"/>
        <w:numPr>
          <w:ilvl w:val="0"/>
          <w:numId w:val="12"/>
        </w:numPr>
        <w:tabs>
          <w:tab w:val="left" w:pos="1255"/>
          <w:tab w:val="left" w:pos="1256"/>
        </w:tabs>
        <w:spacing w:before="123"/>
        <w:ind w:left="1255" w:hanging="721"/>
        <w:jc w:val="left"/>
        <w:rPr>
          <w:rFonts w:ascii="Times New Roman" w:hAnsi="Times New Roman" w:cs="Times New Roman"/>
          <w:sz w:val="24"/>
          <w:szCs w:val="24"/>
        </w:rPr>
      </w:pPr>
      <w:r w:rsidRPr="00346487">
        <w:rPr>
          <w:rFonts w:ascii="Times New Roman" w:hAnsi="Times New Roman" w:cs="Times New Roman"/>
          <w:sz w:val="24"/>
          <w:szCs w:val="24"/>
        </w:rPr>
        <w:t>The advert should include:</w:t>
      </w:r>
    </w:p>
    <w:p w14:paraId="62EE6A76" w14:textId="77777777" w:rsidR="00346487" w:rsidRPr="00346487" w:rsidRDefault="00346487" w:rsidP="00346487">
      <w:pPr>
        <w:pStyle w:val="ListParagraph"/>
        <w:numPr>
          <w:ilvl w:val="1"/>
          <w:numId w:val="12"/>
        </w:numPr>
        <w:tabs>
          <w:tab w:val="left" w:pos="1113"/>
          <w:tab w:val="left" w:pos="1114"/>
        </w:tabs>
        <w:spacing w:before="175" w:line="285" w:lineRule="auto"/>
        <w:ind w:left="1113" w:right="680"/>
        <w:rPr>
          <w:rFonts w:ascii="Times New Roman" w:hAnsi="Times New Roman" w:cs="Times New Roman"/>
          <w:sz w:val="24"/>
          <w:szCs w:val="24"/>
        </w:rPr>
      </w:pPr>
      <w:r w:rsidRPr="00346487">
        <w:rPr>
          <w:rFonts w:ascii="Times New Roman" w:hAnsi="Times New Roman" w:cs="Times New Roman"/>
          <w:sz w:val="24"/>
          <w:szCs w:val="24"/>
        </w:rPr>
        <w:t>the school’s or college’s commitment to safeguarding and promoting the welfare of children and make clear that safeguarding checks will be</w:t>
      </w:r>
      <w:r w:rsidRPr="00346487">
        <w:rPr>
          <w:rFonts w:ascii="Times New Roman" w:hAnsi="Times New Roman" w:cs="Times New Roman"/>
          <w:spacing w:val="-11"/>
          <w:sz w:val="24"/>
          <w:szCs w:val="24"/>
        </w:rPr>
        <w:t xml:space="preserve"> </w:t>
      </w:r>
      <w:r w:rsidRPr="00346487">
        <w:rPr>
          <w:rFonts w:ascii="Times New Roman" w:hAnsi="Times New Roman" w:cs="Times New Roman"/>
          <w:sz w:val="24"/>
          <w:szCs w:val="24"/>
        </w:rPr>
        <w:t>undertaken;</w:t>
      </w:r>
    </w:p>
    <w:p w14:paraId="6F772F0B" w14:textId="77777777" w:rsidR="00346487" w:rsidRPr="00346487" w:rsidRDefault="00346487" w:rsidP="00346487">
      <w:pPr>
        <w:pStyle w:val="ListParagraph"/>
        <w:numPr>
          <w:ilvl w:val="1"/>
          <w:numId w:val="12"/>
        </w:numPr>
        <w:tabs>
          <w:tab w:val="left" w:pos="1113"/>
          <w:tab w:val="left" w:pos="1114"/>
        </w:tabs>
        <w:spacing w:line="283" w:lineRule="auto"/>
        <w:ind w:left="1113" w:right="1599"/>
        <w:rPr>
          <w:rFonts w:ascii="Times New Roman" w:hAnsi="Times New Roman" w:cs="Times New Roman"/>
          <w:sz w:val="24"/>
          <w:szCs w:val="24"/>
        </w:rPr>
      </w:pPr>
      <w:r w:rsidRPr="00346487">
        <w:rPr>
          <w:rFonts w:ascii="Times New Roman" w:hAnsi="Times New Roman" w:cs="Times New Roman"/>
          <w:sz w:val="24"/>
          <w:szCs w:val="24"/>
        </w:rPr>
        <w:t>the safeguarding responsibilities of the post as per the job description and personal specification; and</w:t>
      </w:r>
    </w:p>
    <w:p w14:paraId="4A54B4B4" w14:textId="77777777" w:rsidR="00346487" w:rsidRPr="00346487" w:rsidRDefault="00346487" w:rsidP="00346487">
      <w:pPr>
        <w:pStyle w:val="ListParagraph"/>
        <w:numPr>
          <w:ilvl w:val="1"/>
          <w:numId w:val="12"/>
        </w:numPr>
        <w:tabs>
          <w:tab w:val="left" w:pos="1113"/>
          <w:tab w:val="left" w:pos="1114"/>
        </w:tabs>
        <w:spacing w:before="126" w:line="288" w:lineRule="auto"/>
        <w:ind w:left="1113" w:right="682"/>
        <w:rPr>
          <w:rFonts w:ascii="Times New Roman" w:hAnsi="Times New Roman" w:cs="Times New Roman"/>
          <w:sz w:val="24"/>
          <w:szCs w:val="24"/>
        </w:rPr>
      </w:pPr>
      <w:r w:rsidRPr="00346487">
        <w:rPr>
          <w:rFonts w:ascii="Times New Roman" w:hAnsi="Times New Roman" w:cs="Times New Roman"/>
          <w:sz w:val="24"/>
          <w:szCs w:val="24"/>
        </w:rPr>
        <w:t>whether the post is exempt from the Rehabilitation of Offenders Act 1974 and the amendments to the Exceptions Order 1975, 2013 and 2020. Which means that when applying for certain jobs and activities certain spent convictions and cautions are ‘protected’, so they do not need to be disclosed to employers, and if they are disclosed, employers cannot take them into account. Further information about filtering offences can be found in the</w:t>
      </w:r>
      <w:r w:rsidRPr="00346487">
        <w:rPr>
          <w:rFonts w:ascii="Times New Roman" w:hAnsi="Times New Roman" w:cs="Times New Roman"/>
          <w:color w:val="0000FF"/>
          <w:sz w:val="24"/>
          <w:szCs w:val="24"/>
        </w:rPr>
        <w:t xml:space="preserve"> </w:t>
      </w:r>
      <w:hyperlink r:id="rId169">
        <w:r w:rsidRPr="00346487">
          <w:rPr>
            <w:rFonts w:ascii="Times New Roman" w:hAnsi="Times New Roman" w:cs="Times New Roman"/>
            <w:color w:val="0000FF"/>
            <w:sz w:val="24"/>
            <w:szCs w:val="24"/>
            <w:u w:val="single" w:color="0000FF"/>
          </w:rPr>
          <w:t>DBS filtering</w:t>
        </w:r>
        <w:r w:rsidRPr="00346487">
          <w:rPr>
            <w:rFonts w:ascii="Times New Roman" w:hAnsi="Times New Roman" w:cs="Times New Roman"/>
            <w:color w:val="0000FF"/>
            <w:spacing w:val="-5"/>
            <w:sz w:val="24"/>
            <w:szCs w:val="24"/>
            <w:u w:val="single" w:color="0000FF"/>
          </w:rPr>
          <w:t xml:space="preserve"> </w:t>
        </w:r>
        <w:r w:rsidRPr="00346487">
          <w:rPr>
            <w:rFonts w:ascii="Times New Roman" w:hAnsi="Times New Roman" w:cs="Times New Roman"/>
            <w:color w:val="0000FF"/>
            <w:sz w:val="24"/>
            <w:szCs w:val="24"/>
            <w:u w:val="single" w:color="0000FF"/>
          </w:rPr>
          <w:t>guide</w:t>
        </w:r>
      </w:hyperlink>
      <w:r w:rsidRPr="00346487">
        <w:rPr>
          <w:rFonts w:ascii="Times New Roman" w:hAnsi="Times New Roman" w:cs="Times New Roman"/>
          <w:color w:val="0000FF"/>
          <w:sz w:val="24"/>
          <w:szCs w:val="24"/>
          <w:u w:val="single" w:color="0000FF"/>
        </w:rPr>
        <w:t>.</w:t>
      </w:r>
    </w:p>
    <w:p w14:paraId="2EA53309" w14:textId="77777777" w:rsidR="00346487" w:rsidRPr="00346487" w:rsidRDefault="00346487" w:rsidP="00346487">
      <w:pPr>
        <w:pStyle w:val="BodyText"/>
        <w:spacing w:before="11"/>
        <w:rPr>
          <w:rFonts w:ascii="Times New Roman" w:hAnsi="Times New Roman" w:cs="Times New Roman"/>
        </w:rPr>
      </w:pPr>
    </w:p>
    <w:p w14:paraId="12A3AB5A" w14:textId="77777777" w:rsidR="00346487" w:rsidRPr="007117F2" w:rsidRDefault="00346487" w:rsidP="00346487">
      <w:pPr>
        <w:pStyle w:val="Heading3"/>
        <w:spacing w:before="90"/>
        <w:rPr>
          <w:rFonts w:ascii="Times New Roman" w:hAnsi="Times New Roman" w:cs="Times New Roman"/>
          <w:color w:val="FF0000"/>
          <w:sz w:val="24"/>
          <w:szCs w:val="24"/>
        </w:rPr>
      </w:pPr>
      <w:bookmarkStart w:id="130" w:name="Application_forms"/>
      <w:bookmarkEnd w:id="130"/>
      <w:r w:rsidRPr="007117F2">
        <w:rPr>
          <w:rFonts w:ascii="Times New Roman" w:hAnsi="Times New Roman" w:cs="Times New Roman"/>
          <w:color w:val="FF0000"/>
          <w:sz w:val="24"/>
          <w:szCs w:val="24"/>
        </w:rPr>
        <w:t>Application forms</w:t>
      </w:r>
    </w:p>
    <w:p w14:paraId="2BF14F53" w14:textId="77777777" w:rsidR="00346487" w:rsidRPr="00346487" w:rsidRDefault="00346487" w:rsidP="00346487">
      <w:pPr>
        <w:pStyle w:val="ListParagraph"/>
        <w:numPr>
          <w:ilvl w:val="0"/>
          <w:numId w:val="12"/>
        </w:numPr>
        <w:tabs>
          <w:tab w:val="left" w:pos="1255"/>
          <w:tab w:val="left" w:pos="1256"/>
        </w:tabs>
        <w:spacing w:before="241" w:line="288" w:lineRule="auto"/>
        <w:ind w:right="765" w:firstLine="0"/>
        <w:jc w:val="left"/>
        <w:rPr>
          <w:rFonts w:ascii="Times New Roman" w:hAnsi="Times New Roman" w:cs="Times New Roman"/>
          <w:sz w:val="24"/>
          <w:szCs w:val="24"/>
        </w:rPr>
      </w:pPr>
      <w:r w:rsidRPr="00346487">
        <w:rPr>
          <w:rFonts w:ascii="Times New Roman" w:hAnsi="Times New Roman" w:cs="Times New Roman"/>
          <w:sz w:val="24"/>
          <w:szCs w:val="24"/>
        </w:rPr>
        <w:t>Where a role involves engaging in regulated activity relevant to children, schools and colleges should include a statement in the application form or elsewhere in the information provided to applicants that it is an offence to apply for the role if the applicant is barred from engaging in regulated activity relevant to</w:t>
      </w:r>
      <w:r w:rsidRPr="00346487">
        <w:rPr>
          <w:rFonts w:ascii="Times New Roman" w:hAnsi="Times New Roman" w:cs="Times New Roman"/>
          <w:spacing w:val="-12"/>
          <w:sz w:val="24"/>
          <w:szCs w:val="24"/>
        </w:rPr>
        <w:t xml:space="preserve"> </w:t>
      </w:r>
      <w:r w:rsidRPr="00346487">
        <w:rPr>
          <w:rFonts w:ascii="Times New Roman" w:hAnsi="Times New Roman" w:cs="Times New Roman"/>
          <w:sz w:val="24"/>
          <w:szCs w:val="24"/>
        </w:rPr>
        <w:t>children.</w:t>
      </w:r>
      <w:hyperlink w:anchor="_bookmark73" w:history="1">
        <w:r w:rsidRPr="00346487">
          <w:rPr>
            <w:rFonts w:ascii="Times New Roman" w:hAnsi="Times New Roman" w:cs="Times New Roman"/>
            <w:sz w:val="24"/>
            <w:szCs w:val="24"/>
            <w:vertAlign w:val="superscript"/>
          </w:rPr>
          <w:t>53</w:t>
        </w:r>
      </w:hyperlink>
    </w:p>
    <w:p w14:paraId="637CDC65" w14:textId="77777777" w:rsidR="00346487" w:rsidRPr="00346487" w:rsidRDefault="00346487" w:rsidP="00346487">
      <w:pPr>
        <w:pStyle w:val="ListParagraph"/>
        <w:numPr>
          <w:ilvl w:val="0"/>
          <w:numId w:val="12"/>
        </w:numPr>
        <w:tabs>
          <w:tab w:val="left" w:pos="1255"/>
          <w:tab w:val="left" w:pos="1256"/>
        </w:tabs>
        <w:spacing w:before="121" w:line="288" w:lineRule="auto"/>
        <w:ind w:right="672" w:firstLine="0"/>
        <w:jc w:val="left"/>
        <w:rPr>
          <w:rFonts w:ascii="Times New Roman" w:hAnsi="Times New Roman" w:cs="Times New Roman"/>
          <w:sz w:val="24"/>
          <w:szCs w:val="24"/>
        </w:rPr>
      </w:pPr>
      <w:r w:rsidRPr="00346487">
        <w:rPr>
          <w:rFonts w:ascii="Times New Roman" w:hAnsi="Times New Roman" w:cs="Times New Roman"/>
          <w:sz w:val="24"/>
          <w:szCs w:val="24"/>
        </w:rPr>
        <w:t>Schools and colleges should also provide a copy of the school’s or college’s child protection policy and practices and policy on employment of ex-offenders in the application pack or refer to a link on its</w:t>
      </w:r>
      <w:r w:rsidRPr="00346487">
        <w:rPr>
          <w:rFonts w:ascii="Times New Roman" w:hAnsi="Times New Roman" w:cs="Times New Roman"/>
          <w:spacing w:val="-4"/>
          <w:sz w:val="24"/>
          <w:szCs w:val="24"/>
        </w:rPr>
        <w:t xml:space="preserve"> </w:t>
      </w:r>
      <w:r w:rsidRPr="00346487">
        <w:rPr>
          <w:rFonts w:ascii="Times New Roman" w:hAnsi="Times New Roman" w:cs="Times New Roman"/>
          <w:sz w:val="24"/>
          <w:szCs w:val="24"/>
        </w:rPr>
        <w:t>website.</w:t>
      </w:r>
    </w:p>
    <w:p w14:paraId="48200634" w14:textId="77777777" w:rsidR="00346487" w:rsidRPr="00346487" w:rsidRDefault="00346487" w:rsidP="00346487">
      <w:pPr>
        <w:pStyle w:val="ListParagraph"/>
        <w:numPr>
          <w:ilvl w:val="0"/>
          <w:numId w:val="12"/>
        </w:numPr>
        <w:tabs>
          <w:tab w:val="left" w:pos="1255"/>
          <w:tab w:val="left" w:pos="1256"/>
        </w:tabs>
        <w:spacing w:before="118"/>
        <w:ind w:left="1255" w:hanging="721"/>
        <w:jc w:val="left"/>
        <w:rPr>
          <w:rFonts w:ascii="Times New Roman" w:hAnsi="Times New Roman" w:cs="Times New Roman"/>
          <w:sz w:val="24"/>
          <w:szCs w:val="24"/>
        </w:rPr>
      </w:pPr>
      <w:r w:rsidRPr="00346487">
        <w:rPr>
          <w:rFonts w:ascii="Times New Roman" w:hAnsi="Times New Roman" w:cs="Times New Roman"/>
          <w:sz w:val="24"/>
          <w:szCs w:val="24"/>
        </w:rPr>
        <w:t>Schools and colleges should require applicants to</w:t>
      </w:r>
      <w:r w:rsidRPr="00346487">
        <w:rPr>
          <w:rFonts w:ascii="Times New Roman" w:hAnsi="Times New Roman" w:cs="Times New Roman"/>
          <w:spacing w:val="-4"/>
          <w:sz w:val="24"/>
          <w:szCs w:val="24"/>
        </w:rPr>
        <w:t xml:space="preserve"> </w:t>
      </w:r>
      <w:r w:rsidRPr="00346487">
        <w:rPr>
          <w:rFonts w:ascii="Times New Roman" w:hAnsi="Times New Roman" w:cs="Times New Roman"/>
          <w:sz w:val="24"/>
          <w:szCs w:val="24"/>
        </w:rPr>
        <w:t>provide:</w:t>
      </w:r>
    </w:p>
    <w:p w14:paraId="0F9AC7DE" w14:textId="77777777" w:rsidR="00346487" w:rsidRPr="00346487" w:rsidRDefault="00346487" w:rsidP="00346487">
      <w:pPr>
        <w:pStyle w:val="ListParagraph"/>
        <w:numPr>
          <w:ilvl w:val="1"/>
          <w:numId w:val="12"/>
        </w:numPr>
        <w:tabs>
          <w:tab w:val="left" w:pos="1113"/>
          <w:tab w:val="left" w:pos="1114"/>
        </w:tabs>
        <w:spacing w:before="175" w:line="285" w:lineRule="auto"/>
        <w:ind w:right="1681"/>
        <w:rPr>
          <w:rFonts w:ascii="Times New Roman" w:hAnsi="Times New Roman" w:cs="Times New Roman"/>
          <w:sz w:val="24"/>
          <w:szCs w:val="24"/>
        </w:rPr>
      </w:pPr>
      <w:r w:rsidRPr="00346487">
        <w:rPr>
          <w:rFonts w:ascii="Times New Roman" w:hAnsi="Times New Roman" w:cs="Times New Roman"/>
          <w:sz w:val="24"/>
          <w:szCs w:val="24"/>
        </w:rPr>
        <w:t>personal details, current and former names, current address and national insurance number;</w:t>
      </w:r>
    </w:p>
    <w:p w14:paraId="3FF2545C" w14:textId="77777777" w:rsidR="00346487" w:rsidRPr="00346487" w:rsidRDefault="00346487" w:rsidP="00346487">
      <w:pPr>
        <w:pStyle w:val="ListParagraph"/>
        <w:numPr>
          <w:ilvl w:val="1"/>
          <w:numId w:val="12"/>
        </w:numPr>
        <w:tabs>
          <w:tab w:val="left" w:pos="1113"/>
          <w:tab w:val="left" w:pos="1114"/>
        </w:tabs>
        <w:spacing w:before="121"/>
        <w:rPr>
          <w:rFonts w:ascii="Times New Roman" w:hAnsi="Times New Roman" w:cs="Times New Roman"/>
          <w:sz w:val="24"/>
          <w:szCs w:val="24"/>
        </w:rPr>
      </w:pPr>
      <w:r w:rsidRPr="00346487">
        <w:rPr>
          <w:rFonts w:ascii="Times New Roman" w:hAnsi="Times New Roman" w:cs="Times New Roman"/>
          <w:sz w:val="24"/>
          <w:szCs w:val="24"/>
        </w:rPr>
        <w:t>details of their present (or last) employment and reason for</w:t>
      </w:r>
      <w:r w:rsidRPr="00346487">
        <w:rPr>
          <w:rFonts w:ascii="Times New Roman" w:hAnsi="Times New Roman" w:cs="Times New Roman"/>
          <w:spacing w:val="-11"/>
          <w:sz w:val="24"/>
          <w:szCs w:val="24"/>
        </w:rPr>
        <w:t xml:space="preserve"> </w:t>
      </w:r>
      <w:r w:rsidRPr="00346487">
        <w:rPr>
          <w:rFonts w:ascii="Times New Roman" w:hAnsi="Times New Roman" w:cs="Times New Roman"/>
          <w:sz w:val="24"/>
          <w:szCs w:val="24"/>
        </w:rPr>
        <w:t>leaving;</w:t>
      </w:r>
    </w:p>
    <w:p w14:paraId="4E9B168D" w14:textId="77777777" w:rsidR="00346487" w:rsidRPr="00346487" w:rsidRDefault="00346487" w:rsidP="00346487">
      <w:pPr>
        <w:pStyle w:val="BodyText"/>
        <w:rPr>
          <w:rFonts w:ascii="Times New Roman" w:hAnsi="Times New Roman" w:cs="Times New Roman"/>
        </w:rPr>
      </w:pPr>
    </w:p>
    <w:p w14:paraId="36A07AB1" w14:textId="39BFD255" w:rsidR="00346487" w:rsidRPr="00346487" w:rsidRDefault="00346487" w:rsidP="00346487">
      <w:pPr>
        <w:pStyle w:val="BodyText"/>
        <w:spacing w:before="4"/>
        <w:rPr>
          <w:rFonts w:ascii="Times New Roman" w:hAnsi="Times New Roman" w:cs="Times New Roman"/>
        </w:rPr>
      </w:pPr>
      <w:r w:rsidRPr="00346487">
        <w:rPr>
          <w:rFonts w:ascii="Times New Roman" w:hAnsi="Times New Roman" w:cs="Times New Roman"/>
          <w:noProof/>
        </w:rPr>
        <mc:AlternateContent>
          <mc:Choice Requires="wps">
            <w:drawing>
              <wp:anchor distT="0" distB="0" distL="0" distR="0" simplePos="0" relativeHeight="251701248" behindDoc="1" locked="0" layoutInCell="1" allowOverlap="1" wp14:anchorId="5495086F" wp14:editId="008CEF2A">
                <wp:simplePos x="0" y="0"/>
                <wp:positionH relativeFrom="page">
                  <wp:posOffset>720090</wp:posOffset>
                </wp:positionH>
                <wp:positionV relativeFrom="paragraph">
                  <wp:posOffset>137160</wp:posOffset>
                </wp:positionV>
                <wp:extent cx="1828800" cy="7620"/>
                <wp:effectExtent l="0" t="4445" r="3810" b="0"/>
                <wp:wrapTopAndBottom/>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42B4D" id="Rectangle 97" o:spid="_x0000_s1026" style="position:absolute;margin-left:56.7pt;margin-top:10.8pt;width:2in;height:.6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" fillcolor="black" stroked="f">
                <w10:wrap type="topAndBottom" anchorx="page"/>
              </v:rect>
            </w:pict>
          </mc:Fallback>
        </mc:AlternateContent>
      </w:r>
    </w:p>
    <w:p w14:paraId="7B9BEB57" w14:textId="77777777" w:rsidR="00346487" w:rsidRPr="00346487" w:rsidRDefault="00346487" w:rsidP="007117F2">
      <w:pPr>
        <w:spacing w:before="119"/>
        <w:rPr>
          <w:rFonts w:ascii="Times New Roman" w:hAnsi="Times New Roman" w:cs="Times New Roman"/>
          <w:sz w:val="24"/>
          <w:szCs w:val="24"/>
        </w:rPr>
      </w:pPr>
      <w:bookmarkStart w:id="131" w:name="_bookmark73"/>
      <w:bookmarkEnd w:id="131"/>
      <w:r w:rsidRPr="00346487">
        <w:rPr>
          <w:rFonts w:ascii="Times New Roman" w:hAnsi="Times New Roman" w:cs="Times New Roman"/>
          <w:sz w:val="24"/>
          <w:szCs w:val="24"/>
          <w:vertAlign w:val="superscript"/>
        </w:rPr>
        <w:t>53</w:t>
      </w:r>
      <w:r w:rsidRPr="00346487">
        <w:rPr>
          <w:rFonts w:ascii="Times New Roman" w:hAnsi="Times New Roman" w:cs="Times New Roman"/>
          <w:sz w:val="24"/>
          <w:szCs w:val="24"/>
        </w:rPr>
        <w:t xml:space="preserve"> Legislation.gov.uk - </w:t>
      </w:r>
      <w:hyperlink r:id="rId170">
        <w:r w:rsidRPr="00346487">
          <w:rPr>
            <w:rFonts w:ascii="Times New Roman" w:hAnsi="Times New Roman" w:cs="Times New Roman"/>
            <w:color w:val="0000FF"/>
            <w:sz w:val="24"/>
            <w:szCs w:val="24"/>
            <w:u w:val="single" w:color="0000FF"/>
          </w:rPr>
          <w:t>section 7(1)(a) of the SVGA 2006</w:t>
        </w:r>
        <w:r w:rsidRPr="00346487">
          <w:rPr>
            <w:rFonts w:ascii="Times New Roman" w:hAnsi="Times New Roman" w:cs="Times New Roman"/>
            <w:sz w:val="24"/>
            <w:szCs w:val="24"/>
          </w:rPr>
          <w:t>.</w:t>
        </w:r>
      </w:hyperlink>
    </w:p>
    <w:p w14:paraId="27A0710D" w14:textId="77777777" w:rsidR="00346487" w:rsidRPr="00346487" w:rsidRDefault="00346487" w:rsidP="00346487">
      <w:pPr>
        <w:rPr>
          <w:rFonts w:ascii="Times New Roman" w:hAnsi="Times New Roman" w:cs="Times New Roman"/>
          <w:sz w:val="24"/>
          <w:szCs w:val="24"/>
        </w:rPr>
        <w:sectPr w:rsidR="00346487" w:rsidRPr="00346487" w:rsidSect="00346487">
          <w:footerReference w:type="default" r:id="rId171"/>
          <w:pgSz w:w="11910" w:h="16840"/>
          <w:pgMar w:top="1040" w:right="620" w:bottom="1760" w:left="740" w:header="0" w:footer="156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pgNumType w:start="48"/>
          <w:cols w:space="720"/>
        </w:sectPr>
      </w:pPr>
    </w:p>
    <w:p w14:paraId="511DD0B8" w14:textId="77777777" w:rsidR="00346487" w:rsidRPr="00346487" w:rsidRDefault="00346487" w:rsidP="00346487">
      <w:pPr>
        <w:pStyle w:val="ListParagraph"/>
        <w:numPr>
          <w:ilvl w:val="1"/>
          <w:numId w:val="12"/>
        </w:numPr>
        <w:tabs>
          <w:tab w:val="left" w:pos="1113"/>
          <w:tab w:val="left" w:pos="1114"/>
        </w:tabs>
        <w:spacing w:before="75" w:line="283" w:lineRule="auto"/>
        <w:ind w:right="987"/>
        <w:rPr>
          <w:rFonts w:ascii="Times New Roman" w:hAnsi="Times New Roman" w:cs="Times New Roman"/>
          <w:sz w:val="24"/>
          <w:szCs w:val="24"/>
        </w:rPr>
      </w:pPr>
      <w:r w:rsidRPr="00346487">
        <w:rPr>
          <w:rFonts w:ascii="Times New Roman" w:hAnsi="Times New Roman" w:cs="Times New Roman"/>
          <w:sz w:val="24"/>
          <w:szCs w:val="24"/>
        </w:rPr>
        <w:t>full employment history, (since leaving school, including education, employment and voluntary work) including reasons for any gaps in</w:t>
      </w:r>
      <w:r w:rsidRPr="00346487">
        <w:rPr>
          <w:rFonts w:ascii="Times New Roman" w:hAnsi="Times New Roman" w:cs="Times New Roman"/>
          <w:spacing w:val="-10"/>
          <w:sz w:val="24"/>
          <w:szCs w:val="24"/>
        </w:rPr>
        <w:t xml:space="preserve"> </w:t>
      </w:r>
      <w:r w:rsidRPr="00346487">
        <w:rPr>
          <w:rFonts w:ascii="Times New Roman" w:hAnsi="Times New Roman" w:cs="Times New Roman"/>
          <w:sz w:val="24"/>
          <w:szCs w:val="24"/>
        </w:rPr>
        <w:t>employment;</w:t>
      </w:r>
    </w:p>
    <w:p w14:paraId="7FDD0A3E" w14:textId="77777777" w:rsidR="00346487" w:rsidRPr="00346487" w:rsidRDefault="00346487" w:rsidP="00346487">
      <w:pPr>
        <w:pStyle w:val="ListParagraph"/>
        <w:numPr>
          <w:ilvl w:val="1"/>
          <w:numId w:val="12"/>
        </w:numPr>
        <w:tabs>
          <w:tab w:val="left" w:pos="1113"/>
          <w:tab w:val="left" w:pos="1114"/>
        </w:tabs>
        <w:spacing w:before="126"/>
        <w:rPr>
          <w:rFonts w:ascii="Times New Roman" w:hAnsi="Times New Roman" w:cs="Times New Roman"/>
          <w:sz w:val="24"/>
          <w:szCs w:val="24"/>
        </w:rPr>
      </w:pPr>
      <w:r w:rsidRPr="00346487">
        <w:rPr>
          <w:rFonts w:ascii="Times New Roman" w:hAnsi="Times New Roman" w:cs="Times New Roman"/>
          <w:sz w:val="24"/>
          <w:szCs w:val="24"/>
        </w:rPr>
        <w:t>qualifications, the awarding body and date of</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award;</w:t>
      </w:r>
    </w:p>
    <w:p w14:paraId="5DDEDFD6" w14:textId="77777777" w:rsidR="00346487" w:rsidRPr="00346487" w:rsidRDefault="00346487" w:rsidP="00346487">
      <w:pPr>
        <w:pStyle w:val="ListParagraph"/>
        <w:numPr>
          <w:ilvl w:val="1"/>
          <w:numId w:val="12"/>
        </w:numPr>
        <w:tabs>
          <w:tab w:val="left" w:pos="1113"/>
          <w:tab w:val="left" w:pos="1114"/>
        </w:tabs>
        <w:spacing w:before="174"/>
        <w:rPr>
          <w:rFonts w:ascii="Times New Roman" w:hAnsi="Times New Roman" w:cs="Times New Roman"/>
          <w:sz w:val="24"/>
          <w:szCs w:val="24"/>
        </w:rPr>
      </w:pPr>
      <w:r w:rsidRPr="00346487">
        <w:rPr>
          <w:rFonts w:ascii="Times New Roman" w:hAnsi="Times New Roman" w:cs="Times New Roman"/>
          <w:sz w:val="24"/>
          <w:szCs w:val="24"/>
        </w:rPr>
        <w:t>details of referees/references (see below for further information);</w:t>
      </w:r>
      <w:r w:rsidRPr="00346487">
        <w:rPr>
          <w:rFonts w:ascii="Times New Roman" w:hAnsi="Times New Roman" w:cs="Times New Roman"/>
          <w:spacing w:val="-9"/>
          <w:sz w:val="24"/>
          <w:szCs w:val="24"/>
        </w:rPr>
        <w:t xml:space="preserve"> </w:t>
      </w:r>
      <w:r w:rsidRPr="00346487">
        <w:rPr>
          <w:rFonts w:ascii="Times New Roman" w:hAnsi="Times New Roman" w:cs="Times New Roman"/>
          <w:sz w:val="24"/>
          <w:szCs w:val="24"/>
        </w:rPr>
        <w:t>and</w:t>
      </w:r>
    </w:p>
    <w:p w14:paraId="4A3E0390" w14:textId="77777777" w:rsidR="00346487" w:rsidRPr="00346487" w:rsidRDefault="00346487" w:rsidP="00346487">
      <w:pPr>
        <w:pStyle w:val="ListParagraph"/>
        <w:numPr>
          <w:ilvl w:val="1"/>
          <w:numId w:val="12"/>
        </w:numPr>
        <w:tabs>
          <w:tab w:val="left" w:pos="1113"/>
          <w:tab w:val="left" w:pos="1114"/>
        </w:tabs>
        <w:spacing w:before="172" w:line="285" w:lineRule="auto"/>
        <w:ind w:right="1026"/>
        <w:rPr>
          <w:rFonts w:ascii="Times New Roman" w:hAnsi="Times New Roman" w:cs="Times New Roman"/>
          <w:sz w:val="24"/>
          <w:szCs w:val="24"/>
        </w:rPr>
      </w:pPr>
      <w:r w:rsidRPr="00346487">
        <w:rPr>
          <w:rFonts w:ascii="Times New Roman" w:hAnsi="Times New Roman" w:cs="Times New Roman"/>
          <w:sz w:val="24"/>
          <w:szCs w:val="24"/>
        </w:rPr>
        <w:t>a statement of the personal qualities and experience that the applicant believes are relevant to their suitability for the post advertised and how they meet the person</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specification.</w:t>
      </w:r>
    </w:p>
    <w:p w14:paraId="481B7797" w14:textId="77777777" w:rsidR="00346487" w:rsidRPr="00346487" w:rsidRDefault="00346487" w:rsidP="00346487">
      <w:pPr>
        <w:pStyle w:val="ListParagraph"/>
        <w:numPr>
          <w:ilvl w:val="0"/>
          <w:numId w:val="12"/>
        </w:numPr>
        <w:tabs>
          <w:tab w:val="left" w:pos="1255"/>
          <w:tab w:val="left" w:pos="1256"/>
        </w:tabs>
        <w:spacing w:before="125" w:line="288" w:lineRule="auto"/>
        <w:ind w:right="805" w:firstLine="0"/>
        <w:jc w:val="left"/>
        <w:rPr>
          <w:rFonts w:ascii="Times New Roman" w:hAnsi="Times New Roman" w:cs="Times New Roman"/>
          <w:sz w:val="24"/>
          <w:szCs w:val="24"/>
        </w:rPr>
      </w:pPr>
      <w:r w:rsidRPr="00346487">
        <w:rPr>
          <w:rFonts w:ascii="Times New Roman" w:hAnsi="Times New Roman" w:cs="Times New Roman"/>
          <w:sz w:val="24"/>
          <w:szCs w:val="24"/>
        </w:rPr>
        <w:t>Schools and colleges should not accept copies of curriculum vitae in place of an application form.</w:t>
      </w:r>
    </w:p>
    <w:p w14:paraId="60C7B23F" w14:textId="77777777" w:rsidR="00346487" w:rsidRPr="00346487" w:rsidRDefault="00346487" w:rsidP="00346487">
      <w:pPr>
        <w:pStyle w:val="BodyText"/>
        <w:spacing w:before="3"/>
        <w:rPr>
          <w:rFonts w:ascii="Times New Roman" w:hAnsi="Times New Roman" w:cs="Times New Roman"/>
        </w:rPr>
      </w:pPr>
    </w:p>
    <w:p w14:paraId="680E0548" w14:textId="77777777" w:rsidR="00346487" w:rsidRPr="007117F2" w:rsidRDefault="00346487" w:rsidP="00346487">
      <w:pPr>
        <w:pStyle w:val="Heading3"/>
        <w:rPr>
          <w:rFonts w:ascii="Times New Roman" w:hAnsi="Times New Roman" w:cs="Times New Roman"/>
          <w:color w:val="FF0000"/>
          <w:sz w:val="24"/>
          <w:szCs w:val="24"/>
        </w:rPr>
      </w:pPr>
      <w:bookmarkStart w:id="132" w:name="Shortlisting"/>
      <w:bookmarkEnd w:id="132"/>
      <w:r w:rsidRPr="007117F2">
        <w:rPr>
          <w:rFonts w:ascii="Times New Roman" w:hAnsi="Times New Roman" w:cs="Times New Roman"/>
          <w:color w:val="FF0000"/>
          <w:sz w:val="24"/>
          <w:szCs w:val="24"/>
        </w:rPr>
        <w:t>Shortlisting</w:t>
      </w:r>
    </w:p>
    <w:p w14:paraId="7CED98A8" w14:textId="77777777" w:rsidR="00346487" w:rsidRPr="00346487" w:rsidRDefault="00346487" w:rsidP="00346487">
      <w:pPr>
        <w:pStyle w:val="ListParagraph"/>
        <w:numPr>
          <w:ilvl w:val="0"/>
          <w:numId w:val="12"/>
        </w:numPr>
        <w:tabs>
          <w:tab w:val="left" w:pos="1255"/>
          <w:tab w:val="left" w:pos="1256"/>
        </w:tabs>
        <w:spacing w:before="240" w:line="288" w:lineRule="auto"/>
        <w:ind w:right="952" w:firstLine="0"/>
        <w:jc w:val="left"/>
        <w:rPr>
          <w:rFonts w:ascii="Times New Roman" w:hAnsi="Times New Roman" w:cs="Times New Roman"/>
          <w:sz w:val="24"/>
          <w:szCs w:val="24"/>
        </w:rPr>
      </w:pPr>
      <w:r w:rsidRPr="00346487">
        <w:rPr>
          <w:rFonts w:ascii="Times New Roman" w:hAnsi="Times New Roman" w:cs="Times New Roman"/>
          <w:sz w:val="24"/>
          <w:szCs w:val="24"/>
        </w:rPr>
        <w:t>Shortlisted candidates should be asked to complete a self-declaration of their criminal record or information that would make them unsuitable to work with children. Self-declaration is subject to Ministry of Justice guidance on the disclosure of criminal records, further information can be found on</w:t>
      </w:r>
      <w:r w:rsidRPr="00346487">
        <w:rPr>
          <w:rFonts w:ascii="Times New Roman" w:hAnsi="Times New Roman" w:cs="Times New Roman"/>
          <w:color w:val="0000FF"/>
          <w:spacing w:val="-2"/>
          <w:sz w:val="24"/>
          <w:szCs w:val="24"/>
        </w:rPr>
        <w:t xml:space="preserve"> </w:t>
      </w:r>
      <w:hyperlink r:id="rId172">
        <w:r w:rsidRPr="00346487">
          <w:rPr>
            <w:rFonts w:ascii="Times New Roman" w:hAnsi="Times New Roman" w:cs="Times New Roman"/>
            <w:color w:val="0000FF"/>
            <w:sz w:val="24"/>
            <w:szCs w:val="24"/>
            <w:u w:val="single" w:color="0000FF"/>
          </w:rPr>
          <w:t>GOV.UK</w:t>
        </w:r>
      </w:hyperlink>
    </w:p>
    <w:p w14:paraId="42066EC0" w14:textId="77777777" w:rsidR="00346487" w:rsidRPr="00346487" w:rsidRDefault="00346487" w:rsidP="00346487">
      <w:pPr>
        <w:pStyle w:val="BodyText"/>
        <w:spacing w:before="120"/>
        <w:ind w:left="394"/>
        <w:rPr>
          <w:rFonts w:ascii="Times New Roman" w:hAnsi="Times New Roman" w:cs="Times New Roman"/>
        </w:rPr>
      </w:pPr>
      <w:r w:rsidRPr="00346487">
        <w:rPr>
          <w:rFonts w:ascii="Times New Roman" w:hAnsi="Times New Roman" w:cs="Times New Roman"/>
        </w:rPr>
        <w:t>For example:</w:t>
      </w:r>
    </w:p>
    <w:p w14:paraId="0BD39033" w14:textId="77777777" w:rsidR="00346487" w:rsidRPr="00346487" w:rsidRDefault="00346487" w:rsidP="00346487">
      <w:pPr>
        <w:pStyle w:val="BodyText"/>
        <w:spacing w:before="7"/>
        <w:rPr>
          <w:rFonts w:ascii="Times New Roman" w:hAnsi="Times New Roman" w:cs="Times New Roman"/>
        </w:rPr>
      </w:pPr>
    </w:p>
    <w:p w14:paraId="4E4F9CD7" w14:textId="77777777" w:rsidR="00346487" w:rsidRPr="00346487" w:rsidRDefault="00346487" w:rsidP="00346487">
      <w:pPr>
        <w:pStyle w:val="ListParagraph"/>
        <w:numPr>
          <w:ilvl w:val="1"/>
          <w:numId w:val="12"/>
        </w:numPr>
        <w:tabs>
          <w:tab w:val="left" w:pos="1113"/>
          <w:tab w:val="left" w:pos="1114"/>
        </w:tabs>
        <w:spacing w:before="0"/>
        <w:rPr>
          <w:rFonts w:ascii="Times New Roman" w:hAnsi="Times New Roman" w:cs="Times New Roman"/>
          <w:sz w:val="24"/>
          <w:szCs w:val="24"/>
        </w:rPr>
      </w:pPr>
      <w:r w:rsidRPr="00346487">
        <w:rPr>
          <w:rFonts w:ascii="Times New Roman" w:hAnsi="Times New Roman" w:cs="Times New Roman"/>
          <w:sz w:val="24"/>
          <w:szCs w:val="24"/>
        </w:rPr>
        <w:t>if they have a criminal</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history;</w:t>
      </w:r>
    </w:p>
    <w:p w14:paraId="5F40B34E" w14:textId="77777777" w:rsidR="00346487" w:rsidRPr="00346487" w:rsidRDefault="00346487" w:rsidP="00346487">
      <w:pPr>
        <w:pStyle w:val="ListParagraph"/>
        <w:numPr>
          <w:ilvl w:val="1"/>
          <w:numId w:val="12"/>
        </w:numPr>
        <w:tabs>
          <w:tab w:val="left" w:pos="1113"/>
          <w:tab w:val="left" w:pos="1114"/>
        </w:tabs>
        <w:spacing w:before="173"/>
        <w:rPr>
          <w:rFonts w:ascii="Times New Roman" w:hAnsi="Times New Roman" w:cs="Times New Roman"/>
          <w:sz w:val="24"/>
          <w:szCs w:val="24"/>
        </w:rPr>
      </w:pPr>
      <w:r w:rsidRPr="00346487">
        <w:rPr>
          <w:rFonts w:ascii="Times New Roman" w:hAnsi="Times New Roman" w:cs="Times New Roman"/>
          <w:sz w:val="24"/>
          <w:szCs w:val="24"/>
        </w:rPr>
        <w:t>whether they are included on the barred</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list;</w:t>
      </w:r>
    </w:p>
    <w:p w14:paraId="502B90F3" w14:textId="77777777" w:rsidR="00346487" w:rsidRPr="00346487" w:rsidRDefault="00346487" w:rsidP="00346487">
      <w:pPr>
        <w:pStyle w:val="ListParagraph"/>
        <w:numPr>
          <w:ilvl w:val="1"/>
          <w:numId w:val="12"/>
        </w:numPr>
        <w:tabs>
          <w:tab w:val="left" w:pos="1113"/>
          <w:tab w:val="left" w:pos="1114"/>
        </w:tabs>
        <w:spacing w:before="174"/>
        <w:rPr>
          <w:rFonts w:ascii="Times New Roman" w:hAnsi="Times New Roman" w:cs="Times New Roman"/>
          <w:sz w:val="24"/>
          <w:szCs w:val="24"/>
        </w:rPr>
      </w:pPr>
      <w:r w:rsidRPr="00346487">
        <w:rPr>
          <w:rFonts w:ascii="Times New Roman" w:hAnsi="Times New Roman" w:cs="Times New Roman"/>
          <w:sz w:val="24"/>
          <w:szCs w:val="24"/>
        </w:rPr>
        <w:t>whether they are prohibited from</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teaching;</w:t>
      </w:r>
    </w:p>
    <w:p w14:paraId="32649D69" w14:textId="77777777" w:rsidR="00346487" w:rsidRPr="00346487" w:rsidRDefault="00346487" w:rsidP="00346487">
      <w:pPr>
        <w:pStyle w:val="ListParagraph"/>
        <w:numPr>
          <w:ilvl w:val="1"/>
          <w:numId w:val="12"/>
        </w:numPr>
        <w:tabs>
          <w:tab w:val="left" w:pos="1113"/>
          <w:tab w:val="left" w:pos="1114"/>
        </w:tabs>
        <w:spacing w:before="173" w:line="285" w:lineRule="auto"/>
        <w:ind w:right="680"/>
        <w:rPr>
          <w:rFonts w:ascii="Times New Roman" w:hAnsi="Times New Roman" w:cs="Times New Roman"/>
          <w:sz w:val="24"/>
          <w:szCs w:val="24"/>
        </w:rPr>
      </w:pPr>
      <w:r w:rsidRPr="00346487">
        <w:rPr>
          <w:rFonts w:ascii="Times New Roman" w:hAnsi="Times New Roman" w:cs="Times New Roman"/>
          <w:sz w:val="24"/>
          <w:szCs w:val="24"/>
        </w:rPr>
        <w:t>whether they are prohibited from taking part in the management of an independent school;</w:t>
      </w:r>
    </w:p>
    <w:p w14:paraId="58F78488" w14:textId="77777777" w:rsidR="00346487" w:rsidRPr="00346487" w:rsidRDefault="00346487" w:rsidP="00346487">
      <w:pPr>
        <w:pStyle w:val="ListParagraph"/>
        <w:numPr>
          <w:ilvl w:val="1"/>
          <w:numId w:val="12"/>
        </w:numPr>
        <w:tabs>
          <w:tab w:val="left" w:pos="1113"/>
          <w:tab w:val="left" w:pos="1114"/>
        </w:tabs>
        <w:spacing w:before="121" w:line="285" w:lineRule="auto"/>
        <w:ind w:right="934"/>
        <w:rPr>
          <w:rFonts w:ascii="Times New Roman" w:hAnsi="Times New Roman" w:cs="Times New Roman"/>
          <w:sz w:val="24"/>
          <w:szCs w:val="24"/>
        </w:rPr>
      </w:pPr>
      <w:r w:rsidRPr="00346487">
        <w:rPr>
          <w:rFonts w:ascii="Times New Roman" w:hAnsi="Times New Roman" w:cs="Times New Roman"/>
          <w:sz w:val="24"/>
          <w:szCs w:val="24"/>
        </w:rPr>
        <w:t>information about any criminal offences committed in any country in line with the law as applicable in England and Wales, not the law in their country of origin or where they were</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convicted;</w:t>
      </w:r>
    </w:p>
    <w:p w14:paraId="2AA448DF" w14:textId="77777777" w:rsidR="00346487" w:rsidRPr="00346487" w:rsidRDefault="00346487" w:rsidP="00346487">
      <w:pPr>
        <w:pStyle w:val="ListParagraph"/>
        <w:numPr>
          <w:ilvl w:val="1"/>
          <w:numId w:val="12"/>
        </w:numPr>
        <w:tabs>
          <w:tab w:val="left" w:pos="1113"/>
          <w:tab w:val="left" w:pos="1114"/>
        </w:tabs>
        <w:spacing w:before="122"/>
        <w:rPr>
          <w:rFonts w:ascii="Times New Roman" w:hAnsi="Times New Roman" w:cs="Times New Roman"/>
          <w:sz w:val="24"/>
          <w:szCs w:val="24"/>
        </w:rPr>
      </w:pPr>
      <w:r w:rsidRPr="00346487">
        <w:rPr>
          <w:rFonts w:ascii="Times New Roman" w:hAnsi="Times New Roman" w:cs="Times New Roman"/>
          <w:sz w:val="24"/>
          <w:szCs w:val="24"/>
        </w:rPr>
        <w:t>if they are known to the police and children’s social</w:t>
      </w:r>
      <w:r w:rsidRPr="00346487">
        <w:rPr>
          <w:rFonts w:ascii="Times New Roman" w:hAnsi="Times New Roman" w:cs="Times New Roman"/>
          <w:spacing w:val="-4"/>
          <w:sz w:val="24"/>
          <w:szCs w:val="24"/>
        </w:rPr>
        <w:t xml:space="preserve"> </w:t>
      </w:r>
      <w:r w:rsidRPr="00346487">
        <w:rPr>
          <w:rFonts w:ascii="Times New Roman" w:hAnsi="Times New Roman" w:cs="Times New Roman"/>
          <w:sz w:val="24"/>
          <w:szCs w:val="24"/>
        </w:rPr>
        <w:t>care;</w:t>
      </w:r>
    </w:p>
    <w:p w14:paraId="7B8C6953" w14:textId="77777777" w:rsidR="00346487" w:rsidRPr="00346487" w:rsidRDefault="00346487" w:rsidP="00346487">
      <w:pPr>
        <w:pStyle w:val="ListParagraph"/>
        <w:numPr>
          <w:ilvl w:val="1"/>
          <w:numId w:val="12"/>
        </w:numPr>
        <w:tabs>
          <w:tab w:val="left" w:pos="1113"/>
          <w:tab w:val="left" w:pos="1114"/>
        </w:tabs>
        <w:spacing w:before="174"/>
        <w:rPr>
          <w:rFonts w:ascii="Times New Roman" w:hAnsi="Times New Roman" w:cs="Times New Roman"/>
          <w:sz w:val="24"/>
          <w:szCs w:val="24"/>
        </w:rPr>
      </w:pPr>
      <w:r w:rsidRPr="00346487">
        <w:rPr>
          <w:rFonts w:ascii="Times New Roman" w:hAnsi="Times New Roman" w:cs="Times New Roman"/>
          <w:sz w:val="24"/>
          <w:szCs w:val="24"/>
        </w:rPr>
        <w:t xml:space="preserve">have they been disqualified from providing childcare (see paras </w:t>
      </w:r>
      <w:hyperlink w:anchor="_bookmark105" w:history="1">
        <w:r w:rsidRPr="00346487">
          <w:rPr>
            <w:rFonts w:ascii="Times New Roman" w:hAnsi="Times New Roman" w:cs="Times New Roman"/>
            <w:sz w:val="24"/>
            <w:szCs w:val="24"/>
          </w:rPr>
          <w:t>245</w:t>
        </w:r>
      </w:hyperlink>
      <w:r w:rsidRPr="00346487">
        <w:rPr>
          <w:rFonts w:ascii="Times New Roman" w:hAnsi="Times New Roman" w:cs="Times New Roman"/>
          <w:sz w:val="24"/>
          <w:szCs w:val="24"/>
        </w:rPr>
        <w:t>-249);</w:t>
      </w:r>
      <w:r w:rsidRPr="00346487">
        <w:rPr>
          <w:rFonts w:ascii="Times New Roman" w:hAnsi="Times New Roman" w:cs="Times New Roman"/>
          <w:spacing w:val="-15"/>
          <w:sz w:val="24"/>
          <w:szCs w:val="24"/>
        </w:rPr>
        <w:t xml:space="preserve"> </w:t>
      </w:r>
      <w:r w:rsidRPr="00346487">
        <w:rPr>
          <w:rFonts w:ascii="Times New Roman" w:hAnsi="Times New Roman" w:cs="Times New Roman"/>
          <w:sz w:val="24"/>
          <w:szCs w:val="24"/>
        </w:rPr>
        <w:t>and,</w:t>
      </w:r>
    </w:p>
    <w:p w14:paraId="54B19EF2" w14:textId="77777777" w:rsidR="00346487" w:rsidRPr="00346487" w:rsidRDefault="00346487" w:rsidP="00346487">
      <w:pPr>
        <w:pStyle w:val="ListParagraph"/>
        <w:numPr>
          <w:ilvl w:val="1"/>
          <w:numId w:val="12"/>
        </w:numPr>
        <w:tabs>
          <w:tab w:val="left" w:pos="1113"/>
          <w:tab w:val="left" w:pos="1114"/>
        </w:tabs>
        <w:spacing w:before="173"/>
        <w:rPr>
          <w:rFonts w:ascii="Times New Roman" w:hAnsi="Times New Roman" w:cs="Times New Roman"/>
          <w:sz w:val="24"/>
          <w:szCs w:val="24"/>
        </w:rPr>
      </w:pPr>
      <w:r w:rsidRPr="00346487">
        <w:rPr>
          <w:rFonts w:ascii="Times New Roman" w:hAnsi="Times New Roman" w:cs="Times New Roman"/>
          <w:sz w:val="24"/>
          <w:szCs w:val="24"/>
        </w:rPr>
        <w:t>any relevant overseas</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information.</w:t>
      </w:r>
    </w:p>
    <w:p w14:paraId="3D2B8541" w14:textId="77777777" w:rsidR="00346487" w:rsidRPr="00346487" w:rsidRDefault="00346487" w:rsidP="00346487">
      <w:pPr>
        <w:pStyle w:val="ListParagraph"/>
        <w:numPr>
          <w:ilvl w:val="0"/>
          <w:numId w:val="12"/>
        </w:numPr>
        <w:tabs>
          <w:tab w:val="left" w:pos="1255"/>
          <w:tab w:val="left" w:pos="1256"/>
        </w:tabs>
        <w:spacing w:before="173" w:line="288" w:lineRule="auto"/>
        <w:ind w:right="1020" w:firstLine="0"/>
        <w:jc w:val="left"/>
        <w:rPr>
          <w:rFonts w:ascii="Times New Roman" w:hAnsi="Times New Roman" w:cs="Times New Roman"/>
          <w:sz w:val="24"/>
          <w:szCs w:val="24"/>
        </w:rPr>
      </w:pPr>
      <w:r w:rsidRPr="00346487">
        <w:rPr>
          <w:rFonts w:ascii="Times New Roman" w:hAnsi="Times New Roman" w:cs="Times New Roman"/>
          <w:sz w:val="24"/>
          <w:szCs w:val="24"/>
        </w:rPr>
        <w:t>This information should only be requested from applicants who have been shortlisted. The information should not be requested in the application form to decide who should be shortlisted.</w:t>
      </w:r>
    </w:p>
    <w:p w14:paraId="49A3D233" w14:textId="77777777" w:rsidR="00346487" w:rsidRPr="00346487" w:rsidRDefault="00346487" w:rsidP="00346487">
      <w:pPr>
        <w:pStyle w:val="ListParagraph"/>
        <w:numPr>
          <w:ilvl w:val="0"/>
          <w:numId w:val="12"/>
        </w:numPr>
        <w:tabs>
          <w:tab w:val="left" w:pos="1256"/>
        </w:tabs>
        <w:spacing w:line="288" w:lineRule="auto"/>
        <w:ind w:right="805" w:firstLine="0"/>
        <w:jc w:val="both"/>
        <w:rPr>
          <w:rFonts w:ascii="Times New Roman" w:hAnsi="Times New Roman" w:cs="Times New Roman"/>
          <w:sz w:val="24"/>
          <w:szCs w:val="24"/>
        </w:rPr>
      </w:pPr>
      <w:r w:rsidRPr="00346487">
        <w:rPr>
          <w:rFonts w:ascii="Times New Roman" w:hAnsi="Times New Roman" w:cs="Times New Roman"/>
          <w:sz w:val="24"/>
          <w:szCs w:val="24"/>
        </w:rPr>
        <w:t>Applicants should be asked to sign a declaration confirming the information they have provided is true. Where there is an electronic signature, the shortlisted candidate should physically sign a hard copy of the application at point of</w:t>
      </w:r>
      <w:r w:rsidRPr="00346487">
        <w:rPr>
          <w:rFonts w:ascii="Times New Roman" w:hAnsi="Times New Roman" w:cs="Times New Roman"/>
          <w:spacing w:val="-13"/>
          <w:sz w:val="24"/>
          <w:szCs w:val="24"/>
        </w:rPr>
        <w:t xml:space="preserve"> </w:t>
      </w:r>
      <w:r w:rsidRPr="00346487">
        <w:rPr>
          <w:rFonts w:ascii="Times New Roman" w:hAnsi="Times New Roman" w:cs="Times New Roman"/>
          <w:sz w:val="24"/>
          <w:szCs w:val="24"/>
        </w:rPr>
        <w:t>interview.</w:t>
      </w:r>
    </w:p>
    <w:p w14:paraId="2CC3C239" w14:textId="77777777" w:rsidR="00346487" w:rsidRPr="00346487" w:rsidRDefault="00346487" w:rsidP="00346487">
      <w:pPr>
        <w:spacing w:line="288" w:lineRule="auto"/>
        <w:jc w:val="both"/>
        <w:rPr>
          <w:rFonts w:ascii="Times New Roman" w:hAnsi="Times New Roman" w:cs="Times New Roman"/>
          <w:sz w:val="24"/>
          <w:szCs w:val="24"/>
        </w:rPr>
        <w:sectPr w:rsidR="00346487" w:rsidRPr="00346487" w:rsidSect="00346487">
          <w:pgSz w:w="11910" w:h="16840"/>
          <w:pgMar w:top="1040" w:right="620" w:bottom="1840" w:left="740" w:header="0" w:footer="156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6CFEDA6C" w14:textId="77777777" w:rsidR="00346487" w:rsidRPr="00346487" w:rsidRDefault="00346487" w:rsidP="00346487">
      <w:pPr>
        <w:pStyle w:val="ListParagraph"/>
        <w:numPr>
          <w:ilvl w:val="0"/>
          <w:numId w:val="12"/>
        </w:numPr>
        <w:tabs>
          <w:tab w:val="left" w:pos="1255"/>
          <w:tab w:val="left" w:pos="1256"/>
        </w:tabs>
        <w:spacing w:before="76" w:line="288" w:lineRule="auto"/>
        <w:ind w:right="723" w:firstLine="0"/>
        <w:jc w:val="left"/>
        <w:rPr>
          <w:rFonts w:ascii="Times New Roman" w:hAnsi="Times New Roman" w:cs="Times New Roman"/>
          <w:sz w:val="24"/>
          <w:szCs w:val="24"/>
        </w:rPr>
      </w:pPr>
      <w:r w:rsidRPr="00346487">
        <w:rPr>
          <w:rFonts w:ascii="Times New Roman" w:hAnsi="Times New Roman" w:cs="Times New Roman"/>
          <w:sz w:val="24"/>
          <w:szCs w:val="24"/>
        </w:rPr>
        <w:t>The purpose of a self-declaration is so that candidates will have the opportunity to share relevant information and allow this to be discussed and considered at interview before the DBS certificate is</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received.</w:t>
      </w:r>
    </w:p>
    <w:p w14:paraId="080E59A6" w14:textId="77777777" w:rsidR="00346487" w:rsidRPr="00346487" w:rsidRDefault="00346487" w:rsidP="00346487">
      <w:pPr>
        <w:pStyle w:val="ListParagraph"/>
        <w:numPr>
          <w:ilvl w:val="0"/>
          <w:numId w:val="12"/>
        </w:numPr>
        <w:tabs>
          <w:tab w:val="left" w:pos="1255"/>
          <w:tab w:val="left" w:pos="1256"/>
        </w:tabs>
        <w:ind w:left="1255" w:hanging="721"/>
        <w:jc w:val="left"/>
        <w:rPr>
          <w:rFonts w:ascii="Times New Roman" w:hAnsi="Times New Roman" w:cs="Times New Roman"/>
          <w:sz w:val="24"/>
          <w:szCs w:val="24"/>
        </w:rPr>
      </w:pPr>
      <w:r w:rsidRPr="00346487">
        <w:rPr>
          <w:rFonts w:ascii="Times New Roman" w:hAnsi="Times New Roman" w:cs="Times New Roman"/>
          <w:sz w:val="24"/>
          <w:szCs w:val="24"/>
        </w:rPr>
        <w:t>Schools and colleges</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should:</w:t>
      </w:r>
    </w:p>
    <w:p w14:paraId="2991E4E3" w14:textId="77777777" w:rsidR="00346487" w:rsidRPr="00346487" w:rsidRDefault="00346487" w:rsidP="00346487">
      <w:pPr>
        <w:pStyle w:val="ListParagraph"/>
        <w:numPr>
          <w:ilvl w:val="1"/>
          <w:numId w:val="12"/>
        </w:numPr>
        <w:tabs>
          <w:tab w:val="left" w:pos="1113"/>
          <w:tab w:val="left" w:pos="1114"/>
        </w:tabs>
        <w:spacing w:before="175" w:line="285" w:lineRule="auto"/>
        <w:ind w:right="1266"/>
        <w:rPr>
          <w:rFonts w:ascii="Times New Roman" w:hAnsi="Times New Roman" w:cs="Times New Roman"/>
          <w:sz w:val="24"/>
          <w:szCs w:val="24"/>
        </w:rPr>
      </w:pPr>
      <w:r w:rsidRPr="00346487">
        <w:rPr>
          <w:rFonts w:ascii="Times New Roman" w:hAnsi="Times New Roman" w:cs="Times New Roman"/>
          <w:sz w:val="24"/>
          <w:szCs w:val="24"/>
        </w:rPr>
        <w:t>ensure that at least two people carry out the shortlisting exercise (it is recommended that those who shortlist carry out the interview for a consistent approach);</w:t>
      </w:r>
    </w:p>
    <w:p w14:paraId="5D06990D" w14:textId="77777777" w:rsidR="00346487" w:rsidRPr="00346487" w:rsidRDefault="00346487" w:rsidP="00346487">
      <w:pPr>
        <w:pStyle w:val="ListParagraph"/>
        <w:numPr>
          <w:ilvl w:val="1"/>
          <w:numId w:val="12"/>
        </w:numPr>
        <w:tabs>
          <w:tab w:val="left" w:pos="1113"/>
          <w:tab w:val="left" w:pos="1114"/>
        </w:tabs>
        <w:spacing w:before="122" w:line="285" w:lineRule="auto"/>
        <w:ind w:right="813"/>
        <w:rPr>
          <w:rFonts w:ascii="Times New Roman" w:hAnsi="Times New Roman" w:cs="Times New Roman"/>
          <w:sz w:val="24"/>
          <w:szCs w:val="24"/>
        </w:rPr>
      </w:pPr>
      <w:r w:rsidRPr="00346487">
        <w:rPr>
          <w:rFonts w:ascii="Times New Roman" w:hAnsi="Times New Roman" w:cs="Times New Roman"/>
          <w:sz w:val="24"/>
          <w:szCs w:val="24"/>
        </w:rPr>
        <w:t>consider any inconsistencies and look for gaps in employment and reasons given for them; and,</w:t>
      </w:r>
    </w:p>
    <w:p w14:paraId="612A7797" w14:textId="77777777" w:rsidR="00346487" w:rsidRPr="00346487" w:rsidRDefault="00346487" w:rsidP="00346487">
      <w:pPr>
        <w:pStyle w:val="ListParagraph"/>
        <w:numPr>
          <w:ilvl w:val="1"/>
          <w:numId w:val="12"/>
        </w:numPr>
        <w:tabs>
          <w:tab w:val="left" w:pos="1113"/>
          <w:tab w:val="left" w:pos="1114"/>
        </w:tabs>
        <w:spacing w:before="121"/>
        <w:rPr>
          <w:rFonts w:ascii="Times New Roman" w:hAnsi="Times New Roman" w:cs="Times New Roman"/>
          <w:sz w:val="24"/>
          <w:szCs w:val="24"/>
        </w:rPr>
      </w:pPr>
      <w:r w:rsidRPr="00346487">
        <w:rPr>
          <w:rFonts w:ascii="Times New Roman" w:hAnsi="Times New Roman" w:cs="Times New Roman"/>
          <w:sz w:val="24"/>
          <w:szCs w:val="24"/>
        </w:rPr>
        <w:t>explore all potential</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concerns.</w:t>
      </w:r>
    </w:p>
    <w:p w14:paraId="353ABCF7" w14:textId="77777777" w:rsidR="00346487" w:rsidRPr="00346487" w:rsidRDefault="00346487" w:rsidP="00346487">
      <w:pPr>
        <w:pStyle w:val="BodyText"/>
        <w:spacing w:before="10"/>
        <w:rPr>
          <w:rFonts w:ascii="Times New Roman" w:hAnsi="Times New Roman" w:cs="Times New Roman"/>
        </w:rPr>
      </w:pPr>
    </w:p>
    <w:p w14:paraId="297012CB" w14:textId="77777777" w:rsidR="00346487" w:rsidRPr="007117F2" w:rsidRDefault="00346487" w:rsidP="00346487">
      <w:pPr>
        <w:pStyle w:val="Heading3"/>
        <w:rPr>
          <w:rFonts w:ascii="Times New Roman" w:hAnsi="Times New Roman" w:cs="Times New Roman"/>
          <w:color w:val="FF0000"/>
          <w:sz w:val="24"/>
          <w:szCs w:val="24"/>
        </w:rPr>
      </w:pPr>
      <w:bookmarkStart w:id="133" w:name="Employment_history_and_references"/>
      <w:bookmarkEnd w:id="133"/>
      <w:r w:rsidRPr="007117F2">
        <w:rPr>
          <w:rFonts w:ascii="Times New Roman" w:hAnsi="Times New Roman" w:cs="Times New Roman"/>
          <w:color w:val="FF0000"/>
          <w:sz w:val="24"/>
          <w:szCs w:val="24"/>
        </w:rPr>
        <w:t>Employment history and references</w:t>
      </w:r>
    </w:p>
    <w:p w14:paraId="4B8DBF07" w14:textId="77777777" w:rsidR="00346487" w:rsidRPr="00346487" w:rsidRDefault="00346487" w:rsidP="00346487">
      <w:pPr>
        <w:pStyle w:val="ListParagraph"/>
        <w:numPr>
          <w:ilvl w:val="0"/>
          <w:numId w:val="12"/>
        </w:numPr>
        <w:tabs>
          <w:tab w:val="left" w:pos="1255"/>
          <w:tab w:val="left" w:pos="1256"/>
        </w:tabs>
        <w:spacing w:before="242" w:line="288" w:lineRule="auto"/>
        <w:ind w:right="819" w:firstLine="0"/>
        <w:jc w:val="left"/>
        <w:rPr>
          <w:rFonts w:ascii="Times New Roman" w:hAnsi="Times New Roman" w:cs="Times New Roman"/>
          <w:sz w:val="24"/>
          <w:szCs w:val="24"/>
        </w:rPr>
      </w:pPr>
      <w:r w:rsidRPr="00346487">
        <w:rPr>
          <w:rFonts w:ascii="Times New Roman" w:hAnsi="Times New Roman" w:cs="Times New Roman"/>
          <w:sz w:val="24"/>
          <w:szCs w:val="24"/>
        </w:rPr>
        <w:t>The purpose of seeking references is to allow employers to obtain factual information to support appointment decisions. Schools and colleges should obtain references before interview, this allows any concerns raised to be explored further with the referee and taken up with the candidate at</w:t>
      </w:r>
      <w:r w:rsidRPr="00346487">
        <w:rPr>
          <w:rFonts w:ascii="Times New Roman" w:hAnsi="Times New Roman" w:cs="Times New Roman"/>
          <w:spacing w:val="-5"/>
          <w:sz w:val="24"/>
          <w:szCs w:val="24"/>
        </w:rPr>
        <w:t xml:space="preserve"> </w:t>
      </w:r>
      <w:r w:rsidRPr="00346487">
        <w:rPr>
          <w:rFonts w:ascii="Times New Roman" w:hAnsi="Times New Roman" w:cs="Times New Roman"/>
          <w:sz w:val="24"/>
          <w:szCs w:val="24"/>
        </w:rPr>
        <w:t>interview.</w:t>
      </w:r>
    </w:p>
    <w:p w14:paraId="17E63BBF" w14:textId="77777777" w:rsidR="00346487" w:rsidRPr="00346487" w:rsidRDefault="00346487" w:rsidP="00346487">
      <w:pPr>
        <w:pStyle w:val="ListParagraph"/>
        <w:numPr>
          <w:ilvl w:val="0"/>
          <w:numId w:val="12"/>
        </w:numPr>
        <w:tabs>
          <w:tab w:val="left" w:pos="1255"/>
          <w:tab w:val="left" w:pos="1256"/>
        </w:tabs>
        <w:spacing w:before="119"/>
        <w:ind w:left="1255" w:hanging="721"/>
        <w:jc w:val="left"/>
        <w:rPr>
          <w:rFonts w:ascii="Times New Roman" w:hAnsi="Times New Roman" w:cs="Times New Roman"/>
          <w:sz w:val="24"/>
          <w:szCs w:val="24"/>
        </w:rPr>
      </w:pPr>
      <w:r w:rsidRPr="00346487">
        <w:rPr>
          <w:rFonts w:ascii="Times New Roman" w:hAnsi="Times New Roman" w:cs="Times New Roman"/>
          <w:sz w:val="24"/>
          <w:szCs w:val="24"/>
        </w:rPr>
        <w:t>Schools and colleges</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should:</w:t>
      </w:r>
    </w:p>
    <w:p w14:paraId="768EDDCF" w14:textId="77777777" w:rsidR="00346487" w:rsidRPr="00346487" w:rsidRDefault="00346487" w:rsidP="00346487">
      <w:pPr>
        <w:pStyle w:val="ListParagraph"/>
        <w:numPr>
          <w:ilvl w:val="1"/>
          <w:numId w:val="12"/>
        </w:numPr>
        <w:tabs>
          <w:tab w:val="left" w:pos="1113"/>
          <w:tab w:val="left" w:pos="1114"/>
        </w:tabs>
        <w:spacing w:before="174"/>
        <w:ind w:hanging="361"/>
        <w:rPr>
          <w:rFonts w:ascii="Times New Roman" w:hAnsi="Times New Roman" w:cs="Times New Roman"/>
          <w:sz w:val="24"/>
          <w:szCs w:val="24"/>
        </w:rPr>
      </w:pPr>
      <w:r w:rsidRPr="00346487">
        <w:rPr>
          <w:rFonts w:ascii="Times New Roman" w:hAnsi="Times New Roman" w:cs="Times New Roman"/>
          <w:sz w:val="24"/>
          <w:szCs w:val="24"/>
        </w:rPr>
        <w:t>not accept open references e.g. to whom it may</w:t>
      </w:r>
      <w:r w:rsidRPr="00346487">
        <w:rPr>
          <w:rFonts w:ascii="Times New Roman" w:hAnsi="Times New Roman" w:cs="Times New Roman"/>
          <w:spacing w:val="-7"/>
          <w:sz w:val="24"/>
          <w:szCs w:val="24"/>
        </w:rPr>
        <w:t xml:space="preserve"> </w:t>
      </w:r>
      <w:r w:rsidRPr="00346487">
        <w:rPr>
          <w:rFonts w:ascii="Times New Roman" w:hAnsi="Times New Roman" w:cs="Times New Roman"/>
          <w:sz w:val="24"/>
          <w:szCs w:val="24"/>
        </w:rPr>
        <w:t>concern;</w:t>
      </w:r>
    </w:p>
    <w:p w14:paraId="61E03CB7" w14:textId="77777777" w:rsidR="00346487" w:rsidRPr="00346487" w:rsidRDefault="00346487" w:rsidP="00346487">
      <w:pPr>
        <w:pStyle w:val="ListParagraph"/>
        <w:numPr>
          <w:ilvl w:val="1"/>
          <w:numId w:val="12"/>
        </w:numPr>
        <w:tabs>
          <w:tab w:val="left" w:pos="1113"/>
          <w:tab w:val="left" w:pos="1114"/>
        </w:tabs>
        <w:spacing w:before="174"/>
        <w:ind w:hanging="361"/>
        <w:rPr>
          <w:rFonts w:ascii="Times New Roman" w:hAnsi="Times New Roman" w:cs="Times New Roman"/>
          <w:sz w:val="24"/>
          <w:szCs w:val="24"/>
        </w:rPr>
      </w:pPr>
      <w:r w:rsidRPr="00346487">
        <w:rPr>
          <w:rFonts w:ascii="Times New Roman" w:hAnsi="Times New Roman" w:cs="Times New Roman"/>
          <w:sz w:val="24"/>
          <w:szCs w:val="24"/>
        </w:rPr>
        <w:t>not rely on applicants to obtain their</w:t>
      </w:r>
      <w:r w:rsidRPr="00346487">
        <w:rPr>
          <w:rFonts w:ascii="Times New Roman" w:hAnsi="Times New Roman" w:cs="Times New Roman"/>
          <w:spacing w:val="-3"/>
          <w:sz w:val="24"/>
          <w:szCs w:val="24"/>
        </w:rPr>
        <w:t xml:space="preserve"> </w:t>
      </w:r>
      <w:r w:rsidRPr="00346487">
        <w:rPr>
          <w:rFonts w:ascii="Times New Roman" w:hAnsi="Times New Roman" w:cs="Times New Roman"/>
          <w:sz w:val="24"/>
          <w:szCs w:val="24"/>
        </w:rPr>
        <w:t>reference;</w:t>
      </w:r>
    </w:p>
    <w:p w14:paraId="728635AF" w14:textId="77777777" w:rsidR="00346487" w:rsidRPr="00346487" w:rsidRDefault="00346487" w:rsidP="00346487">
      <w:pPr>
        <w:pStyle w:val="ListParagraph"/>
        <w:numPr>
          <w:ilvl w:val="1"/>
          <w:numId w:val="12"/>
        </w:numPr>
        <w:tabs>
          <w:tab w:val="left" w:pos="1113"/>
          <w:tab w:val="left" w:pos="1114"/>
        </w:tabs>
        <w:spacing w:before="173" w:line="288" w:lineRule="auto"/>
        <w:ind w:left="1113" w:right="747"/>
        <w:rPr>
          <w:rFonts w:ascii="Times New Roman" w:hAnsi="Times New Roman" w:cs="Times New Roman"/>
          <w:sz w:val="24"/>
          <w:szCs w:val="24"/>
        </w:rPr>
      </w:pPr>
      <w:r w:rsidRPr="00346487">
        <w:rPr>
          <w:rFonts w:ascii="Times New Roman" w:hAnsi="Times New Roman" w:cs="Times New Roman"/>
          <w:sz w:val="24"/>
          <w:szCs w:val="24"/>
        </w:rPr>
        <w:t>ensure any references are from the candidate’s current employer and have been completed by a senior person with appropriate authority (if the referee is school or college based, the reference should be confirmed by the headteacher/principal as accurate in respect to disciplinary</w:t>
      </w:r>
      <w:r w:rsidRPr="00346487">
        <w:rPr>
          <w:rFonts w:ascii="Times New Roman" w:hAnsi="Times New Roman" w:cs="Times New Roman"/>
          <w:spacing w:val="-5"/>
          <w:sz w:val="24"/>
          <w:szCs w:val="24"/>
        </w:rPr>
        <w:t xml:space="preserve"> </w:t>
      </w:r>
      <w:r w:rsidRPr="00346487">
        <w:rPr>
          <w:rFonts w:ascii="Times New Roman" w:hAnsi="Times New Roman" w:cs="Times New Roman"/>
          <w:sz w:val="24"/>
          <w:szCs w:val="24"/>
        </w:rPr>
        <w:t>investigations);</w:t>
      </w:r>
    </w:p>
    <w:p w14:paraId="21C6686C" w14:textId="77777777" w:rsidR="00346487" w:rsidRPr="00346487" w:rsidRDefault="00346487" w:rsidP="00346487">
      <w:pPr>
        <w:pStyle w:val="ListParagraph"/>
        <w:numPr>
          <w:ilvl w:val="1"/>
          <w:numId w:val="12"/>
        </w:numPr>
        <w:tabs>
          <w:tab w:val="left" w:pos="1113"/>
          <w:tab w:val="left" w:pos="1114"/>
        </w:tabs>
        <w:spacing w:before="115" w:line="283" w:lineRule="auto"/>
        <w:ind w:left="1113" w:right="1039"/>
        <w:rPr>
          <w:rFonts w:ascii="Times New Roman" w:hAnsi="Times New Roman" w:cs="Times New Roman"/>
          <w:sz w:val="24"/>
          <w:szCs w:val="24"/>
        </w:rPr>
      </w:pPr>
      <w:r w:rsidRPr="00346487">
        <w:rPr>
          <w:rFonts w:ascii="Times New Roman" w:hAnsi="Times New Roman" w:cs="Times New Roman"/>
          <w:sz w:val="24"/>
          <w:szCs w:val="24"/>
        </w:rPr>
        <w:t>obtain verification of the individual’s most recent relevant period of employment where the applicant is not currently</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employed;</w:t>
      </w:r>
    </w:p>
    <w:p w14:paraId="53A0B5CC" w14:textId="77777777" w:rsidR="00346487" w:rsidRPr="00346487" w:rsidRDefault="00346487" w:rsidP="00346487">
      <w:pPr>
        <w:pStyle w:val="ListParagraph"/>
        <w:numPr>
          <w:ilvl w:val="1"/>
          <w:numId w:val="12"/>
        </w:numPr>
        <w:tabs>
          <w:tab w:val="left" w:pos="1113"/>
          <w:tab w:val="left" w:pos="1114"/>
        </w:tabs>
        <w:spacing w:before="126" w:line="285" w:lineRule="auto"/>
        <w:ind w:left="1113" w:right="894"/>
        <w:rPr>
          <w:rFonts w:ascii="Times New Roman" w:hAnsi="Times New Roman" w:cs="Times New Roman"/>
          <w:sz w:val="24"/>
          <w:szCs w:val="24"/>
        </w:rPr>
      </w:pPr>
      <w:r w:rsidRPr="00346487">
        <w:rPr>
          <w:rFonts w:ascii="Times New Roman" w:hAnsi="Times New Roman" w:cs="Times New Roman"/>
          <w:sz w:val="24"/>
          <w:szCs w:val="24"/>
        </w:rPr>
        <w:t>secure a reference from the relevant employer from the last time the applicant worked with children (if not currently working with children), if the applicant has never worked with children, then ensure a reference from their current</w:t>
      </w:r>
      <w:r w:rsidRPr="00346487">
        <w:rPr>
          <w:rFonts w:ascii="Times New Roman" w:hAnsi="Times New Roman" w:cs="Times New Roman"/>
          <w:spacing w:val="-38"/>
          <w:sz w:val="24"/>
          <w:szCs w:val="24"/>
        </w:rPr>
        <w:t xml:space="preserve"> </w:t>
      </w:r>
      <w:r w:rsidRPr="00346487">
        <w:rPr>
          <w:rFonts w:ascii="Times New Roman" w:hAnsi="Times New Roman" w:cs="Times New Roman"/>
          <w:sz w:val="24"/>
          <w:szCs w:val="24"/>
        </w:rPr>
        <w:t>employer;</w:t>
      </w:r>
    </w:p>
    <w:p w14:paraId="576B46A6" w14:textId="77777777" w:rsidR="00346487" w:rsidRPr="00346487" w:rsidRDefault="00346487" w:rsidP="00346487">
      <w:pPr>
        <w:pStyle w:val="ListParagraph"/>
        <w:numPr>
          <w:ilvl w:val="1"/>
          <w:numId w:val="12"/>
        </w:numPr>
        <w:tabs>
          <w:tab w:val="left" w:pos="1113"/>
          <w:tab w:val="left" w:pos="1114"/>
        </w:tabs>
        <w:spacing w:before="123"/>
        <w:ind w:hanging="361"/>
        <w:rPr>
          <w:rFonts w:ascii="Times New Roman" w:hAnsi="Times New Roman" w:cs="Times New Roman"/>
          <w:sz w:val="24"/>
          <w:szCs w:val="24"/>
        </w:rPr>
      </w:pPr>
      <w:r w:rsidRPr="00346487">
        <w:rPr>
          <w:rFonts w:ascii="Times New Roman" w:hAnsi="Times New Roman" w:cs="Times New Roman"/>
          <w:sz w:val="24"/>
          <w:szCs w:val="24"/>
        </w:rPr>
        <w:t>always verify any information with the person who provided the</w:t>
      </w:r>
      <w:r w:rsidRPr="00346487">
        <w:rPr>
          <w:rFonts w:ascii="Times New Roman" w:hAnsi="Times New Roman" w:cs="Times New Roman"/>
          <w:spacing w:val="-11"/>
          <w:sz w:val="24"/>
          <w:szCs w:val="24"/>
        </w:rPr>
        <w:t xml:space="preserve"> </w:t>
      </w:r>
      <w:r w:rsidRPr="00346487">
        <w:rPr>
          <w:rFonts w:ascii="Times New Roman" w:hAnsi="Times New Roman" w:cs="Times New Roman"/>
          <w:sz w:val="24"/>
          <w:szCs w:val="24"/>
        </w:rPr>
        <w:t>reference;</w:t>
      </w:r>
    </w:p>
    <w:p w14:paraId="49822B97" w14:textId="77777777" w:rsidR="00346487" w:rsidRPr="00346487" w:rsidRDefault="00346487" w:rsidP="00346487">
      <w:pPr>
        <w:pStyle w:val="ListParagraph"/>
        <w:numPr>
          <w:ilvl w:val="1"/>
          <w:numId w:val="12"/>
        </w:numPr>
        <w:tabs>
          <w:tab w:val="left" w:pos="1113"/>
          <w:tab w:val="left" w:pos="1114"/>
        </w:tabs>
        <w:spacing w:before="173"/>
        <w:ind w:hanging="361"/>
        <w:rPr>
          <w:rFonts w:ascii="Times New Roman" w:hAnsi="Times New Roman" w:cs="Times New Roman"/>
          <w:sz w:val="24"/>
          <w:szCs w:val="24"/>
        </w:rPr>
      </w:pPr>
      <w:r w:rsidRPr="00346487">
        <w:rPr>
          <w:rFonts w:ascii="Times New Roman" w:hAnsi="Times New Roman" w:cs="Times New Roman"/>
          <w:sz w:val="24"/>
          <w:szCs w:val="24"/>
        </w:rPr>
        <w:t>ensure electronic references originate from a legitimate</w:t>
      </w:r>
      <w:r w:rsidRPr="00346487">
        <w:rPr>
          <w:rFonts w:ascii="Times New Roman" w:hAnsi="Times New Roman" w:cs="Times New Roman"/>
          <w:spacing w:val="-5"/>
          <w:sz w:val="24"/>
          <w:szCs w:val="24"/>
        </w:rPr>
        <w:t xml:space="preserve"> </w:t>
      </w:r>
      <w:r w:rsidRPr="00346487">
        <w:rPr>
          <w:rFonts w:ascii="Times New Roman" w:hAnsi="Times New Roman" w:cs="Times New Roman"/>
          <w:sz w:val="24"/>
          <w:szCs w:val="24"/>
        </w:rPr>
        <w:t>source;</w:t>
      </w:r>
    </w:p>
    <w:p w14:paraId="21CF1F2B" w14:textId="77777777" w:rsidR="00346487" w:rsidRPr="00346487" w:rsidRDefault="00346487" w:rsidP="00346487">
      <w:pPr>
        <w:pStyle w:val="ListParagraph"/>
        <w:numPr>
          <w:ilvl w:val="1"/>
          <w:numId w:val="12"/>
        </w:numPr>
        <w:tabs>
          <w:tab w:val="left" w:pos="1113"/>
          <w:tab w:val="left" w:pos="1114"/>
        </w:tabs>
        <w:spacing w:before="173" w:line="285" w:lineRule="auto"/>
        <w:ind w:left="1113" w:right="1482"/>
        <w:rPr>
          <w:rFonts w:ascii="Times New Roman" w:hAnsi="Times New Roman" w:cs="Times New Roman"/>
          <w:sz w:val="24"/>
          <w:szCs w:val="24"/>
        </w:rPr>
      </w:pPr>
      <w:r w:rsidRPr="00346487">
        <w:rPr>
          <w:rFonts w:ascii="Times New Roman" w:hAnsi="Times New Roman" w:cs="Times New Roman"/>
          <w:sz w:val="24"/>
          <w:szCs w:val="24"/>
        </w:rPr>
        <w:t>contact referees to clarify content where information is vague or insufficient information is</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provided;</w:t>
      </w:r>
    </w:p>
    <w:p w14:paraId="21EB69E6" w14:textId="77777777" w:rsidR="00346487" w:rsidRPr="00346487" w:rsidRDefault="00346487" w:rsidP="00346487">
      <w:pPr>
        <w:pStyle w:val="ListParagraph"/>
        <w:numPr>
          <w:ilvl w:val="1"/>
          <w:numId w:val="12"/>
        </w:numPr>
        <w:tabs>
          <w:tab w:val="left" w:pos="1113"/>
          <w:tab w:val="left" w:pos="1114"/>
        </w:tabs>
        <w:spacing w:before="121" w:line="283" w:lineRule="auto"/>
        <w:ind w:left="1113" w:right="665"/>
        <w:rPr>
          <w:rFonts w:ascii="Times New Roman" w:hAnsi="Times New Roman" w:cs="Times New Roman"/>
          <w:sz w:val="24"/>
          <w:szCs w:val="24"/>
        </w:rPr>
      </w:pPr>
      <w:r w:rsidRPr="00346487">
        <w:rPr>
          <w:rFonts w:ascii="Times New Roman" w:hAnsi="Times New Roman" w:cs="Times New Roman"/>
          <w:sz w:val="24"/>
          <w:szCs w:val="24"/>
        </w:rPr>
        <w:t>compare the information on the application form with that in the reference and take up any discrepancies with the</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candidate;</w:t>
      </w:r>
    </w:p>
    <w:p w14:paraId="5F4A55A6" w14:textId="77777777" w:rsidR="00346487" w:rsidRPr="00346487" w:rsidRDefault="00346487" w:rsidP="00346487">
      <w:pPr>
        <w:spacing w:line="283" w:lineRule="auto"/>
        <w:rPr>
          <w:rFonts w:ascii="Times New Roman" w:hAnsi="Times New Roman" w:cs="Times New Roman"/>
          <w:sz w:val="24"/>
          <w:szCs w:val="24"/>
        </w:rPr>
        <w:sectPr w:rsidR="00346487" w:rsidRPr="00346487" w:rsidSect="00346487">
          <w:pgSz w:w="11910" w:h="16840"/>
          <w:pgMar w:top="1040" w:right="620" w:bottom="1840" w:left="740" w:header="0" w:footer="156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41C4AAE1" w14:textId="77777777" w:rsidR="00346487" w:rsidRPr="00346487" w:rsidRDefault="00346487" w:rsidP="00346487">
      <w:pPr>
        <w:pStyle w:val="ListParagraph"/>
        <w:numPr>
          <w:ilvl w:val="1"/>
          <w:numId w:val="12"/>
        </w:numPr>
        <w:tabs>
          <w:tab w:val="left" w:pos="1113"/>
          <w:tab w:val="left" w:pos="1114"/>
        </w:tabs>
        <w:spacing w:before="75" w:line="283" w:lineRule="auto"/>
        <w:ind w:right="1066"/>
        <w:rPr>
          <w:rFonts w:ascii="Times New Roman" w:hAnsi="Times New Roman" w:cs="Times New Roman"/>
          <w:sz w:val="24"/>
          <w:szCs w:val="24"/>
        </w:rPr>
      </w:pPr>
      <w:r w:rsidRPr="00346487">
        <w:rPr>
          <w:rFonts w:ascii="Times New Roman" w:hAnsi="Times New Roman" w:cs="Times New Roman"/>
          <w:sz w:val="24"/>
          <w:szCs w:val="24"/>
        </w:rPr>
        <w:t>establish the reason for the candidate leaving their current or most recent post; and,</w:t>
      </w:r>
    </w:p>
    <w:p w14:paraId="30DC50F5" w14:textId="77777777" w:rsidR="00346487" w:rsidRPr="00346487" w:rsidRDefault="00346487" w:rsidP="00346487">
      <w:pPr>
        <w:pStyle w:val="ListParagraph"/>
        <w:numPr>
          <w:ilvl w:val="1"/>
          <w:numId w:val="12"/>
        </w:numPr>
        <w:tabs>
          <w:tab w:val="left" w:pos="1113"/>
          <w:tab w:val="left" w:pos="1114"/>
        </w:tabs>
        <w:spacing w:before="126"/>
        <w:rPr>
          <w:rFonts w:ascii="Times New Roman" w:hAnsi="Times New Roman" w:cs="Times New Roman"/>
          <w:sz w:val="24"/>
          <w:szCs w:val="24"/>
        </w:rPr>
      </w:pPr>
      <w:r w:rsidRPr="00346487">
        <w:rPr>
          <w:rFonts w:ascii="Times New Roman" w:hAnsi="Times New Roman" w:cs="Times New Roman"/>
          <w:sz w:val="24"/>
          <w:szCs w:val="24"/>
        </w:rPr>
        <w:t>ensure any concerns are resolved satisfactorily before appointment is</w:t>
      </w:r>
      <w:r w:rsidRPr="00346487">
        <w:rPr>
          <w:rFonts w:ascii="Times New Roman" w:hAnsi="Times New Roman" w:cs="Times New Roman"/>
          <w:spacing w:val="-16"/>
          <w:sz w:val="24"/>
          <w:szCs w:val="24"/>
        </w:rPr>
        <w:t xml:space="preserve"> </w:t>
      </w:r>
      <w:r w:rsidRPr="00346487">
        <w:rPr>
          <w:rFonts w:ascii="Times New Roman" w:hAnsi="Times New Roman" w:cs="Times New Roman"/>
          <w:sz w:val="24"/>
          <w:szCs w:val="24"/>
        </w:rPr>
        <w:t>confirmed.</w:t>
      </w:r>
    </w:p>
    <w:p w14:paraId="0F1A8AF8" w14:textId="77777777" w:rsidR="00346487" w:rsidRPr="00346487" w:rsidRDefault="00346487" w:rsidP="00346487">
      <w:pPr>
        <w:pStyle w:val="ListParagraph"/>
        <w:numPr>
          <w:ilvl w:val="0"/>
          <w:numId w:val="12"/>
        </w:numPr>
        <w:tabs>
          <w:tab w:val="left" w:pos="1255"/>
          <w:tab w:val="left" w:pos="1256"/>
        </w:tabs>
        <w:spacing w:before="174" w:line="288" w:lineRule="auto"/>
        <w:ind w:right="669" w:firstLine="0"/>
        <w:jc w:val="left"/>
        <w:rPr>
          <w:rFonts w:ascii="Times New Roman" w:hAnsi="Times New Roman" w:cs="Times New Roman"/>
          <w:sz w:val="24"/>
          <w:szCs w:val="24"/>
        </w:rPr>
      </w:pPr>
      <w:r w:rsidRPr="00346487">
        <w:rPr>
          <w:rFonts w:ascii="Times New Roman" w:hAnsi="Times New Roman" w:cs="Times New Roman"/>
          <w:sz w:val="24"/>
          <w:szCs w:val="24"/>
        </w:rPr>
        <w:t>When asked to provide references schools and colleges should ensure the information confirms whether they are satisfied with the applicant’s suitability to work with children and provide the facts (not opinions) of any substantiated safeguarding allegations but should not include information about allegations which are unsubstantiated, unfounded, false, or malicious. References are an important part of the recruitment process and should be provided in a timely manner and not hold up proceedings.</w:t>
      </w:r>
    </w:p>
    <w:p w14:paraId="0851F5E8" w14:textId="77777777" w:rsidR="00346487" w:rsidRPr="00346487" w:rsidRDefault="00346487" w:rsidP="00346487">
      <w:pPr>
        <w:pStyle w:val="BodyText"/>
        <w:spacing w:before="3"/>
        <w:rPr>
          <w:rFonts w:ascii="Times New Roman" w:hAnsi="Times New Roman" w:cs="Times New Roman"/>
        </w:rPr>
      </w:pPr>
    </w:p>
    <w:p w14:paraId="4B538665" w14:textId="77777777" w:rsidR="00346487" w:rsidRPr="007117F2" w:rsidRDefault="00346487" w:rsidP="00346487">
      <w:pPr>
        <w:pStyle w:val="Heading3"/>
        <w:spacing w:before="1"/>
        <w:rPr>
          <w:rFonts w:ascii="Times New Roman" w:hAnsi="Times New Roman" w:cs="Times New Roman"/>
          <w:color w:val="FF0000"/>
          <w:sz w:val="24"/>
          <w:szCs w:val="24"/>
        </w:rPr>
      </w:pPr>
      <w:bookmarkStart w:id="134" w:name="Selection"/>
      <w:bookmarkEnd w:id="134"/>
      <w:r w:rsidRPr="007117F2">
        <w:rPr>
          <w:rFonts w:ascii="Times New Roman" w:hAnsi="Times New Roman" w:cs="Times New Roman"/>
          <w:color w:val="FF0000"/>
          <w:sz w:val="24"/>
          <w:szCs w:val="24"/>
        </w:rPr>
        <w:t>Selection</w:t>
      </w:r>
    </w:p>
    <w:p w14:paraId="5E57A49C" w14:textId="77777777" w:rsidR="00346487" w:rsidRPr="00346487" w:rsidRDefault="00346487" w:rsidP="00346487">
      <w:pPr>
        <w:pStyle w:val="ListParagraph"/>
        <w:numPr>
          <w:ilvl w:val="0"/>
          <w:numId w:val="12"/>
        </w:numPr>
        <w:tabs>
          <w:tab w:val="left" w:pos="1255"/>
          <w:tab w:val="left" w:pos="1256"/>
        </w:tabs>
        <w:spacing w:before="240" w:line="288" w:lineRule="auto"/>
        <w:ind w:right="909" w:firstLine="0"/>
        <w:jc w:val="left"/>
        <w:rPr>
          <w:rFonts w:ascii="Times New Roman" w:hAnsi="Times New Roman" w:cs="Times New Roman"/>
          <w:sz w:val="24"/>
          <w:szCs w:val="24"/>
        </w:rPr>
      </w:pPr>
      <w:r w:rsidRPr="00346487">
        <w:rPr>
          <w:rFonts w:ascii="Times New Roman" w:hAnsi="Times New Roman" w:cs="Times New Roman"/>
          <w:sz w:val="24"/>
          <w:szCs w:val="24"/>
        </w:rPr>
        <w:t>Schools and colleges should use a range of selection techniques to identify the most suitable person for the post. Those interviewing should agree structured questions.</w:t>
      </w:r>
    </w:p>
    <w:p w14:paraId="6352DF4B" w14:textId="77777777" w:rsidR="00346487" w:rsidRPr="00346487" w:rsidRDefault="00346487" w:rsidP="00346487">
      <w:pPr>
        <w:pStyle w:val="BodyText"/>
        <w:spacing w:before="120"/>
        <w:ind w:left="535"/>
        <w:rPr>
          <w:rFonts w:ascii="Times New Roman" w:hAnsi="Times New Roman" w:cs="Times New Roman"/>
        </w:rPr>
      </w:pPr>
      <w:r w:rsidRPr="00346487">
        <w:rPr>
          <w:rFonts w:ascii="Times New Roman" w:hAnsi="Times New Roman" w:cs="Times New Roman"/>
        </w:rPr>
        <w:t>These should include:</w:t>
      </w:r>
    </w:p>
    <w:p w14:paraId="7D4D2C4A" w14:textId="77777777" w:rsidR="00346487" w:rsidRPr="00346487" w:rsidRDefault="00346487" w:rsidP="00346487">
      <w:pPr>
        <w:pStyle w:val="ListParagraph"/>
        <w:numPr>
          <w:ilvl w:val="1"/>
          <w:numId w:val="12"/>
        </w:numPr>
        <w:tabs>
          <w:tab w:val="left" w:pos="1113"/>
          <w:tab w:val="left" w:pos="1114"/>
        </w:tabs>
        <w:spacing w:before="174" w:line="283" w:lineRule="auto"/>
        <w:ind w:right="1212"/>
        <w:rPr>
          <w:rFonts w:ascii="Times New Roman" w:hAnsi="Times New Roman" w:cs="Times New Roman"/>
          <w:sz w:val="24"/>
          <w:szCs w:val="24"/>
        </w:rPr>
      </w:pPr>
      <w:r w:rsidRPr="00346487">
        <w:rPr>
          <w:rFonts w:ascii="Times New Roman" w:hAnsi="Times New Roman" w:cs="Times New Roman"/>
          <w:sz w:val="24"/>
          <w:szCs w:val="24"/>
        </w:rPr>
        <w:t>finding out what attracted the candidate to the post being applied for and their motivation for working with</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children;</w:t>
      </w:r>
    </w:p>
    <w:p w14:paraId="14A9103E" w14:textId="77777777" w:rsidR="00346487" w:rsidRPr="00346487" w:rsidRDefault="00346487" w:rsidP="00346487">
      <w:pPr>
        <w:pStyle w:val="ListParagraph"/>
        <w:numPr>
          <w:ilvl w:val="1"/>
          <w:numId w:val="12"/>
        </w:numPr>
        <w:tabs>
          <w:tab w:val="left" w:pos="1113"/>
          <w:tab w:val="left" w:pos="1114"/>
        </w:tabs>
        <w:spacing w:before="126" w:line="285" w:lineRule="auto"/>
        <w:ind w:right="1508"/>
        <w:rPr>
          <w:rFonts w:ascii="Times New Roman" w:hAnsi="Times New Roman" w:cs="Times New Roman"/>
          <w:sz w:val="24"/>
          <w:szCs w:val="24"/>
        </w:rPr>
      </w:pPr>
      <w:r w:rsidRPr="00346487">
        <w:rPr>
          <w:rFonts w:ascii="Times New Roman" w:hAnsi="Times New Roman" w:cs="Times New Roman"/>
          <w:sz w:val="24"/>
          <w:szCs w:val="24"/>
        </w:rPr>
        <w:t>exploring their skills and asking for examples of experience of working with children which are relevant to the role;</w:t>
      </w:r>
      <w:r w:rsidRPr="00346487">
        <w:rPr>
          <w:rFonts w:ascii="Times New Roman" w:hAnsi="Times New Roman" w:cs="Times New Roman"/>
          <w:spacing w:val="-4"/>
          <w:sz w:val="24"/>
          <w:szCs w:val="24"/>
        </w:rPr>
        <w:t xml:space="preserve"> </w:t>
      </w:r>
      <w:r w:rsidRPr="00346487">
        <w:rPr>
          <w:rFonts w:ascii="Times New Roman" w:hAnsi="Times New Roman" w:cs="Times New Roman"/>
          <w:sz w:val="24"/>
          <w:szCs w:val="24"/>
        </w:rPr>
        <w:t>and</w:t>
      </w:r>
    </w:p>
    <w:p w14:paraId="34E0C9A8" w14:textId="77777777" w:rsidR="00346487" w:rsidRPr="00346487" w:rsidRDefault="00346487" w:rsidP="00346487">
      <w:pPr>
        <w:pStyle w:val="ListParagraph"/>
        <w:numPr>
          <w:ilvl w:val="1"/>
          <w:numId w:val="12"/>
        </w:numPr>
        <w:tabs>
          <w:tab w:val="left" w:pos="1113"/>
          <w:tab w:val="left" w:pos="1114"/>
        </w:tabs>
        <w:spacing w:before="121" w:line="283" w:lineRule="auto"/>
        <w:ind w:right="2013"/>
        <w:rPr>
          <w:rFonts w:ascii="Times New Roman" w:hAnsi="Times New Roman" w:cs="Times New Roman"/>
          <w:sz w:val="24"/>
          <w:szCs w:val="24"/>
        </w:rPr>
      </w:pPr>
      <w:r w:rsidRPr="00346487">
        <w:rPr>
          <w:rFonts w:ascii="Times New Roman" w:hAnsi="Times New Roman" w:cs="Times New Roman"/>
          <w:sz w:val="24"/>
          <w:szCs w:val="24"/>
        </w:rPr>
        <w:t>probing any gaps in employment or where the candidate has changed employment or location frequently, asking about the reasons for</w:t>
      </w:r>
      <w:r w:rsidRPr="00346487">
        <w:rPr>
          <w:rFonts w:ascii="Times New Roman" w:hAnsi="Times New Roman" w:cs="Times New Roman"/>
          <w:spacing w:val="-28"/>
          <w:sz w:val="24"/>
          <w:szCs w:val="24"/>
        </w:rPr>
        <w:t xml:space="preserve"> </w:t>
      </w:r>
      <w:r w:rsidRPr="00346487">
        <w:rPr>
          <w:rFonts w:ascii="Times New Roman" w:hAnsi="Times New Roman" w:cs="Times New Roman"/>
          <w:sz w:val="24"/>
          <w:szCs w:val="24"/>
        </w:rPr>
        <w:t>this.</w:t>
      </w:r>
    </w:p>
    <w:p w14:paraId="2EA4EF2D" w14:textId="77777777" w:rsidR="00346487" w:rsidRPr="00346487" w:rsidRDefault="00346487" w:rsidP="00346487">
      <w:pPr>
        <w:pStyle w:val="ListParagraph"/>
        <w:numPr>
          <w:ilvl w:val="0"/>
          <w:numId w:val="12"/>
        </w:numPr>
        <w:tabs>
          <w:tab w:val="left" w:pos="1255"/>
          <w:tab w:val="left" w:pos="1256"/>
        </w:tabs>
        <w:spacing w:before="126" w:line="288" w:lineRule="auto"/>
        <w:ind w:right="696" w:firstLine="0"/>
        <w:jc w:val="left"/>
        <w:rPr>
          <w:rFonts w:ascii="Times New Roman" w:hAnsi="Times New Roman" w:cs="Times New Roman"/>
          <w:sz w:val="24"/>
          <w:szCs w:val="24"/>
        </w:rPr>
      </w:pPr>
      <w:r w:rsidRPr="00346487">
        <w:rPr>
          <w:rFonts w:ascii="Times New Roman" w:hAnsi="Times New Roman" w:cs="Times New Roman"/>
          <w:sz w:val="24"/>
          <w:szCs w:val="24"/>
        </w:rPr>
        <w:t>The interviews should be used to explore potential areas of concern to determine the applicant’s suitability to work with children. Areas that may be concerning and lead to further probing</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include:</w:t>
      </w:r>
    </w:p>
    <w:p w14:paraId="08784D38" w14:textId="77777777" w:rsidR="00346487" w:rsidRPr="00346487" w:rsidRDefault="00346487" w:rsidP="00346487">
      <w:pPr>
        <w:pStyle w:val="ListParagraph"/>
        <w:numPr>
          <w:ilvl w:val="1"/>
          <w:numId w:val="12"/>
        </w:numPr>
        <w:tabs>
          <w:tab w:val="left" w:pos="1113"/>
          <w:tab w:val="left" w:pos="1114"/>
        </w:tabs>
        <w:spacing w:before="119"/>
        <w:rPr>
          <w:rFonts w:ascii="Times New Roman" w:hAnsi="Times New Roman" w:cs="Times New Roman"/>
          <w:sz w:val="24"/>
          <w:szCs w:val="24"/>
        </w:rPr>
      </w:pPr>
      <w:r w:rsidRPr="00346487">
        <w:rPr>
          <w:rFonts w:ascii="Times New Roman" w:hAnsi="Times New Roman" w:cs="Times New Roman"/>
          <w:sz w:val="24"/>
          <w:szCs w:val="24"/>
        </w:rPr>
        <w:t>implication that adults and children are</w:t>
      </w:r>
      <w:r w:rsidRPr="00346487">
        <w:rPr>
          <w:rFonts w:ascii="Times New Roman" w:hAnsi="Times New Roman" w:cs="Times New Roman"/>
          <w:spacing w:val="-3"/>
          <w:sz w:val="24"/>
          <w:szCs w:val="24"/>
        </w:rPr>
        <w:t xml:space="preserve"> </w:t>
      </w:r>
      <w:r w:rsidRPr="00346487">
        <w:rPr>
          <w:rFonts w:ascii="Times New Roman" w:hAnsi="Times New Roman" w:cs="Times New Roman"/>
          <w:sz w:val="24"/>
          <w:szCs w:val="24"/>
        </w:rPr>
        <w:t>equal;</w:t>
      </w:r>
    </w:p>
    <w:p w14:paraId="0A3715D8" w14:textId="77777777" w:rsidR="00346487" w:rsidRPr="00346487" w:rsidRDefault="00346487" w:rsidP="00346487">
      <w:pPr>
        <w:pStyle w:val="ListParagraph"/>
        <w:numPr>
          <w:ilvl w:val="1"/>
          <w:numId w:val="12"/>
        </w:numPr>
        <w:tabs>
          <w:tab w:val="left" w:pos="1113"/>
          <w:tab w:val="left" w:pos="1114"/>
        </w:tabs>
        <w:spacing w:before="174"/>
        <w:rPr>
          <w:rFonts w:ascii="Times New Roman" w:hAnsi="Times New Roman" w:cs="Times New Roman"/>
          <w:sz w:val="24"/>
          <w:szCs w:val="24"/>
        </w:rPr>
      </w:pPr>
      <w:r w:rsidRPr="00346487">
        <w:rPr>
          <w:rFonts w:ascii="Times New Roman" w:hAnsi="Times New Roman" w:cs="Times New Roman"/>
          <w:sz w:val="24"/>
          <w:szCs w:val="24"/>
        </w:rPr>
        <w:t>lack of recognition and/or understanding of the vulnerability of</w:t>
      </w:r>
      <w:r w:rsidRPr="00346487">
        <w:rPr>
          <w:rFonts w:ascii="Times New Roman" w:hAnsi="Times New Roman" w:cs="Times New Roman"/>
          <w:spacing w:val="-10"/>
          <w:sz w:val="24"/>
          <w:szCs w:val="24"/>
        </w:rPr>
        <w:t xml:space="preserve"> </w:t>
      </w:r>
      <w:r w:rsidRPr="00346487">
        <w:rPr>
          <w:rFonts w:ascii="Times New Roman" w:hAnsi="Times New Roman" w:cs="Times New Roman"/>
          <w:sz w:val="24"/>
          <w:szCs w:val="24"/>
        </w:rPr>
        <w:t>children;</w:t>
      </w:r>
    </w:p>
    <w:p w14:paraId="7E4DB14B" w14:textId="77777777" w:rsidR="00346487" w:rsidRPr="00346487" w:rsidRDefault="00346487" w:rsidP="00346487">
      <w:pPr>
        <w:pStyle w:val="ListParagraph"/>
        <w:numPr>
          <w:ilvl w:val="1"/>
          <w:numId w:val="12"/>
        </w:numPr>
        <w:tabs>
          <w:tab w:val="left" w:pos="1113"/>
          <w:tab w:val="left" w:pos="1114"/>
        </w:tabs>
        <w:spacing w:before="173"/>
        <w:rPr>
          <w:rFonts w:ascii="Times New Roman" w:hAnsi="Times New Roman" w:cs="Times New Roman"/>
          <w:sz w:val="24"/>
          <w:szCs w:val="24"/>
        </w:rPr>
      </w:pPr>
      <w:r w:rsidRPr="00346487">
        <w:rPr>
          <w:rFonts w:ascii="Times New Roman" w:hAnsi="Times New Roman" w:cs="Times New Roman"/>
          <w:sz w:val="24"/>
          <w:szCs w:val="24"/>
        </w:rPr>
        <w:t xml:space="preserve">inappropriate </w:t>
      </w:r>
      <w:proofErr w:type="spellStart"/>
      <w:r w:rsidRPr="00346487">
        <w:rPr>
          <w:rFonts w:ascii="Times New Roman" w:hAnsi="Times New Roman" w:cs="Times New Roman"/>
          <w:sz w:val="24"/>
          <w:szCs w:val="24"/>
        </w:rPr>
        <w:t>idealisation</w:t>
      </w:r>
      <w:proofErr w:type="spellEnd"/>
      <w:r w:rsidRPr="00346487">
        <w:rPr>
          <w:rFonts w:ascii="Times New Roman" w:hAnsi="Times New Roman" w:cs="Times New Roman"/>
          <w:sz w:val="24"/>
          <w:szCs w:val="24"/>
        </w:rPr>
        <w:t xml:space="preserve"> of</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children;</w:t>
      </w:r>
    </w:p>
    <w:p w14:paraId="0597826F" w14:textId="77777777" w:rsidR="00346487" w:rsidRPr="00346487" w:rsidRDefault="00346487" w:rsidP="00346487">
      <w:pPr>
        <w:pStyle w:val="ListParagraph"/>
        <w:numPr>
          <w:ilvl w:val="1"/>
          <w:numId w:val="12"/>
        </w:numPr>
        <w:tabs>
          <w:tab w:val="left" w:pos="1113"/>
          <w:tab w:val="left" w:pos="1114"/>
        </w:tabs>
        <w:spacing w:before="174" w:line="283" w:lineRule="auto"/>
        <w:ind w:right="731"/>
        <w:rPr>
          <w:rFonts w:ascii="Times New Roman" w:hAnsi="Times New Roman" w:cs="Times New Roman"/>
          <w:sz w:val="24"/>
          <w:szCs w:val="24"/>
        </w:rPr>
      </w:pPr>
      <w:r w:rsidRPr="00346487">
        <w:rPr>
          <w:rFonts w:ascii="Times New Roman" w:hAnsi="Times New Roman" w:cs="Times New Roman"/>
          <w:sz w:val="24"/>
          <w:szCs w:val="24"/>
        </w:rPr>
        <w:t>inadequate understanding of appropriate boundaries between adults and children; and,</w:t>
      </w:r>
    </w:p>
    <w:p w14:paraId="20739D4A" w14:textId="77777777" w:rsidR="00346487" w:rsidRPr="00346487" w:rsidRDefault="00346487" w:rsidP="00346487">
      <w:pPr>
        <w:pStyle w:val="ListParagraph"/>
        <w:numPr>
          <w:ilvl w:val="1"/>
          <w:numId w:val="12"/>
        </w:numPr>
        <w:tabs>
          <w:tab w:val="left" w:pos="1113"/>
          <w:tab w:val="left" w:pos="1114"/>
        </w:tabs>
        <w:spacing w:before="125"/>
        <w:rPr>
          <w:rFonts w:ascii="Times New Roman" w:hAnsi="Times New Roman" w:cs="Times New Roman"/>
          <w:sz w:val="24"/>
          <w:szCs w:val="24"/>
        </w:rPr>
      </w:pPr>
      <w:r w:rsidRPr="00346487">
        <w:rPr>
          <w:rFonts w:ascii="Times New Roman" w:hAnsi="Times New Roman" w:cs="Times New Roman"/>
          <w:sz w:val="24"/>
          <w:szCs w:val="24"/>
        </w:rPr>
        <w:t>indicators of negative safeguarding</w:t>
      </w:r>
      <w:r w:rsidRPr="00346487">
        <w:rPr>
          <w:rFonts w:ascii="Times New Roman" w:hAnsi="Times New Roman" w:cs="Times New Roman"/>
          <w:spacing w:val="-2"/>
          <w:sz w:val="24"/>
          <w:szCs w:val="24"/>
        </w:rPr>
        <w:t xml:space="preserve"> </w:t>
      </w:r>
      <w:proofErr w:type="spellStart"/>
      <w:r w:rsidRPr="00346487">
        <w:rPr>
          <w:rFonts w:ascii="Times New Roman" w:hAnsi="Times New Roman" w:cs="Times New Roman"/>
          <w:sz w:val="24"/>
          <w:szCs w:val="24"/>
        </w:rPr>
        <w:t>behaviours</w:t>
      </w:r>
      <w:proofErr w:type="spellEnd"/>
      <w:r w:rsidRPr="00346487">
        <w:rPr>
          <w:rFonts w:ascii="Times New Roman" w:hAnsi="Times New Roman" w:cs="Times New Roman"/>
          <w:sz w:val="24"/>
          <w:szCs w:val="24"/>
        </w:rPr>
        <w:t>.</w:t>
      </w:r>
    </w:p>
    <w:p w14:paraId="0E65E5DF" w14:textId="77777777" w:rsidR="00346487" w:rsidRPr="00346487" w:rsidRDefault="00346487" w:rsidP="00346487">
      <w:pPr>
        <w:pStyle w:val="ListParagraph"/>
        <w:numPr>
          <w:ilvl w:val="0"/>
          <w:numId w:val="12"/>
        </w:numPr>
        <w:tabs>
          <w:tab w:val="left" w:pos="1255"/>
          <w:tab w:val="left" w:pos="1256"/>
        </w:tabs>
        <w:spacing w:before="174" w:line="288" w:lineRule="auto"/>
        <w:ind w:right="1871" w:firstLine="0"/>
        <w:jc w:val="left"/>
        <w:rPr>
          <w:rFonts w:ascii="Times New Roman" w:hAnsi="Times New Roman" w:cs="Times New Roman"/>
          <w:sz w:val="24"/>
          <w:szCs w:val="24"/>
        </w:rPr>
      </w:pPr>
      <w:r w:rsidRPr="00346487">
        <w:rPr>
          <w:rFonts w:ascii="Times New Roman" w:hAnsi="Times New Roman" w:cs="Times New Roman"/>
          <w:sz w:val="24"/>
          <w:szCs w:val="24"/>
        </w:rPr>
        <w:t>Any information about past disciplinary action or allegations should be considered in the circumstances of the individual</w:t>
      </w:r>
      <w:r w:rsidRPr="00346487">
        <w:rPr>
          <w:rFonts w:ascii="Times New Roman" w:hAnsi="Times New Roman" w:cs="Times New Roman"/>
          <w:spacing w:val="-4"/>
          <w:sz w:val="24"/>
          <w:szCs w:val="24"/>
        </w:rPr>
        <w:t xml:space="preserve"> </w:t>
      </w:r>
      <w:r w:rsidRPr="00346487">
        <w:rPr>
          <w:rFonts w:ascii="Times New Roman" w:hAnsi="Times New Roman" w:cs="Times New Roman"/>
          <w:sz w:val="24"/>
          <w:szCs w:val="24"/>
        </w:rPr>
        <w:t>case.</w:t>
      </w:r>
    </w:p>
    <w:p w14:paraId="76304226" w14:textId="77777777" w:rsidR="00346487" w:rsidRPr="00346487" w:rsidRDefault="00346487" w:rsidP="00346487">
      <w:pPr>
        <w:spacing w:line="288" w:lineRule="auto"/>
        <w:rPr>
          <w:rFonts w:ascii="Times New Roman" w:hAnsi="Times New Roman" w:cs="Times New Roman"/>
          <w:sz w:val="24"/>
          <w:szCs w:val="24"/>
        </w:rPr>
        <w:sectPr w:rsidR="00346487" w:rsidRPr="00346487" w:rsidSect="00346487">
          <w:pgSz w:w="11910" w:h="16840"/>
          <w:pgMar w:top="1040" w:right="620" w:bottom="1840" w:left="740" w:header="0" w:footer="156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3466971A" w14:textId="77777777" w:rsidR="00346487" w:rsidRPr="00346487" w:rsidRDefault="00346487" w:rsidP="00346487">
      <w:pPr>
        <w:pStyle w:val="ListParagraph"/>
        <w:numPr>
          <w:ilvl w:val="0"/>
          <w:numId w:val="12"/>
        </w:numPr>
        <w:tabs>
          <w:tab w:val="left" w:pos="1256"/>
        </w:tabs>
        <w:spacing w:before="76" w:line="288" w:lineRule="auto"/>
        <w:ind w:right="1087" w:firstLine="0"/>
        <w:jc w:val="both"/>
        <w:rPr>
          <w:rFonts w:ascii="Times New Roman" w:hAnsi="Times New Roman" w:cs="Times New Roman"/>
          <w:sz w:val="24"/>
          <w:szCs w:val="24"/>
        </w:rPr>
      </w:pPr>
      <w:r w:rsidRPr="00346487">
        <w:rPr>
          <w:rFonts w:ascii="Times New Roman" w:hAnsi="Times New Roman" w:cs="Times New Roman"/>
          <w:sz w:val="24"/>
          <w:szCs w:val="24"/>
        </w:rPr>
        <w:t xml:space="preserve">Pupils/students should be involved in the recruitment process in a meaningful way. Observing short listed candidates and appropriately supervised interaction with pupils/students is common and </w:t>
      </w:r>
      <w:proofErr w:type="spellStart"/>
      <w:r w:rsidRPr="00346487">
        <w:rPr>
          <w:rFonts w:ascii="Times New Roman" w:hAnsi="Times New Roman" w:cs="Times New Roman"/>
          <w:sz w:val="24"/>
          <w:szCs w:val="24"/>
        </w:rPr>
        <w:t>recognised</w:t>
      </w:r>
      <w:proofErr w:type="spellEnd"/>
      <w:r w:rsidRPr="00346487">
        <w:rPr>
          <w:rFonts w:ascii="Times New Roman" w:hAnsi="Times New Roman" w:cs="Times New Roman"/>
          <w:sz w:val="24"/>
          <w:szCs w:val="24"/>
        </w:rPr>
        <w:t xml:space="preserve"> as good</w:t>
      </w:r>
      <w:r w:rsidRPr="00346487">
        <w:rPr>
          <w:rFonts w:ascii="Times New Roman" w:hAnsi="Times New Roman" w:cs="Times New Roman"/>
          <w:spacing w:val="-5"/>
          <w:sz w:val="24"/>
          <w:szCs w:val="24"/>
        </w:rPr>
        <w:t xml:space="preserve"> </w:t>
      </w:r>
      <w:r w:rsidRPr="00346487">
        <w:rPr>
          <w:rFonts w:ascii="Times New Roman" w:hAnsi="Times New Roman" w:cs="Times New Roman"/>
          <w:sz w:val="24"/>
          <w:szCs w:val="24"/>
        </w:rPr>
        <w:t>practice.</w:t>
      </w:r>
    </w:p>
    <w:p w14:paraId="5EBF9E7B" w14:textId="77777777" w:rsidR="00346487" w:rsidRPr="00346487" w:rsidRDefault="00346487" w:rsidP="00346487">
      <w:pPr>
        <w:pStyle w:val="ListParagraph"/>
        <w:numPr>
          <w:ilvl w:val="0"/>
          <w:numId w:val="12"/>
        </w:numPr>
        <w:tabs>
          <w:tab w:val="left" w:pos="1256"/>
        </w:tabs>
        <w:spacing w:line="288" w:lineRule="auto"/>
        <w:ind w:right="951" w:firstLine="0"/>
        <w:jc w:val="both"/>
        <w:rPr>
          <w:rFonts w:ascii="Times New Roman" w:hAnsi="Times New Roman" w:cs="Times New Roman"/>
          <w:sz w:val="24"/>
          <w:szCs w:val="24"/>
        </w:rPr>
      </w:pPr>
      <w:r w:rsidRPr="00346487">
        <w:rPr>
          <w:rFonts w:ascii="Times New Roman" w:hAnsi="Times New Roman" w:cs="Times New Roman"/>
          <w:sz w:val="24"/>
          <w:szCs w:val="24"/>
        </w:rPr>
        <w:t>All information considered in decision making should be clearly recorded along with decisions</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made.</w:t>
      </w:r>
    </w:p>
    <w:p w14:paraId="782FACF2" w14:textId="77777777" w:rsidR="00346487" w:rsidRPr="00346487" w:rsidRDefault="00346487" w:rsidP="00346487">
      <w:pPr>
        <w:pStyle w:val="BodyText"/>
        <w:rPr>
          <w:rFonts w:ascii="Times New Roman" w:hAnsi="Times New Roman" w:cs="Times New Roman"/>
        </w:rPr>
      </w:pPr>
    </w:p>
    <w:p w14:paraId="580ABF11" w14:textId="13CAC89C" w:rsidR="00346487" w:rsidRPr="007117F2" w:rsidRDefault="007117F2" w:rsidP="007117F2">
      <w:pPr>
        <w:pStyle w:val="Heading2"/>
        <w:tabs>
          <w:tab w:val="left" w:pos="750"/>
        </w:tabs>
        <w:spacing w:before="180"/>
        <w:ind w:left="393" w:right="1472"/>
        <w:rPr>
          <w:rFonts w:ascii="Times New Roman" w:hAnsi="Times New Roman" w:cs="Times New Roman"/>
          <w:color w:val="FF0000"/>
          <w:sz w:val="24"/>
          <w:szCs w:val="24"/>
        </w:rPr>
      </w:pPr>
      <w:bookmarkStart w:id="135" w:name="ii._Pre-appointment_vetting_checks,_regu"/>
      <w:bookmarkStart w:id="136" w:name="_bookmark74"/>
      <w:bookmarkEnd w:id="135"/>
      <w:bookmarkEnd w:id="136"/>
      <w:r>
        <w:rPr>
          <w:rFonts w:ascii="Times New Roman" w:hAnsi="Times New Roman" w:cs="Times New Roman"/>
          <w:color w:val="FF0000"/>
          <w:sz w:val="24"/>
          <w:szCs w:val="24"/>
        </w:rPr>
        <w:t xml:space="preserve">ii: </w:t>
      </w:r>
      <w:r w:rsidR="00346487" w:rsidRPr="007117F2">
        <w:rPr>
          <w:rFonts w:ascii="Times New Roman" w:hAnsi="Times New Roman" w:cs="Times New Roman"/>
          <w:color w:val="FF0000"/>
          <w:sz w:val="24"/>
          <w:szCs w:val="24"/>
        </w:rPr>
        <w:t>Pre-appointment vetting checks, regulated activity and recording</w:t>
      </w:r>
      <w:r w:rsidR="00346487" w:rsidRPr="007117F2">
        <w:rPr>
          <w:rFonts w:ascii="Times New Roman" w:hAnsi="Times New Roman" w:cs="Times New Roman"/>
          <w:color w:val="FF0000"/>
          <w:spacing w:val="-2"/>
          <w:sz w:val="24"/>
          <w:szCs w:val="24"/>
        </w:rPr>
        <w:t xml:space="preserve"> </w:t>
      </w:r>
      <w:r w:rsidR="00346487" w:rsidRPr="007117F2">
        <w:rPr>
          <w:rFonts w:ascii="Times New Roman" w:hAnsi="Times New Roman" w:cs="Times New Roman"/>
          <w:color w:val="FF0000"/>
          <w:sz w:val="24"/>
          <w:szCs w:val="24"/>
        </w:rPr>
        <w:t>information</w:t>
      </w:r>
    </w:p>
    <w:p w14:paraId="2F50D275" w14:textId="77777777" w:rsidR="00346487" w:rsidRPr="00346487" w:rsidRDefault="00346487" w:rsidP="00346487">
      <w:pPr>
        <w:pStyle w:val="ListParagraph"/>
        <w:numPr>
          <w:ilvl w:val="0"/>
          <w:numId w:val="12"/>
        </w:numPr>
        <w:tabs>
          <w:tab w:val="left" w:pos="1255"/>
          <w:tab w:val="left" w:pos="1256"/>
        </w:tabs>
        <w:spacing w:before="241" w:line="288" w:lineRule="auto"/>
        <w:ind w:right="685"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This section provides the legal requirements that governing bodies and proprietors need to understand (and which </w:t>
      </w:r>
      <w:r w:rsidRPr="00346487">
        <w:rPr>
          <w:rFonts w:ascii="Times New Roman" w:hAnsi="Times New Roman" w:cs="Times New Roman"/>
          <w:b/>
          <w:sz w:val="24"/>
          <w:szCs w:val="24"/>
        </w:rPr>
        <w:t>must</w:t>
      </w:r>
      <w:hyperlink w:anchor="_bookmark76" w:history="1">
        <w:r w:rsidRPr="00346487">
          <w:rPr>
            <w:rFonts w:ascii="Times New Roman" w:hAnsi="Times New Roman" w:cs="Times New Roman"/>
            <w:sz w:val="24"/>
            <w:szCs w:val="24"/>
            <w:vertAlign w:val="superscript"/>
          </w:rPr>
          <w:t>54</w:t>
        </w:r>
        <w:r w:rsidRPr="00346487">
          <w:rPr>
            <w:rFonts w:ascii="Times New Roman" w:hAnsi="Times New Roman" w:cs="Times New Roman"/>
            <w:sz w:val="24"/>
            <w:szCs w:val="24"/>
          </w:rPr>
          <w:t xml:space="preserve"> </w:t>
        </w:r>
      </w:hyperlink>
      <w:r w:rsidRPr="00346487">
        <w:rPr>
          <w:rFonts w:ascii="Times New Roman" w:hAnsi="Times New Roman" w:cs="Times New Roman"/>
          <w:sz w:val="24"/>
          <w:szCs w:val="24"/>
        </w:rPr>
        <w:t xml:space="preserve">be carried out) when appointing individuals to engage in regulated activity relating to children. It covers the importance of ensuring the correct pre-appointment checks are carried out. These checks will help identify whether a person may be unsuitable to work with children (and in some cases is legally prohibited from working with children and/or working as a teacher). They should be seen as the part of a wider safeguarding regime which will carry on following appointment. This section also explains what information schools and colleges </w:t>
      </w:r>
      <w:r w:rsidRPr="00346487">
        <w:rPr>
          <w:rFonts w:ascii="Times New Roman" w:hAnsi="Times New Roman" w:cs="Times New Roman"/>
          <w:b/>
          <w:sz w:val="24"/>
          <w:szCs w:val="24"/>
        </w:rPr>
        <w:t xml:space="preserve">must </w:t>
      </w:r>
      <w:r w:rsidRPr="00346487">
        <w:rPr>
          <w:rFonts w:ascii="Times New Roman" w:hAnsi="Times New Roman" w:cs="Times New Roman"/>
          <w:sz w:val="24"/>
          <w:szCs w:val="24"/>
        </w:rPr>
        <w:t>record on the single central</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record.</w:t>
      </w:r>
    </w:p>
    <w:p w14:paraId="4AA69FD4" w14:textId="77777777" w:rsidR="00346487" w:rsidRPr="00346487" w:rsidRDefault="00346487" w:rsidP="00346487">
      <w:pPr>
        <w:pStyle w:val="ListParagraph"/>
        <w:numPr>
          <w:ilvl w:val="0"/>
          <w:numId w:val="12"/>
        </w:numPr>
        <w:tabs>
          <w:tab w:val="left" w:pos="1255"/>
          <w:tab w:val="left" w:pos="1256"/>
        </w:tabs>
        <w:spacing w:line="288" w:lineRule="auto"/>
        <w:ind w:right="750"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The Education and Training (Welfare of Children) Act 2021 extended safeguarding provisions to providers of post 16 Education; </w:t>
      </w:r>
      <w:r w:rsidRPr="00346487">
        <w:rPr>
          <w:rFonts w:ascii="Times New Roman" w:hAnsi="Times New Roman" w:cs="Times New Roman"/>
          <w:b/>
          <w:sz w:val="24"/>
          <w:szCs w:val="24"/>
        </w:rPr>
        <w:t>16-19 Academies, Special Post-16 institutions and Independent Training Providers</w:t>
      </w:r>
      <w:r w:rsidRPr="00346487">
        <w:rPr>
          <w:rFonts w:ascii="Times New Roman" w:hAnsi="Times New Roman" w:cs="Times New Roman"/>
          <w:sz w:val="24"/>
          <w:szCs w:val="24"/>
        </w:rPr>
        <w:t xml:space="preserve">. Some safer recruitment regulations do not apply to these providers and as such some of the “musts” for colleges do not apply to them. These checks are an essential part of safeguarding, carried out to help employers check the suitability of candidates. Therefore, the providers set out above </w:t>
      </w:r>
      <w:r w:rsidRPr="00346487">
        <w:rPr>
          <w:rFonts w:ascii="Times New Roman" w:hAnsi="Times New Roman" w:cs="Times New Roman"/>
          <w:b/>
          <w:sz w:val="24"/>
          <w:szCs w:val="24"/>
        </w:rPr>
        <w:t xml:space="preserve">should </w:t>
      </w:r>
      <w:r w:rsidRPr="00346487">
        <w:rPr>
          <w:rFonts w:ascii="Times New Roman" w:hAnsi="Times New Roman" w:cs="Times New Roman"/>
          <w:sz w:val="24"/>
          <w:szCs w:val="24"/>
        </w:rPr>
        <w:t>carry out these pre appointment checks. This has been made clear via</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footnotes.</w:t>
      </w:r>
    </w:p>
    <w:p w14:paraId="754E733C" w14:textId="77777777" w:rsidR="00346487" w:rsidRPr="00346487" w:rsidRDefault="00346487" w:rsidP="00346487">
      <w:pPr>
        <w:pStyle w:val="ListParagraph"/>
        <w:numPr>
          <w:ilvl w:val="0"/>
          <w:numId w:val="12"/>
        </w:numPr>
        <w:tabs>
          <w:tab w:val="left" w:pos="1255"/>
          <w:tab w:val="left" w:pos="1256"/>
        </w:tabs>
        <w:spacing w:line="288" w:lineRule="auto"/>
        <w:ind w:right="698" w:firstLine="0"/>
        <w:jc w:val="left"/>
        <w:rPr>
          <w:rFonts w:ascii="Times New Roman" w:hAnsi="Times New Roman" w:cs="Times New Roman"/>
          <w:sz w:val="24"/>
          <w:szCs w:val="24"/>
        </w:rPr>
      </w:pPr>
      <w:bookmarkStart w:id="137" w:name="_bookmark75"/>
      <w:bookmarkEnd w:id="137"/>
      <w:r w:rsidRPr="00346487">
        <w:rPr>
          <w:rFonts w:ascii="Times New Roman" w:hAnsi="Times New Roman" w:cs="Times New Roman"/>
          <w:sz w:val="24"/>
          <w:szCs w:val="24"/>
        </w:rPr>
        <w:t>All offers of appointment should be conditional until satisfactory completion of the mandatory pre-employment checks. All Schools and colleges</w:t>
      </w:r>
      <w:r w:rsidRPr="00346487">
        <w:rPr>
          <w:rFonts w:ascii="Times New Roman" w:hAnsi="Times New Roman" w:cs="Times New Roman"/>
          <w:spacing w:val="-6"/>
          <w:sz w:val="24"/>
          <w:szCs w:val="24"/>
        </w:rPr>
        <w:t xml:space="preserve"> </w:t>
      </w:r>
      <w:r w:rsidRPr="00346487">
        <w:rPr>
          <w:rFonts w:ascii="Times New Roman" w:hAnsi="Times New Roman" w:cs="Times New Roman"/>
          <w:b/>
          <w:sz w:val="24"/>
          <w:szCs w:val="24"/>
        </w:rPr>
        <w:t>must</w:t>
      </w:r>
      <w:r w:rsidRPr="00346487">
        <w:rPr>
          <w:rFonts w:ascii="Times New Roman" w:hAnsi="Times New Roman" w:cs="Times New Roman"/>
          <w:sz w:val="24"/>
          <w:szCs w:val="24"/>
        </w:rPr>
        <w:t>:</w:t>
      </w:r>
    </w:p>
    <w:p w14:paraId="5DA7C23A" w14:textId="77777777" w:rsidR="00346487" w:rsidRPr="00346487" w:rsidRDefault="00346487" w:rsidP="00346487">
      <w:pPr>
        <w:pStyle w:val="ListParagraph"/>
        <w:numPr>
          <w:ilvl w:val="1"/>
          <w:numId w:val="12"/>
        </w:numPr>
        <w:tabs>
          <w:tab w:val="left" w:pos="1113"/>
          <w:tab w:val="left" w:pos="1114"/>
        </w:tabs>
        <w:spacing w:line="285" w:lineRule="auto"/>
        <w:ind w:right="691"/>
        <w:rPr>
          <w:rFonts w:ascii="Times New Roman" w:hAnsi="Times New Roman" w:cs="Times New Roman"/>
          <w:sz w:val="24"/>
          <w:szCs w:val="24"/>
        </w:rPr>
      </w:pPr>
      <w:r w:rsidRPr="00346487">
        <w:rPr>
          <w:rFonts w:ascii="Times New Roman" w:hAnsi="Times New Roman" w:cs="Times New Roman"/>
          <w:sz w:val="24"/>
          <w:szCs w:val="24"/>
        </w:rPr>
        <w:t>verify a candidate’s identity, it is important to be sure that the person is who they claim to be, this includes being aware of the potential for individuals changing their name. Best practice is checking the name on their birth certificate, where this</w:t>
      </w:r>
      <w:r w:rsidRPr="00346487">
        <w:rPr>
          <w:rFonts w:ascii="Times New Roman" w:hAnsi="Times New Roman" w:cs="Times New Roman"/>
          <w:spacing w:val="-26"/>
          <w:sz w:val="24"/>
          <w:szCs w:val="24"/>
        </w:rPr>
        <w:t xml:space="preserve"> </w:t>
      </w:r>
      <w:r w:rsidRPr="00346487">
        <w:rPr>
          <w:rFonts w:ascii="Times New Roman" w:hAnsi="Times New Roman" w:cs="Times New Roman"/>
          <w:sz w:val="24"/>
          <w:szCs w:val="24"/>
        </w:rPr>
        <w:t>is</w:t>
      </w:r>
    </w:p>
    <w:p w14:paraId="07D3079C" w14:textId="77777777" w:rsidR="00346487" w:rsidRPr="00346487" w:rsidRDefault="00346487" w:rsidP="00346487">
      <w:pPr>
        <w:pStyle w:val="BodyText"/>
        <w:rPr>
          <w:rFonts w:ascii="Times New Roman" w:hAnsi="Times New Roman" w:cs="Times New Roman"/>
        </w:rPr>
      </w:pPr>
    </w:p>
    <w:p w14:paraId="47E8A373" w14:textId="657ED6D2" w:rsidR="00346487" w:rsidRPr="00346487" w:rsidRDefault="00346487" w:rsidP="007117F2">
      <w:pPr>
        <w:pStyle w:val="BodyText"/>
        <w:spacing w:before="4"/>
        <w:rPr>
          <w:rFonts w:ascii="Times New Roman" w:hAnsi="Times New Roman" w:cs="Times New Roman"/>
        </w:rPr>
      </w:pPr>
      <w:r w:rsidRPr="00346487">
        <w:rPr>
          <w:rFonts w:ascii="Times New Roman" w:hAnsi="Times New Roman" w:cs="Times New Roman"/>
          <w:noProof/>
        </w:rPr>
        <mc:AlternateContent>
          <mc:Choice Requires="wps">
            <w:drawing>
              <wp:anchor distT="0" distB="0" distL="0" distR="0" simplePos="0" relativeHeight="251702272" behindDoc="1" locked="0" layoutInCell="1" allowOverlap="1" wp14:anchorId="74717804" wp14:editId="53235421">
                <wp:simplePos x="0" y="0"/>
                <wp:positionH relativeFrom="page">
                  <wp:posOffset>720090</wp:posOffset>
                </wp:positionH>
                <wp:positionV relativeFrom="paragraph">
                  <wp:posOffset>209550</wp:posOffset>
                </wp:positionV>
                <wp:extent cx="1828800" cy="7620"/>
                <wp:effectExtent l="0" t="2540" r="3810" b="0"/>
                <wp:wrapTopAndBottom/>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A17A1" id="Rectangle 96" o:spid="_x0000_s1026" style="position:absolute;margin-left:56.7pt;margin-top:16.5pt;width:2in;height:.6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" fillcolor="black" stroked="f">
                <w10:wrap type="topAndBottom" anchorx="page"/>
              </v:rect>
            </w:pict>
          </mc:Fallback>
        </mc:AlternateContent>
      </w:r>
    </w:p>
    <w:p w14:paraId="42D35934" w14:textId="77777777" w:rsidR="00346487" w:rsidRPr="00346487" w:rsidRDefault="00346487" w:rsidP="00346487">
      <w:pPr>
        <w:spacing w:before="100" w:line="256" w:lineRule="auto"/>
        <w:ind w:left="393" w:right="987"/>
        <w:rPr>
          <w:rFonts w:ascii="Times New Roman" w:hAnsi="Times New Roman" w:cs="Times New Roman"/>
          <w:sz w:val="24"/>
          <w:szCs w:val="24"/>
        </w:rPr>
      </w:pPr>
      <w:bookmarkStart w:id="138" w:name="_bookmark76"/>
      <w:bookmarkEnd w:id="138"/>
      <w:r w:rsidRPr="00346487">
        <w:rPr>
          <w:rFonts w:ascii="Times New Roman" w:hAnsi="Times New Roman" w:cs="Times New Roman"/>
          <w:sz w:val="24"/>
          <w:szCs w:val="24"/>
          <w:vertAlign w:val="superscript"/>
        </w:rPr>
        <w:t>54</w:t>
      </w:r>
      <w:r w:rsidRPr="00346487">
        <w:rPr>
          <w:rFonts w:ascii="Times New Roman" w:hAnsi="Times New Roman" w:cs="Times New Roman"/>
          <w:sz w:val="24"/>
          <w:szCs w:val="24"/>
        </w:rPr>
        <w:t xml:space="preserve"> 16-19 Academies, Special Post-16 institutions and Independent Training Providers </w:t>
      </w:r>
      <w:r w:rsidRPr="00346487">
        <w:rPr>
          <w:rFonts w:ascii="Times New Roman" w:hAnsi="Times New Roman" w:cs="Times New Roman"/>
          <w:b/>
          <w:sz w:val="24"/>
          <w:szCs w:val="24"/>
        </w:rPr>
        <w:t xml:space="preserve">must </w:t>
      </w:r>
      <w:r w:rsidRPr="00346487">
        <w:rPr>
          <w:rFonts w:ascii="Times New Roman" w:hAnsi="Times New Roman" w:cs="Times New Roman"/>
          <w:sz w:val="24"/>
          <w:szCs w:val="24"/>
        </w:rPr>
        <w:t xml:space="preserve">carry out an enhanced DBS check (including with children’s barred list information, for those who will be engaging in regulated activity with children), as required by their funding agreement. They </w:t>
      </w:r>
      <w:r w:rsidRPr="00346487">
        <w:rPr>
          <w:rFonts w:ascii="Times New Roman" w:hAnsi="Times New Roman" w:cs="Times New Roman"/>
          <w:b/>
          <w:sz w:val="24"/>
          <w:szCs w:val="24"/>
        </w:rPr>
        <w:t xml:space="preserve">should </w:t>
      </w:r>
      <w:r w:rsidRPr="00346487">
        <w:rPr>
          <w:rFonts w:ascii="Times New Roman" w:hAnsi="Times New Roman" w:cs="Times New Roman"/>
          <w:sz w:val="24"/>
          <w:szCs w:val="24"/>
        </w:rPr>
        <w:t>carry out other checks, apart from the separate children’s barred list check which is not available to these providers.</w:t>
      </w:r>
    </w:p>
    <w:p w14:paraId="41120558" w14:textId="77777777" w:rsidR="00346487" w:rsidRPr="00346487" w:rsidRDefault="00346487" w:rsidP="00346487">
      <w:pPr>
        <w:spacing w:line="254" w:lineRule="auto"/>
        <w:ind w:left="393" w:right="954"/>
        <w:rPr>
          <w:rFonts w:ascii="Times New Roman" w:hAnsi="Times New Roman" w:cs="Times New Roman"/>
          <w:sz w:val="24"/>
          <w:szCs w:val="24"/>
        </w:rPr>
      </w:pPr>
      <w:r w:rsidRPr="00346487">
        <w:rPr>
          <w:rFonts w:ascii="Times New Roman" w:hAnsi="Times New Roman" w:cs="Times New Roman"/>
          <w:sz w:val="24"/>
          <w:szCs w:val="24"/>
        </w:rPr>
        <w:t xml:space="preserve">Providers </w:t>
      </w:r>
      <w:r w:rsidRPr="00346487">
        <w:rPr>
          <w:rFonts w:ascii="Times New Roman" w:hAnsi="Times New Roman" w:cs="Times New Roman"/>
          <w:b/>
          <w:sz w:val="24"/>
          <w:szCs w:val="24"/>
        </w:rPr>
        <w:t xml:space="preserve">should not </w:t>
      </w:r>
      <w:r w:rsidRPr="00346487">
        <w:rPr>
          <w:rFonts w:ascii="Times New Roman" w:hAnsi="Times New Roman" w:cs="Times New Roman"/>
          <w:sz w:val="24"/>
          <w:szCs w:val="24"/>
        </w:rPr>
        <w:t>allow an individual to start work in regulated activity until they obtain an enhanced DBS plus barred list check.</w:t>
      </w:r>
    </w:p>
    <w:p w14:paraId="6B63D88F" w14:textId="77777777" w:rsidR="00346487" w:rsidRPr="00346487" w:rsidRDefault="00346487" w:rsidP="00346487">
      <w:pPr>
        <w:spacing w:line="254" w:lineRule="auto"/>
        <w:rPr>
          <w:rFonts w:ascii="Times New Roman" w:hAnsi="Times New Roman" w:cs="Times New Roman"/>
          <w:sz w:val="24"/>
          <w:szCs w:val="24"/>
        </w:rPr>
        <w:sectPr w:rsidR="00346487" w:rsidRPr="00346487" w:rsidSect="00346487">
          <w:pgSz w:w="11910" w:h="16840"/>
          <w:pgMar w:top="1040" w:right="620" w:bottom="1840" w:left="740" w:header="0" w:footer="156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7077CCC0" w14:textId="77777777" w:rsidR="00346487" w:rsidRPr="00346487" w:rsidRDefault="00346487" w:rsidP="00346487">
      <w:pPr>
        <w:pStyle w:val="BodyText"/>
        <w:spacing w:before="76" w:line="288" w:lineRule="auto"/>
        <w:ind w:left="1114" w:right="810"/>
        <w:rPr>
          <w:rFonts w:ascii="Times New Roman" w:hAnsi="Times New Roman" w:cs="Times New Roman"/>
        </w:rPr>
      </w:pPr>
      <w:r w:rsidRPr="00346487">
        <w:rPr>
          <w:rFonts w:ascii="Times New Roman" w:hAnsi="Times New Roman" w:cs="Times New Roman"/>
        </w:rPr>
        <w:t xml:space="preserve">available. Further identification checking guidelines can be found on the </w:t>
      </w:r>
      <w:hyperlink r:id="rId173">
        <w:r w:rsidRPr="00346487">
          <w:rPr>
            <w:rFonts w:ascii="Times New Roman" w:hAnsi="Times New Roman" w:cs="Times New Roman"/>
            <w:color w:val="0000FF"/>
            <w:u w:val="single" w:color="0000FF"/>
          </w:rPr>
          <w:t>GOV.UK</w:t>
        </w:r>
      </w:hyperlink>
      <w:r w:rsidRPr="00346487">
        <w:rPr>
          <w:rFonts w:ascii="Times New Roman" w:hAnsi="Times New Roman" w:cs="Times New Roman"/>
          <w:color w:val="0000FF"/>
        </w:rPr>
        <w:t xml:space="preserve"> </w:t>
      </w:r>
      <w:r w:rsidRPr="00346487">
        <w:rPr>
          <w:rFonts w:ascii="Times New Roman" w:hAnsi="Times New Roman" w:cs="Times New Roman"/>
        </w:rPr>
        <w:t>website.</w:t>
      </w:r>
    </w:p>
    <w:p w14:paraId="3EF6C3AF" w14:textId="77777777" w:rsidR="00346487" w:rsidRPr="00346487" w:rsidRDefault="00346487" w:rsidP="00346487">
      <w:pPr>
        <w:pStyle w:val="ListParagraph"/>
        <w:numPr>
          <w:ilvl w:val="1"/>
          <w:numId w:val="12"/>
        </w:numPr>
        <w:tabs>
          <w:tab w:val="left" w:pos="1113"/>
          <w:tab w:val="left" w:pos="1114"/>
        </w:tabs>
        <w:spacing w:before="119" w:line="285" w:lineRule="auto"/>
        <w:ind w:left="1113" w:right="813"/>
        <w:rPr>
          <w:rFonts w:ascii="Times New Roman" w:hAnsi="Times New Roman" w:cs="Times New Roman"/>
          <w:sz w:val="24"/>
          <w:szCs w:val="24"/>
        </w:rPr>
      </w:pPr>
      <w:r w:rsidRPr="00346487">
        <w:rPr>
          <w:rFonts w:ascii="Times New Roman" w:hAnsi="Times New Roman" w:cs="Times New Roman"/>
          <w:sz w:val="24"/>
          <w:szCs w:val="24"/>
        </w:rPr>
        <w:t xml:space="preserve">obtain (via the applicant) an enhanced DBS check (including children’s barred list information, for those who will be engaging in regulated activity with children). </w:t>
      </w:r>
      <w:hyperlink w:anchor="_bookmark77" w:history="1">
        <w:r w:rsidRPr="00346487">
          <w:rPr>
            <w:rFonts w:ascii="Times New Roman" w:hAnsi="Times New Roman" w:cs="Times New Roman"/>
            <w:sz w:val="24"/>
            <w:szCs w:val="24"/>
            <w:vertAlign w:val="superscript"/>
          </w:rPr>
          <w:t>55</w:t>
        </w:r>
      </w:hyperlink>
      <w:r w:rsidRPr="00346487">
        <w:rPr>
          <w:rFonts w:ascii="Times New Roman" w:hAnsi="Times New Roman" w:cs="Times New Roman"/>
          <w:sz w:val="24"/>
          <w:szCs w:val="24"/>
        </w:rPr>
        <w:t xml:space="preserve"> Note that when using the DBS update service you still need to obtain the original physical certificate (see para </w:t>
      </w:r>
      <w:hyperlink w:anchor="_bookmark93" w:history="1">
        <w:r w:rsidRPr="00346487">
          <w:rPr>
            <w:rFonts w:ascii="Times New Roman" w:hAnsi="Times New Roman" w:cs="Times New Roman"/>
            <w:sz w:val="24"/>
            <w:szCs w:val="24"/>
          </w:rPr>
          <w:t>232</w:t>
        </w:r>
      </w:hyperlink>
      <w:r w:rsidRPr="00346487">
        <w:rPr>
          <w:rFonts w:ascii="Times New Roman" w:hAnsi="Times New Roman" w:cs="Times New Roman"/>
          <w:sz w:val="24"/>
          <w:szCs w:val="24"/>
        </w:rPr>
        <w:t xml:space="preserve">); </w:t>
      </w:r>
      <w:hyperlink w:anchor="_bookmark78" w:history="1">
        <w:r w:rsidRPr="00346487">
          <w:rPr>
            <w:rFonts w:ascii="Times New Roman" w:hAnsi="Times New Roman" w:cs="Times New Roman"/>
            <w:sz w:val="24"/>
            <w:szCs w:val="24"/>
            <w:vertAlign w:val="superscript"/>
          </w:rPr>
          <w:t>56</w:t>
        </w:r>
        <w:r w:rsidRPr="00346487">
          <w:rPr>
            <w:rFonts w:ascii="Times New Roman" w:hAnsi="Times New Roman" w:cs="Times New Roman"/>
            <w:sz w:val="24"/>
            <w:szCs w:val="24"/>
          </w:rPr>
          <w:t xml:space="preserve"> </w:t>
        </w:r>
      </w:hyperlink>
      <w:hyperlink w:anchor="_bookmark79" w:history="1">
        <w:r w:rsidRPr="00346487">
          <w:rPr>
            <w:rFonts w:ascii="Times New Roman" w:hAnsi="Times New Roman" w:cs="Times New Roman"/>
            <w:sz w:val="24"/>
            <w:szCs w:val="24"/>
            <w:vertAlign w:val="superscript"/>
          </w:rPr>
          <w:t>57</w:t>
        </w:r>
        <w:r w:rsidRPr="00346487">
          <w:rPr>
            <w:rFonts w:ascii="Times New Roman" w:hAnsi="Times New Roman" w:cs="Times New Roman"/>
            <w:sz w:val="24"/>
            <w:szCs w:val="24"/>
          </w:rPr>
          <w:t xml:space="preserve"> </w:t>
        </w:r>
      </w:hyperlink>
      <w:hyperlink w:anchor="_bookmark80" w:history="1">
        <w:r w:rsidRPr="00346487">
          <w:rPr>
            <w:rFonts w:ascii="Times New Roman" w:hAnsi="Times New Roman" w:cs="Times New Roman"/>
            <w:sz w:val="24"/>
            <w:szCs w:val="24"/>
            <w:vertAlign w:val="superscript"/>
          </w:rPr>
          <w:t>58</w:t>
        </w:r>
        <w:r w:rsidRPr="00346487">
          <w:rPr>
            <w:rFonts w:ascii="Times New Roman" w:hAnsi="Times New Roman" w:cs="Times New Roman"/>
            <w:spacing w:val="14"/>
            <w:sz w:val="24"/>
            <w:szCs w:val="24"/>
          </w:rPr>
          <w:t xml:space="preserve"> </w:t>
        </w:r>
      </w:hyperlink>
      <w:hyperlink w:anchor="_bookmark81" w:history="1">
        <w:r w:rsidRPr="00346487">
          <w:rPr>
            <w:rFonts w:ascii="Times New Roman" w:hAnsi="Times New Roman" w:cs="Times New Roman"/>
            <w:sz w:val="24"/>
            <w:szCs w:val="24"/>
            <w:vertAlign w:val="superscript"/>
          </w:rPr>
          <w:t>59</w:t>
        </w:r>
      </w:hyperlink>
    </w:p>
    <w:p w14:paraId="1BBDD3A3" w14:textId="77777777" w:rsidR="00346487" w:rsidRPr="00346487" w:rsidRDefault="00346487" w:rsidP="00346487">
      <w:pPr>
        <w:pStyle w:val="ListParagraph"/>
        <w:numPr>
          <w:ilvl w:val="1"/>
          <w:numId w:val="12"/>
        </w:numPr>
        <w:tabs>
          <w:tab w:val="left" w:pos="1113"/>
          <w:tab w:val="left" w:pos="1114"/>
        </w:tabs>
        <w:spacing w:before="126" w:line="288" w:lineRule="auto"/>
        <w:ind w:left="1113" w:right="811"/>
        <w:rPr>
          <w:rFonts w:ascii="Times New Roman" w:hAnsi="Times New Roman" w:cs="Times New Roman"/>
          <w:sz w:val="24"/>
          <w:szCs w:val="24"/>
        </w:rPr>
      </w:pPr>
      <w:r w:rsidRPr="00346487">
        <w:rPr>
          <w:rFonts w:ascii="Times New Roman" w:hAnsi="Times New Roman" w:cs="Times New Roman"/>
          <w:sz w:val="24"/>
          <w:szCs w:val="24"/>
        </w:rPr>
        <w:t>obtain a separate children’s barred list check if an individual will start work in regulated activity with children before the DBS certificate is available; See paragraph 242 on how to obtain a separate barred list check. This does not apply to 16-19 Academies, Special Post-16 institutions and Independent Training Providers, see footnote.</w:t>
      </w:r>
      <w:r w:rsidRPr="00346487">
        <w:rPr>
          <w:rFonts w:ascii="Times New Roman" w:hAnsi="Times New Roman" w:cs="Times New Roman"/>
          <w:sz w:val="24"/>
          <w:szCs w:val="24"/>
          <w:vertAlign w:val="superscript"/>
        </w:rPr>
        <w:t>54</w:t>
      </w:r>
    </w:p>
    <w:p w14:paraId="5C6CDD7E" w14:textId="77777777" w:rsidR="00346487" w:rsidRPr="00346487" w:rsidRDefault="00346487" w:rsidP="00346487">
      <w:pPr>
        <w:pStyle w:val="ListParagraph"/>
        <w:numPr>
          <w:ilvl w:val="1"/>
          <w:numId w:val="12"/>
        </w:numPr>
        <w:tabs>
          <w:tab w:val="left" w:pos="1113"/>
          <w:tab w:val="left" w:pos="1114"/>
        </w:tabs>
        <w:spacing w:before="115" w:line="285" w:lineRule="auto"/>
        <w:ind w:right="799"/>
        <w:rPr>
          <w:rFonts w:ascii="Times New Roman" w:hAnsi="Times New Roman" w:cs="Times New Roman"/>
          <w:sz w:val="24"/>
          <w:szCs w:val="24"/>
        </w:rPr>
      </w:pPr>
      <w:r w:rsidRPr="00346487">
        <w:rPr>
          <w:rFonts w:ascii="Times New Roman" w:hAnsi="Times New Roman" w:cs="Times New Roman"/>
          <w:sz w:val="24"/>
          <w:szCs w:val="24"/>
        </w:rPr>
        <w:t>verify the candidate’s mental and physical fitness to carry out their work responsibilities.</w:t>
      </w:r>
      <w:hyperlink w:anchor="_bookmark82" w:history="1">
        <w:r w:rsidRPr="00346487">
          <w:rPr>
            <w:rFonts w:ascii="Times New Roman" w:hAnsi="Times New Roman" w:cs="Times New Roman"/>
            <w:sz w:val="24"/>
            <w:szCs w:val="24"/>
            <w:vertAlign w:val="superscript"/>
          </w:rPr>
          <w:t>60</w:t>
        </w:r>
        <w:r w:rsidRPr="00346487">
          <w:rPr>
            <w:rFonts w:ascii="Times New Roman" w:hAnsi="Times New Roman" w:cs="Times New Roman"/>
            <w:sz w:val="24"/>
            <w:szCs w:val="24"/>
          </w:rPr>
          <w:t xml:space="preserve"> </w:t>
        </w:r>
      </w:hyperlink>
      <w:r w:rsidRPr="00346487">
        <w:rPr>
          <w:rFonts w:ascii="Times New Roman" w:hAnsi="Times New Roman" w:cs="Times New Roman"/>
          <w:sz w:val="24"/>
          <w:szCs w:val="24"/>
        </w:rPr>
        <w:t>A job applicant can be asked relevant questions about disability and health in order to establish whether they have the physical and mental capacity for the specific role;</w:t>
      </w:r>
      <w:r w:rsidRPr="00346487">
        <w:rPr>
          <w:rFonts w:ascii="Times New Roman" w:hAnsi="Times New Roman" w:cs="Times New Roman"/>
          <w:spacing w:val="-15"/>
          <w:sz w:val="24"/>
          <w:szCs w:val="24"/>
        </w:rPr>
        <w:t xml:space="preserve"> </w:t>
      </w:r>
      <w:hyperlink w:anchor="_bookmark83" w:history="1">
        <w:r w:rsidRPr="00346487">
          <w:rPr>
            <w:rFonts w:ascii="Times New Roman" w:hAnsi="Times New Roman" w:cs="Times New Roman"/>
            <w:sz w:val="24"/>
            <w:szCs w:val="24"/>
            <w:vertAlign w:val="superscript"/>
          </w:rPr>
          <w:t>61</w:t>
        </w:r>
      </w:hyperlink>
    </w:p>
    <w:p w14:paraId="577A1D56" w14:textId="77777777" w:rsidR="00346487" w:rsidRPr="00346487" w:rsidRDefault="00346487" w:rsidP="00346487">
      <w:pPr>
        <w:pStyle w:val="ListParagraph"/>
        <w:numPr>
          <w:ilvl w:val="1"/>
          <w:numId w:val="12"/>
        </w:numPr>
        <w:tabs>
          <w:tab w:val="left" w:pos="1113"/>
          <w:tab w:val="left" w:pos="1114"/>
        </w:tabs>
        <w:spacing w:before="125" w:line="285" w:lineRule="auto"/>
        <w:ind w:left="1113" w:right="827"/>
        <w:rPr>
          <w:rFonts w:ascii="Times New Roman" w:hAnsi="Times New Roman" w:cs="Times New Roman"/>
          <w:sz w:val="24"/>
          <w:szCs w:val="24"/>
        </w:rPr>
      </w:pPr>
      <w:r w:rsidRPr="00346487">
        <w:rPr>
          <w:rFonts w:ascii="Times New Roman" w:hAnsi="Times New Roman" w:cs="Times New Roman"/>
          <w:sz w:val="24"/>
          <w:szCs w:val="24"/>
        </w:rPr>
        <w:t>verify the person’s right to work in the UK, including EU nationals. If there is uncertainty about whether an individual needs permission to work in the UK, then schools and colleges should follow advice on the</w:t>
      </w:r>
      <w:r w:rsidRPr="00346487">
        <w:rPr>
          <w:rFonts w:ascii="Times New Roman" w:hAnsi="Times New Roman" w:cs="Times New Roman"/>
          <w:color w:val="0000FF"/>
          <w:sz w:val="24"/>
          <w:szCs w:val="24"/>
        </w:rPr>
        <w:t xml:space="preserve"> </w:t>
      </w:r>
      <w:hyperlink r:id="rId174">
        <w:r w:rsidRPr="00346487">
          <w:rPr>
            <w:rFonts w:ascii="Times New Roman" w:hAnsi="Times New Roman" w:cs="Times New Roman"/>
            <w:color w:val="0000FF"/>
            <w:sz w:val="24"/>
            <w:szCs w:val="24"/>
            <w:u w:val="single" w:color="0000FF"/>
          </w:rPr>
          <w:t>GOV.UK</w:t>
        </w:r>
        <w:r w:rsidRPr="00346487">
          <w:rPr>
            <w:rFonts w:ascii="Times New Roman" w:hAnsi="Times New Roman" w:cs="Times New Roman"/>
            <w:color w:val="0000FF"/>
            <w:spacing w:val="-9"/>
            <w:sz w:val="24"/>
            <w:szCs w:val="24"/>
          </w:rPr>
          <w:t xml:space="preserve"> </w:t>
        </w:r>
      </w:hyperlink>
      <w:r w:rsidRPr="00346487">
        <w:rPr>
          <w:rFonts w:ascii="Times New Roman" w:hAnsi="Times New Roman" w:cs="Times New Roman"/>
          <w:sz w:val="24"/>
          <w:szCs w:val="24"/>
        </w:rPr>
        <w:t>website;</w:t>
      </w:r>
    </w:p>
    <w:p w14:paraId="02C46209" w14:textId="77777777" w:rsidR="00346487" w:rsidRPr="00346487" w:rsidRDefault="00346487" w:rsidP="00346487">
      <w:pPr>
        <w:pStyle w:val="ListParagraph"/>
        <w:numPr>
          <w:ilvl w:val="1"/>
          <w:numId w:val="12"/>
        </w:numPr>
        <w:tabs>
          <w:tab w:val="left" w:pos="1113"/>
          <w:tab w:val="left" w:pos="1114"/>
        </w:tabs>
        <w:spacing w:before="123" w:line="285" w:lineRule="auto"/>
        <w:ind w:right="1187"/>
        <w:rPr>
          <w:rFonts w:ascii="Times New Roman" w:hAnsi="Times New Roman" w:cs="Times New Roman"/>
          <w:sz w:val="24"/>
          <w:szCs w:val="24"/>
        </w:rPr>
      </w:pPr>
      <w:r w:rsidRPr="00346487">
        <w:rPr>
          <w:rFonts w:ascii="Times New Roman" w:hAnsi="Times New Roman" w:cs="Times New Roman"/>
          <w:sz w:val="24"/>
          <w:szCs w:val="24"/>
        </w:rPr>
        <w:t xml:space="preserve">if the person has lived or worked outside the UK, make any further checks the school or college consider appropriate (see </w:t>
      </w:r>
      <w:hyperlink w:anchor="_bookmark115" w:history="1">
        <w:r w:rsidRPr="00346487">
          <w:rPr>
            <w:rFonts w:ascii="Times New Roman" w:hAnsi="Times New Roman" w:cs="Times New Roman"/>
            <w:sz w:val="24"/>
            <w:szCs w:val="24"/>
          </w:rPr>
          <w:t>262</w:t>
        </w:r>
      </w:hyperlink>
      <w:r w:rsidRPr="00346487">
        <w:rPr>
          <w:rFonts w:ascii="Times New Roman" w:hAnsi="Times New Roman" w:cs="Times New Roman"/>
          <w:sz w:val="24"/>
          <w:szCs w:val="24"/>
        </w:rPr>
        <w:t>-267);</w:t>
      </w:r>
      <w:r w:rsidRPr="00346487">
        <w:rPr>
          <w:rFonts w:ascii="Times New Roman" w:hAnsi="Times New Roman" w:cs="Times New Roman"/>
          <w:spacing w:val="-5"/>
          <w:sz w:val="24"/>
          <w:szCs w:val="24"/>
        </w:rPr>
        <w:t xml:space="preserve"> </w:t>
      </w:r>
      <w:r w:rsidRPr="00346487">
        <w:rPr>
          <w:rFonts w:ascii="Times New Roman" w:hAnsi="Times New Roman" w:cs="Times New Roman"/>
          <w:sz w:val="24"/>
          <w:szCs w:val="24"/>
        </w:rPr>
        <w:t>and,</w:t>
      </w:r>
    </w:p>
    <w:p w14:paraId="4842F4A5" w14:textId="5D593D1E" w:rsidR="00346487" w:rsidRPr="007117F2" w:rsidRDefault="00346487" w:rsidP="00346487">
      <w:pPr>
        <w:pStyle w:val="ListParagraph"/>
        <w:numPr>
          <w:ilvl w:val="1"/>
          <w:numId w:val="12"/>
        </w:numPr>
        <w:tabs>
          <w:tab w:val="left" w:pos="1113"/>
          <w:tab w:val="left" w:pos="1114"/>
        </w:tabs>
        <w:spacing w:line="283" w:lineRule="auto"/>
        <w:ind w:left="1113" w:right="921"/>
        <w:rPr>
          <w:rFonts w:ascii="Times New Roman" w:hAnsi="Times New Roman" w:cs="Times New Roman"/>
          <w:sz w:val="24"/>
          <w:szCs w:val="24"/>
        </w:rPr>
      </w:pPr>
      <w:r w:rsidRPr="00346487">
        <w:rPr>
          <w:rFonts w:ascii="Times New Roman" w:hAnsi="Times New Roman" w:cs="Times New Roman"/>
          <w:sz w:val="24"/>
          <w:szCs w:val="24"/>
        </w:rPr>
        <w:t>verify professional qualifications, as appropriate. The Teaching Regulation Agency’s (TRA) Employer Access Service should be used to verify any award</w:t>
      </w:r>
      <w:r w:rsidRPr="00346487">
        <w:rPr>
          <w:rFonts w:ascii="Times New Roman" w:hAnsi="Times New Roman" w:cs="Times New Roman"/>
          <w:spacing w:val="-30"/>
          <w:sz w:val="24"/>
          <w:szCs w:val="24"/>
        </w:rPr>
        <w:t xml:space="preserve"> </w:t>
      </w:r>
      <w:r w:rsidRPr="00346487">
        <w:rPr>
          <w:rFonts w:ascii="Times New Roman" w:hAnsi="Times New Roman" w:cs="Times New Roman"/>
          <w:sz w:val="24"/>
          <w:szCs w:val="24"/>
        </w:rPr>
        <w:t>of</w:t>
      </w:r>
    </w:p>
    <w:p w14:paraId="58981828" w14:textId="4E042170" w:rsidR="00346487" w:rsidRPr="00346487" w:rsidRDefault="00346487" w:rsidP="00346487">
      <w:pPr>
        <w:pStyle w:val="BodyText"/>
        <w:spacing w:before="2"/>
        <w:rPr>
          <w:rFonts w:ascii="Times New Roman" w:hAnsi="Times New Roman" w:cs="Times New Roman"/>
        </w:rPr>
      </w:pPr>
      <w:r w:rsidRPr="00346487">
        <w:rPr>
          <w:rFonts w:ascii="Times New Roman" w:hAnsi="Times New Roman" w:cs="Times New Roman"/>
          <w:noProof/>
        </w:rPr>
        <mc:AlternateContent>
          <mc:Choice Requires="wps">
            <w:drawing>
              <wp:anchor distT="0" distB="0" distL="0" distR="0" simplePos="0" relativeHeight="251703296" behindDoc="1" locked="0" layoutInCell="1" allowOverlap="1" wp14:anchorId="40162EA9" wp14:editId="1A9D8759">
                <wp:simplePos x="0" y="0"/>
                <wp:positionH relativeFrom="page">
                  <wp:posOffset>720090</wp:posOffset>
                </wp:positionH>
                <wp:positionV relativeFrom="paragraph">
                  <wp:posOffset>172085</wp:posOffset>
                </wp:positionV>
                <wp:extent cx="1828800" cy="7620"/>
                <wp:effectExtent l="0" t="635" r="3810" b="1270"/>
                <wp:wrapTopAndBottom/>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BA789" id="Rectangle 95" o:spid="_x0000_s1026" style="position:absolute;margin-left:56.7pt;margin-top:13.55pt;width:2in;height:.6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" fillcolor="black" stroked="f">
                <w10:wrap type="topAndBottom" anchorx="page"/>
              </v:rect>
            </w:pict>
          </mc:Fallback>
        </mc:AlternateContent>
      </w:r>
    </w:p>
    <w:p w14:paraId="5DE3A2BA" w14:textId="77777777" w:rsidR="00346487" w:rsidRPr="007117F2" w:rsidRDefault="00346487" w:rsidP="00346487">
      <w:pPr>
        <w:spacing w:before="100" w:line="254" w:lineRule="auto"/>
        <w:ind w:left="393" w:right="676"/>
        <w:rPr>
          <w:rFonts w:ascii="Times New Roman" w:hAnsi="Times New Roman" w:cs="Times New Roman"/>
          <w:sz w:val="20"/>
          <w:szCs w:val="20"/>
        </w:rPr>
      </w:pPr>
      <w:bookmarkStart w:id="139" w:name="_bookmark77"/>
      <w:bookmarkEnd w:id="139"/>
      <w:r w:rsidRPr="007117F2">
        <w:rPr>
          <w:rFonts w:ascii="Times New Roman" w:hAnsi="Times New Roman" w:cs="Times New Roman"/>
          <w:sz w:val="20"/>
          <w:szCs w:val="20"/>
          <w:vertAlign w:val="superscript"/>
        </w:rPr>
        <w:t>55</w:t>
      </w:r>
      <w:r w:rsidRPr="007117F2">
        <w:rPr>
          <w:rFonts w:ascii="Times New Roman" w:hAnsi="Times New Roman" w:cs="Times New Roman"/>
          <w:sz w:val="20"/>
          <w:szCs w:val="20"/>
        </w:rPr>
        <w:t xml:space="preserve"> 16-19 Academies, Special Post-16 institutions and Independent Training Providers must carry out a DBS check with barred list information as per their funding agreement.</w:t>
      </w:r>
    </w:p>
    <w:p w14:paraId="00E69E81" w14:textId="77777777" w:rsidR="00346487" w:rsidRPr="007117F2" w:rsidRDefault="00346487" w:rsidP="00346487">
      <w:pPr>
        <w:spacing w:before="2" w:line="256" w:lineRule="auto"/>
        <w:ind w:left="393" w:right="742"/>
        <w:rPr>
          <w:rFonts w:ascii="Times New Roman" w:hAnsi="Times New Roman" w:cs="Times New Roman"/>
          <w:sz w:val="20"/>
          <w:szCs w:val="20"/>
        </w:rPr>
      </w:pPr>
      <w:bookmarkStart w:id="140" w:name="_bookmark78"/>
      <w:bookmarkEnd w:id="140"/>
      <w:r w:rsidRPr="007117F2">
        <w:rPr>
          <w:rFonts w:ascii="Times New Roman" w:hAnsi="Times New Roman" w:cs="Times New Roman"/>
          <w:sz w:val="20"/>
          <w:szCs w:val="20"/>
          <w:vertAlign w:val="superscript"/>
        </w:rPr>
        <w:t>56</w:t>
      </w:r>
      <w:r w:rsidRPr="007117F2">
        <w:rPr>
          <w:rFonts w:ascii="Times New Roman" w:hAnsi="Times New Roman" w:cs="Times New Roman"/>
          <w:sz w:val="20"/>
          <w:szCs w:val="20"/>
        </w:rPr>
        <w:t xml:space="preserve"> Where the individual will be or is engaging in regulated activity, schools and colleges will need to ensure that they confirm on the DBS application that they have the right to barred list information.</w:t>
      </w:r>
    </w:p>
    <w:p w14:paraId="2A5B61AE" w14:textId="77777777" w:rsidR="00346487" w:rsidRPr="007117F2" w:rsidRDefault="00346487" w:rsidP="00346487">
      <w:pPr>
        <w:spacing w:line="256" w:lineRule="auto"/>
        <w:ind w:left="393" w:right="708"/>
        <w:rPr>
          <w:rFonts w:ascii="Times New Roman" w:hAnsi="Times New Roman" w:cs="Times New Roman"/>
          <w:sz w:val="20"/>
          <w:szCs w:val="20"/>
        </w:rPr>
      </w:pPr>
      <w:bookmarkStart w:id="141" w:name="_bookmark79"/>
      <w:bookmarkEnd w:id="141"/>
      <w:r w:rsidRPr="007117F2">
        <w:rPr>
          <w:rFonts w:ascii="Times New Roman" w:hAnsi="Times New Roman" w:cs="Times New Roman"/>
          <w:position w:val="6"/>
          <w:sz w:val="20"/>
          <w:szCs w:val="20"/>
        </w:rPr>
        <w:t xml:space="preserve">57 </w:t>
      </w:r>
      <w:r w:rsidRPr="007117F2">
        <w:rPr>
          <w:rFonts w:ascii="Times New Roman" w:hAnsi="Times New Roman" w:cs="Times New Roman"/>
          <w:sz w:val="20"/>
          <w:szCs w:val="20"/>
        </w:rPr>
        <w:t>Regulations 12 and 24 of the School Staffing (England) Regulations 2009 for maintained schools also apply to the management committee of pupil referral units through the Education (Pupil Referral Units) (Application of Enactments) (England) Regulations 2007. Part 4 of the Schedule to The Education (Independent School Standards) Regulations 2014 applies to independent schools, including free schools and academies. The Schedule to the Non-Maintained Special Schools (England) Regulations 2015 applies to non-maintained special schools.</w:t>
      </w:r>
    </w:p>
    <w:p w14:paraId="0EBF0723" w14:textId="77777777" w:rsidR="00346487" w:rsidRPr="007117F2" w:rsidRDefault="00346487" w:rsidP="00346487">
      <w:pPr>
        <w:spacing w:line="256" w:lineRule="auto"/>
        <w:ind w:left="393" w:right="909"/>
        <w:rPr>
          <w:rFonts w:ascii="Times New Roman" w:hAnsi="Times New Roman" w:cs="Times New Roman"/>
          <w:sz w:val="20"/>
          <w:szCs w:val="20"/>
        </w:rPr>
      </w:pPr>
      <w:bookmarkStart w:id="142" w:name="_bookmark80"/>
      <w:bookmarkEnd w:id="142"/>
      <w:r w:rsidRPr="007117F2">
        <w:rPr>
          <w:rFonts w:ascii="Times New Roman" w:hAnsi="Times New Roman" w:cs="Times New Roman"/>
          <w:sz w:val="20"/>
          <w:szCs w:val="20"/>
          <w:vertAlign w:val="superscript"/>
        </w:rPr>
        <w:t>58</w:t>
      </w:r>
      <w:r w:rsidRPr="007117F2">
        <w:rPr>
          <w:rFonts w:ascii="Times New Roman" w:hAnsi="Times New Roman" w:cs="Times New Roman"/>
          <w:sz w:val="20"/>
          <w:szCs w:val="20"/>
        </w:rPr>
        <w:t xml:space="preserve"> Regulation 5 of the Further Education (Providers of Education) (England) Regulations 2006 applies to further education institutions. Further Education providers should also note Regulation 10 of the Further Education (Providers of Education) (England) Regulations 2006, which requires that members of staff (other than agency staff) who move from positions not involving the provision of education into a position involving the provision of education are to be treated as new staff members.</w:t>
      </w:r>
    </w:p>
    <w:p w14:paraId="51818E29" w14:textId="77777777" w:rsidR="00346487" w:rsidRPr="007117F2" w:rsidRDefault="00346487" w:rsidP="00346487">
      <w:pPr>
        <w:spacing w:line="204" w:lineRule="exact"/>
        <w:ind w:left="394"/>
        <w:rPr>
          <w:rFonts w:ascii="Times New Roman" w:hAnsi="Times New Roman" w:cs="Times New Roman"/>
          <w:sz w:val="20"/>
          <w:szCs w:val="20"/>
        </w:rPr>
      </w:pPr>
      <w:bookmarkStart w:id="143" w:name="_bookmark81"/>
      <w:bookmarkEnd w:id="143"/>
      <w:r w:rsidRPr="007117F2">
        <w:rPr>
          <w:rFonts w:ascii="Times New Roman" w:hAnsi="Times New Roman" w:cs="Times New Roman"/>
          <w:position w:val="6"/>
          <w:sz w:val="20"/>
          <w:szCs w:val="20"/>
        </w:rPr>
        <w:t xml:space="preserve">59 </w:t>
      </w:r>
      <w:r w:rsidRPr="007117F2">
        <w:rPr>
          <w:rFonts w:ascii="Times New Roman" w:hAnsi="Times New Roman" w:cs="Times New Roman"/>
          <w:sz w:val="20"/>
          <w:szCs w:val="20"/>
        </w:rPr>
        <w:t xml:space="preserve">See the status checking section of the </w:t>
      </w:r>
      <w:hyperlink r:id="rId175">
        <w:r w:rsidRPr="007117F2">
          <w:rPr>
            <w:rFonts w:ascii="Times New Roman" w:hAnsi="Times New Roman" w:cs="Times New Roman"/>
            <w:color w:val="0000FF"/>
            <w:sz w:val="20"/>
            <w:szCs w:val="20"/>
            <w:u w:val="single" w:color="0000FF"/>
          </w:rPr>
          <w:t>DBS update service employer guide</w:t>
        </w:r>
      </w:hyperlink>
    </w:p>
    <w:p w14:paraId="7237A52D" w14:textId="77777777" w:rsidR="00346487" w:rsidRPr="007117F2" w:rsidRDefault="00346487" w:rsidP="00346487">
      <w:pPr>
        <w:spacing w:before="5"/>
        <w:ind w:left="394"/>
        <w:rPr>
          <w:rFonts w:ascii="Times New Roman" w:hAnsi="Times New Roman" w:cs="Times New Roman"/>
          <w:sz w:val="20"/>
          <w:szCs w:val="20"/>
        </w:rPr>
      </w:pPr>
      <w:bookmarkStart w:id="144" w:name="_bookmark82"/>
      <w:bookmarkEnd w:id="144"/>
      <w:r w:rsidRPr="007117F2">
        <w:rPr>
          <w:rFonts w:ascii="Times New Roman" w:hAnsi="Times New Roman" w:cs="Times New Roman"/>
          <w:position w:val="6"/>
          <w:sz w:val="20"/>
          <w:szCs w:val="20"/>
        </w:rPr>
        <w:t xml:space="preserve">60 </w:t>
      </w:r>
      <w:r w:rsidRPr="007117F2">
        <w:rPr>
          <w:rFonts w:ascii="Times New Roman" w:hAnsi="Times New Roman" w:cs="Times New Roman"/>
          <w:sz w:val="20"/>
          <w:szCs w:val="20"/>
        </w:rPr>
        <w:t>Education (Health Standards) (England) Regulations 2003 - see also</w:t>
      </w:r>
      <w:hyperlink r:id="rId176">
        <w:r w:rsidRPr="007117F2">
          <w:rPr>
            <w:rFonts w:ascii="Times New Roman" w:hAnsi="Times New Roman" w:cs="Times New Roman"/>
            <w:color w:val="0000FF"/>
            <w:sz w:val="20"/>
            <w:szCs w:val="20"/>
            <w:u w:val="single" w:color="0000FF"/>
          </w:rPr>
          <w:t xml:space="preserve"> fitness to teach circular.</w:t>
        </w:r>
      </w:hyperlink>
    </w:p>
    <w:p w14:paraId="5BC8B59E" w14:textId="77777777" w:rsidR="00346487" w:rsidRPr="007117F2" w:rsidRDefault="00346487" w:rsidP="00346487">
      <w:pPr>
        <w:spacing w:before="10"/>
        <w:ind w:left="394"/>
        <w:rPr>
          <w:rFonts w:ascii="Times New Roman" w:hAnsi="Times New Roman" w:cs="Times New Roman"/>
          <w:sz w:val="20"/>
          <w:szCs w:val="20"/>
        </w:rPr>
      </w:pPr>
      <w:bookmarkStart w:id="145" w:name="_bookmark83"/>
      <w:bookmarkEnd w:id="145"/>
      <w:r w:rsidRPr="007117F2">
        <w:rPr>
          <w:rFonts w:ascii="Times New Roman" w:hAnsi="Times New Roman" w:cs="Times New Roman"/>
          <w:position w:val="6"/>
          <w:sz w:val="20"/>
          <w:szCs w:val="20"/>
        </w:rPr>
        <w:t xml:space="preserve">61 </w:t>
      </w:r>
      <w:r w:rsidRPr="007117F2">
        <w:rPr>
          <w:rFonts w:ascii="Times New Roman" w:hAnsi="Times New Roman" w:cs="Times New Roman"/>
          <w:sz w:val="20"/>
          <w:szCs w:val="20"/>
        </w:rPr>
        <w:t xml:space="preserve">See legislation.gov.uk </w:t>
      </w:r>
      <w:hyperlink r:id="rId177">
        <w:r w:rsidRPr="007117F2">
          <w:rPr>
            <w:rFonts w:ascii="Times New Roman" w:hAnsi="Times New Roman" w:cs="Times New Roman"/>
            <w:color w:val="0000FF"/>
            <w:sz w:val="20"/>
            <w:szCs w:val="20"/>
            <w:u w:val="single" w:color="0000FF"/>
          </w:rPr>
          <w:t>Section 60 of the Equality Act 2010</w:t>
        </w:r>
        <w:r w:rsidRPr="007117F2">
          <w:rPr>
            <w:rFonts w:ascii="Times New Roman" w:hAnsi="Times New Roman" w:cs="Times New Roman"/>
            <w:sz w:val="20"/>
            <w:szCs w:val="20"/>
          </w:rPr>
          <w:t>.</w:t>
        </w:r>
      </w:hyperlink>
    </w:p>
    <w:p w14:paraId="3DEC5B6B" w14:textId="77777777" w:rsidR="00346487" w:rsidRPr="00346487" w:rsidRDefault="00346487" w:rsidP="00346487">
      <w:pPr>
        <w:rPr>
          <w:rFonts w:ascii="Times New Roman" w:hAnsi="Times New Roman" w:cs="Times New Roman"/>
          <w:sz w:val="24"/>
          <w:szCs w:val="24"/>
        </w:rPr>
        <w:sectPr w:rsidR="00346487" w:rsidRPr="00346487" w:rsidSect="00346487">
          <w:pgSz w:w="11910" w:h="16840"/>
          <w:pgMar w:top="1040" w:right="620" w:bottom="1780" w:left="740" w:header="0" w:footer="156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2F7BFCBA" w14:textId="77777777" w:rsidR="00346487" w:rsidRPr="00346487" w:rsidRDefault="00346487" w:rsidP="00346487">
      <w:pPr>
        <w:pStyle w:val="BodyText"/>
        <w:spacing w:before="76" w:line="288" w:lineRule="auto"/>
        <w:ind w:left="1114" w:right="1625"/>
        <w:rPr>
          <w:rFonts w:ascii="Times New Roman" w:hAnsi="Times New Roman" w:cs="Times New Roman"/>
        </w:rPr>
      </w:pPr>
      <w:r w:rsidRPr="00346487">
        <w:rPr>
          <w:rFonts w:ascii="Times New Roman" w:hAnsi="Times New Roman" w:cs="Times New Roman"/>
        </w:rPr>
        <w:t>qualified teacher status (QTS), and the completion of teacher induction or probation.</w:t>
      </w:r>
    </w:p>
    <w:p w14:paraId="429B31C7" w14:textId="77777777" w:rsidR="00346487" w:rsidRPr="00346487" w:rsidRDefault="00346487" w:rsidP="00346487">
      <w:pPr>
        <w:pStyle w:val="BodyText"/>
        <w:spacing w:before="120"/>
        <w:ind w:left="394"/>
        <w:rPr>
          <w:rFonts w:ascii="Times New Roman" w:hAnsi="Times New Roman" w:cs="Times New Roman"/>
        </w:rPr>
      </w:pPr>
      <w:r w:rsidRPr="00346487">
        <w:rPr>
          <w:rFonts w:ascii="Times New Roman" w:hAnsi="Times New Roman" w:cs="Times New Roman"/>
        </w:rPr>
        <w:t>In addition:</w:t>
      </w:r>
    </w:p>
    <w:p w14:paraId="56D180B3" w14:textId="77777777" w:rsidR="00346487" w:rsidRPr="00346487" w:rsidRDefault="00346487" w:rsidP="00346487">
      <w:pPr>
        <w:pStyle w:val="BodyText"/>
        <w:spacing w:before="7"/>
        <w:rPr>
          <w:rFonts w:ascii="Times New Roman" w:hAnsi="Times New Roman" w:cs="Times New Roman"/>
        </w:rPr>
      </w:pPr>
    </w:p>
    <w:p w14:paraId="3E4331F6" w14:textId="77777777" w:rsidR="00346487" w:rsidRPr="00346487" w:rsidRDefault="00346487" w:rsidP="00346487">
      <w:pPr>
        <w:pStyle w:val="ListParagraph"/>
        <w:numPr>
          <w:ilvl w:val="1"/>
          <w:numId w:val="12"/>
        </w:numPr>
        <w:tabs>
          <w:tab w:val="left" w:pos="1113"/>
          <w:tab w:val="left" w:pos="1114"/>
        </w:tabs>
        <w:spacing w:before="0" w:line="285" w:lineRule="auto"/>
        <w:ind w:right="1026"/>
        <w:rPr>
          <w:rFonts w:ascii="Times New Roman" w:hAnsi="Times New Roman" w:cs="Times New Roman"/>
          <w:sz w:val="24"/>
          <w:szCs w:val="24"/>
        </w:rPr>
      </w:pPr>
      <w:r w:rsidRPr="00346487">
        <w:rPr>
          <w:rFonts w:ascii="Times New Roman" w:hAnsi="Times New Roman" w:cs="Times New Roman"/>
          <w:sz w:val="24"/>
          <w:szCs w:val="24"/>
        </w:rPr>
        <w:t xml:space="preserve">independent schools, including academies and free schools, </w:t>
      </w:r>
      <w:r w:rsidRPr="00346487">
        <w:rPr>
          <w:rFonts w:ascii="Times New Roman" w:hAnsi="Times New Roman" w:cs="Times New Roman"/>
          <w:b/>
          <w:sz w:val="24"/>
          <w:szCs w:val="24"/>
        </w:rPr>
        <w:t xml:space="preserve">must </w:t>
      </w:r>
      <w:r w:rsidRPr="00346487">
        <w:rPr>
          <w:rFonts w:ascii="Times New Roman" w:hAnsi="Times New Roman" w:cs="Times New Roman"/>
          <w:sz w:val="24"/>
          <w:szCs w:val="24"/>
        </w:rPr>
        <w:t xml:space="preserve">check that a person taking up a management position as described at paragraph </w:t>
      </w:r>
      <w:hyperlink w:anchor="_bookmark100" w:history="1">
        <w:r w:rsidRPr="00346487">
          <w:rPr>
            <w:rFonts w:ascii="Times New Roman" w:hAnsi="Times New Roman" w:cs="Times New Roman"/>
            <w:sz w:val="24"/>
            <w:szCs w:val="24"/>
          </w:rPr>
          <w:t xml:space="preserve">237 </w:t>
        </w:r>
      </w:hyperlink>
      <w:r w:rsidRPr="00346487">
        <w:rPr>
          <w:rFonts w:ascii="Times New Roman" w:hAnsi="Times New Roman" w:cs="Times New Roman"/>
          <w:sz w:val="24"/>
          <w:szCs w:val="24"/>
        </w:rPr>
        <w:t>is not subject to a section 128 direction made by the Secretary of</w:t>
      </w:r>
      <w:r w:rsidRPr="00346487">
        <w:rPr>
          <w:rFonts w:ascii="Times New Roman" w:hAnsi="Times New Roman" w:cs="Times New Roman"/>
          <w:spacing w:val="-10"/>
          <w:sz w:val="24"/>
          <w:szCs w:val="24"/>
        </w:rPr>
        <w:t xml:space="preserve"> </w:t>
      </w:r>
      <w:r w:rsidRPr="00346487">
        <w:rPr>
          <w:rFonts w:ascii="Times New Roman" w:hAnsi="Times New Roman" w:cs="Times New Roman"/>
          <w:sz w:val="24"/>
          <w:szCs w:val="24"/>
        </w:rPr>
        <w:t>State;</w:t>
      </w:r>
    </w:p>
    <w:p w14:paraId="32E08987" w14:textId="77777777" w:rsidR="00346487" w:rsidRPr="00346487" w:rsidRDefault="00346487" w:rsidP="00346487">
      <w:pPr>
        <w:pStyle w:val="ListParagraph"/>
        <w:numPr>
          <w:ilvl w:val="1"/>
          <w:numId w:val="12"/>
        </w:numPr>
        <w:tabs>
          <w:tab w:val="left" w:pos="1113"/>
          <w:tab w:val="left" w:pos="1114"/>
        </w:tabs>
        <w:spacing w:before="123" w:line="288" w:lineRule="auto"/>
        <w:ind w:right="921"/>
        <w:rPr>
          <w:rFonts w:ascii="Times New Roman" w:hAnsi="Times New Roman" w:cs="Times New Roman"/>
          <w:sz w:val="24"/>
          <w:szCs w:val="24"/>
        </w:rPr>
      </w:pPr>
      <w:r w:rsidRPr="00346487">
        <w:rPr>
          <w:rFonts w:ascii="Times New Roman" w:hAnsi="Times New Roman" w:cs="Times New Roman"/>
          <w:sz w:val="24"/>
          <w:szCs w:val="24"/>
        </w:rPr>
        <w:t xml:space="preserve">all schools </w:t>
      </w:r>
      <w:r w:rsidRPr="00346487">
        <w:rPr>
          <w:rFonts w:ascii="Times New Roman" w:hAnsi="Times New Roman" w:cs="Times New Roman"/>
          <w:b/>
          <w:sz w:val="24"/>
          <w:szCs w:val="24"/>
        </w:rPr>
        <w:t xml:space="preserve">must </w:t>
      </w:r>
      <w:r w:rsidRPr="00346487">
        <w:rPr>
          <w:rFonts w:ascii="Times New Roman" w:hAnsi="Times New Roman" w:cs="Times New Roman"/>
          <w:sz w:val="24"/>
          <w:szCs w:val="24"/>
        </w:rPr>
        <w:t>ensure that an applicant to be employed to carry out teaching work</w:t>
      </w:r>
      <w:hyperlink w:anchor="_bookmark84" w:history="1">
        <w:r w:rsidRPr="00346487">
          <w:rPr>
            <w:rFonts w:ascii="Times New Roman" w:hAnsi="Times New Roman" w:cs="Times New Roman"/>
            <w:sz w:val="24"/>
            <w:szCs w:val="24"/>
            <w:vertAlign w:val="superscript"/>
          </w:rPr>
          <w:t>62</w:t>
        </w:r>
        <w:r w:rsidRPr="00346487">
          <w:rPr>
            <w:rFonts w:ascii="Times New Roman" w:hAnsi="Times New Roman" w:cs="Times New Roman"/>
            <w:sz w:val="24"/>
            <w:szCs w:val="24"/>
          </w:rPr>
          <w:t xml:space="preserve"> </w:t>
        </w:r>
      </w:hyperlink>
      <w:r w:rsidRPr="00346487">
        <w:rPr>
          <w:rFonts w:ascii="Times New Roman" w:hAnsi="Times New Roman" w:cs="Times New Roman"/>
          <w:sz w:val="24"/>
          <w:szCs w:val="24"/>
        </w:rPr>
        <w:t xml:space="preserve">is not subject to a prohibition order issued by the Secretary of State (see paragraph </w:t>
      </w:r>
      <w:hyperlink w:anchor="_bookmark96" w:history="1">
        <w:r w:rsidRPr="00346487">
          <w:rPr>
            <w:rFonts w:ascii="Times New Roman" w:hAnsi="Times New Roman" w:cs="Times New Roman"/>
            <w:sz w:val="24"/>
            <w:szCs w:val="24"/>
          </w:rPr>
          <w:t xml:space="preserve">234 </w:t>
        </w:r>
      </w:hyperlink>
      <w:r w:rsidRPr="00346487">
        <w:rPr>
          <w:rFonts w:ascii="Times New Roman" w:hAnsi="Times New Roman" w:cs="Times New Roman"/>
          <w:sz w:val="24"/>
          <w:szCs w:val="24"/>
        </w:rPr>
        <w:t xml:space="preserve">for prohibition checks or any sanction or restriction imposed (that remains current) by the GTCE (see paragraph </w:t>
      </w:r>
      <w:hyperlink w:anchor="_bookmark97" w:history="1">
        <w:r w:rsidRPr="00346487">
          <w:rPr>
            <w:rFonts w:ascii="Times New Roman" w:hAnsi="Times New Roman" w:cs="Times New Roman"/>
            <w:sz w:val="24"/>
            <w:szCs w:val="24"/>
          </w:rPr>
          <w:t>236</w:t>
        </w:r>
      </w:hyperlink>
      <w:r w:rsidRPr="00346487">
        <w:rPr>
          <w:rFonts w:ascii="Times New Roman" w:hAnsi="Times New Roman" w:cs="Times New Roman"/>
          <w:sz w:val="24"/>
          <w:szCs w:val="24"/>
        </w:rPr>
        <w:t>), before its abolition in March 2012;</w:t>
      </w:r>
    </w:p>
    <w:p w14:paraId="6B08CDBE" w14:textId="77777777" w:rsidR="00346487" w:rsidRPr="00346487" w:rsidRDefault="00346487" w:rsidP="00346487">
      <w:pPr>
        <w:pStyle w:val="ListParagraph"/>
        <w:numPr>
          <w:ilvl w:val="1"/>
          <w:numId w:val="12"/>
        </w:numPr>
        <w:tabs>
          <w:tab w:val="left" w:pos="1113"/>
          <w:tab w:val="left" w:pos="1114"/>
        </w:tabs>
        <w:spacing w:before="115" w:line="285" w:lineRule="auto"/>
        <w:ind w:left="1113" w:right="772"/>
        <w:rPr>
          <w:rFonts w:ascii="Times New Roman" w:hAnsi="Times New Roman" w:cs="Times New Roman"/>
          <w:sz w:val="24"/>
          <w:szCs w:val="24"/>
        </w:rPr>
      </w:pPr>
      <w:r w:rsidRPr="00346487">
        <w:rPr>
          <w:rFonts w:ascii="Times New Roman" w:hAnsi="Times New Roman" w:cs="Times New Roman"/>
          <w:sz w:val="24"/>
          <w:szCs w:val="24"/>
        </w:rPr>
        <w:t xml:space="preserve">before employing a person to carry out teaching work in relation to children, colleges </w:t>
      </w:r>
      <w:r w:rsidRPr="00346487">
        <w:rPr>
          <w:rFonts w:ascii="Times New Roman" w:hAnsi="Times New Roman" w:cs="Times New Roman"/>
          <w:b/>
          <w:sz w:val="24"/>
          <w:szCs w:val="24"/>
        </w:rPr>
        <w:t>must</w:t>
      </w:r>
      <w:hyperlink w:anchor="_bookmark85" w:history="1">
        <w:r w:rsidRPr="00346487">
          <w:rPr>
            <w:rFonts w:ascii="Times New Roman" w:hAnsi="Times New Roman" w:cs="Times New Roman"/>
            <w:sz w:val="24"/>
            <w:szCs w:val="24"/>
            <w:vertAlign w:val="superscript"/>
          </w:rPr>
          <w:t>63</w:t>
        </w:r>
        <w:r w:rsidRPr="00346487">
          <w:rPr>
            <w:rFonts w:ascii="Times New Roman" w:hAnsi="Times New Roman" w:cs="Times New Roman"/>
            <w:sz w:val="24"/>
            <w:szCs w:val="24"/>
          </w:rPr>
          <w:t xml:space="preserve"> </w:t>
        </w:r>
      </w:hyperlink>
      <w:r w:rsidRPr="00346487">
        <w:rPr>
          <w:rFonts w:ascii="Times New Roman" w:hAnsi="Times New Roman" w:cs="Times New Roman"/>
          <w:sz w:val="24"/>
          <w:szCs w:val="24"/>
        </w:rPr>
        <w:t>take reasonable steps to establish whether that person is subject to a prohibition order issued by the Secretary of</w:t>
      </w:r>
      <w:r w:rsidRPr="00346487">
        <w:rPr>
          <w:rFonts w:ascii="Times New Roman" w:hAnsi="Times New Roman" w:cs="Times New Roman"/>
          <w:spacing w:val="-5"/>
          <w:sz w:val="24"/>
          <w:szCs w:val="24"/>
        </w:rPr>
        <w:t xml:space="preserve"> </w:t>
      </w:r>
      <w:r w:rsidRPr="00346487">
        <w:rPr>
          <w:rFonts w:ascii="Times New Roman" w:hAnsi="Times New Roman" w:cs="Times New Roman"/>
          <w:sz w:val="24"/>
          <w:szCs w:val="24"/>
        </w:rPr>
        <w:t>State.</w:t>
      </w:r>
    </w:p>
    <w:p w14:paraId="4BC9D9B9" w14:textId="77777777" w:rsidR="00346487" w:rsidRPr="00346487" w:rsidRDefault="00346487" w:rsidP="00346487">
      <w:pPr>
        <w:pStyle w:val="ListParagraph"/>
        <w:numPr>
          <w:ilvl w:val="1"/>
          <w:numId w:val="12"/>
        </w:numPr>
        <w:tabs>
          <w:tab w:val="left" w:pos="1113"/>
          <w:tab w:val="left" w:pos="1114"/>
        </w:tabs>
        <w:spacing w:before="122" w:line="288" w:lineRule="auto"/>
        <w:ind w:right="827"/>
        <w:rPr>
          <w:rFonts w:ascii="Times New Roman" w:hAnsi="Times New Roman" w:cs="Times New Roman"/>
          <w:sz w:val="24"/>
          <w:szCs w:val="24"/>
        </w:rPr>
      </w:pPr>
      <w:r w:rsidRPr="00346487">
        <w:rPr>
          <w:rFonts w:ascii="Times New Roman" w:hAnsi="Times New Roman" w:cs="Times New Roman"/>
          <w:sz w:val="24"/>
          <w:szCs w:val="24"/>
        </w:rPr>
        <w:t>all schools and colleges providing childcare</w:t>
      </w:r>
      <w:hyperlink w:anchor="_bookmark86" w:history="1">
        <w:r w:rsidRPr="00346487">
          <w:rPr>
            <w:rFonts w:ascii="Times New Roman" w:hAnsi="Times New Roman" w:cs="Times New Roman"/>
            <w:sz w:val="24"/>
            <w:szCs w:val="24"/>
            <w:vertAlign w:val="superscript"/>
          </w:rPr>
          <w:t>64</w:t>
        </w:r>
        <w:r w:rsidRPr="00346487">
          <w:rPr>
            <w:rFonts w:ascii="Times New Roman" w:hAnsi="Times New Roman" w:cs="Times New Roman"/>
            <w:sz w:val="24"/>
            <w:szCs w:val="24"/>
          </w:rPr>
          <w:t xml:space="preserve"> </w:t>
        </w:r>
      </w:hyperlink>
      <w:r w:rsidRPr="00346487">
        <w:rPr>
          <w:rFonts w:ascii="Times New Roman" w:hAnsi="Times New Roman" w:cs="Times New Roman"/>
          <w:b/>
          <w:sz w:val="24"/>
          <w:szCs w:val="24"/>
        </w:rPr>
        <w:t xml:space="preserve">must </w:t>
      </w:r>
      <w:r w:rsidRPr="00346487">
        <w:rPr>
          <w:rFonts w:ascii="Times New Roman" w:hAnsi="Times New Roman" w:cs="Times New Roman"/>
          <w:sz w:val="24"/>
          <w:szCs w:val="24"/>
        </w:rPr>
        <w:t>ensure that appropriate checks are carried out to ensure that individuals employed to work in reception classes, or in wraparound care for children up to the age of 8, are not disqualified from working in these settings under the 2018 Childcare Disqualification Regulations. Further details about the application of these arrangements are provided at paragraphs</w:t>
      </w:r>
      <w:r w:rsidRPr="00346487">
        <w:rPr>
          <w:rFonts w:ascii="Times New Roman" w:hAnsi="Times New Roman" w:cs="Times New Roman"/>
          <w:spacing w:val="1"/>
          <w:sz w:val="24"/>
          <w:szCs w:val="24"/>
        </w:rPr>
        <w:t xml:space="preserve"> </w:t>
      </w:r>
      <w:hyperlink w:anchor="_bookmark105" w:history="1">
        <w:r w:rsidRPr="00346487">
          <w:rPr>
            <w:rFonts w:ascii="Times New Roman" w:hAnsi="Times New Roman" w:cs="Times New Roman"/>
            <w:sz w:val="24"/>
            <w:szCs w:val="24"/>
          </w:rPr>
          <w:t>245</w:t>
        </w:r>
      </w:hyperlink>
      <w:r w:rsidRPr="00346487">
        <w:rPr>
          <w:rFonts w:ascii="Times New Roman" w:hAnsi="Times New Roman" w:cs="Times New Roman"/>
          <w:sz w:val="24"/>
          <w:szCs w:val="24"/>
        </w:rPr>
        <w:t>-249.</w:t>
      </w:r>
    </w:p>
    <w:p w14:paraId="19B27709" w14:textId="77777777" w:rsidR="00346487" w:rsidRPr="00346487" w:rsidRDefault="00346487" w:rsidP="00346487">
      <w:pPr>
        <w:pStyle w:val="BodyText"/>
        <w:spacing w:before="9"/>
        <w:rPr>
          <w:rFonts w:ascii="Times New Roman" w:hAnsi="Times New Roman" w:cs="Times New Roman"/>
        </w:rPr>
      </w:pPr>
    </w:p>
    <w:p w14:paraId="6E8D4C2A" w14:textId="77777777" w:rsidR="00346487" w:rsidRPr="007117F2" w:rsidRDefault="00346487" w:rsidP="00346487">
      <w:pPr>
        <w:pStyle w:val="Heading3"/>
        <w:spacing w:before="1"/>
        <w:rPr>
          <w:rFonts w:ascii="Times New Roman" w:hAnsi="Times New Roman" w:cs="Times New Roman"/>
          <w:color w:val="FF0000"/>
          <w:sz w:val="24"/>
          <w:szCs w:val="24"/>
        </w:rPr>
      </w:pPr>
      <w:bookmarkStart w:id="146" w:name="Applicant_moving_from_previous_post"/>
      <w:bookmarkEnd w:id="146"/>
      <w:r w:rsidRPr="007117F2">
        <w:rPr>
          <w:rFonts w:ascii="Times New Roman" w:hAnsi="Times New Roman" w:cs="Times New Roman"/>
          <w:color w:val="FF0000"/>
          <w:sz w:val="24"/>
          <w:szCs w:val="24"/>
        </w:rPr>
        <w:t>Applicant moving from previous</w:t>
      </w:r>
      <w:r w:rsidRPr="007117F2">
        <w:rPr>
          <w:rFonts w:ascii="Times New Roman" w:hAnsi="Times New Roman" w:cs="Times New Roman"/>
          <w:color w:val="FF0000"/>
          <w:spacing w:val="-18"/>
          <w:sz w:val="24"/>
          <w:szCs w:val="24"/>
        </w:rPr>
        <w:t xml:space="preserve"> </w:t>
      </w:r>
      <w:r w:rsidRPr="007117F2">
        <w:rPr>
          <w:rFonts w:ascii="Times New Roman" w:hAnsi="Times New Roman" w:cs="Times New Roman"/>
          <w:color w:val="FF0000"/>
          <w:sz w:val="24"/>
          <w:szCs w:val="24"/>
        </w:rPr>
        <w:t>post</w:t>
      </w:r>
    </w:p>
    <w:p w14:paraId="3DAFD46E" w14:textId="77777777" w:rsidR="00346487" w:rsidRPr="00346487" w:rsidRDefault="00346487" w:rsidP="00346487">
      <w:pPr>
        <w:pStyle w:val="ListParagraph"/>
        <w:numPr>
          <w:ilvl w:val="0"/>
          <w:numId w:val="12"/>
        </w:numPr>
        <w:tabs>
          <w:tab w:val="left" w:pos="1255"/>
          <w:tab w:val="left" w:pos="1256"/>
        </w:tabs>
        <w:spacing w:before="241" w:line="288" w:lineRule="auto"/>
        <w:ind w:right="1005" w:firstLine="0"/>
        <w:jc w:val="left"/>
        <w:rPr>
          <w:rFonts w:ascii="Times New Roman" w:hAnsi="Times New Roman" w:cs="Times New Roman"/>
          <w:sz w:val="24"/>
          <w:szCs w:val="24"/>
        </w:rPr>
      </w:pPr>
      <w:r w:rsidRPr="00346487">
        <w:rPr>
          <w:rFonts w:ascii="Times New Roman" w:hAnsi="Times New Roman" w:cs="Times New Roman"/>
          <w:sz w:val="24"/>
          <w:szCs w:val="24"/>
        </w:rPr>
        <w:t>There is no requirement for a school to obtain an enhanced DBS certificate or carry out checks for events that may have occurred outside the UK if, during a period which ended not more than three months before the person’s appointment, the applicant has worked, in a school in England, in a</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post:</w:t>
      </w:r>
    </w:p>
    <w:p w14:paraId="1D754C77" w14:textId="77777777" w:rsidR="00346487" w:rsidRPr="00346487" w:rsidRDefault="00346487" w:rsidP="00346487">
      <w:pPr>
        <w:pStyle w:val="ListParagraph"/>
        <w:numPr>
          <w:ilvl w:val="1"/>
          <w:numId w:val="12"/>
        </w:numPr>
        <w:tabs>
          <w:tab w:val="left" w:pos="1113"/>
          <w:tab w:val="left" w:pos="1114"/>
        </w:tabs>
        <w:spacing w:before="119"/>
        <w:ind w:hanging="361"/>
        <w:rPr>
          <w:rFonts w:ascii="Times New Roman" w:hAnsi="Times New Roman" w:cs="Times New Roman"/>
          <w:sz w:val="24"/>
          <w:szCs w:val="24"/>
        </w:rPr>
      </w:pPr>
      <w:r w:rsidRPr="00346487">
        <w:rPr>
          <w:rFonts w:ascii="Times New Roman" w:hAnsi="Times New Roman" w:cs="Times New Roman"/>
          <w:sz w:val="24"/>
          <w:szCs w:val="24"/>
        </w:rPr>
        <w:t>which brought the person regularly into contact with children;</w:t>
      </w:r>
      <w:r w:rsidRPr="00346487">
        <w:rPr>
          <w:rFonts w:ascii="Times New Roman" w:hAnsi="Times New Roman" w:cs="Times New Roman"/>
          <w:spacing w:val="-5"/>
          <w:sz w:val="24"/>
          <w:szCs w:val="24"/>
        </w:rPr>
        <w:t xml:space="preserve"> </w:t>
      </w:r>
      <w:r w:rsidRPr="00346487">
        <w:rPr>
          <w:rFonts w:ascii="Times New Roman" w:hAnsi="Times New Roman" w:cs="Times New Roman"/>
          <w:sz w:val="24"/>
          <w:szCs w:val="24"/>
        </w:rPr>
        <w:t>or</w:t>
      </w:r>
    </w:p>
    <w:p w14:paraId="3803362A" w14:textId="77777777" w:rsidR="00346487" w:rsidRPr="00346487" w:rsidRDefault="00346487" w:rsidP="00346487">
      <w:pPr>
        <w:pStyle w:val="ListParagraph"/>
        <w:numPr>
          <w:ilvl w:val="1"/>
          <w:numId w:val="12"/>
        </w:numPr>
        <w:tabs>
          <w:tab w:val="left" w:pos="1113"/>
          <w:tab w:val="left" w:pos="1114"/>
        </w:tabs>
        <w:spacing w:before="173" w:line="285" w:lineRule="auto"/>
        <w:ind w:right="1053"/>
        <w:rPr>
          <w:rFonts w:ascii="Times New Roman" w:hAnsi="Times New Roman" w:cs="Times New Roman"/>
          <w:sz w:val="24"/>
          <w:szCs w:val="24"/>
        </w:rPr>
      </w:pPr>
      <w:r w:rsidRPr="00346487">
        <w:rPr>
          <w:rFonts w:ascii="Times New Roman" w:hAnsi="Times New Roman" w:cs="Times New Roman"/>
          <w:sz w:val="24"/>
          <w:szCs w:val="24"/>
        </w:rPr>
        <w:t>to which the person was appointed on or after 12</w:t>
      </w:r>
      <w:r w:rsidRPr="00346487">
        <w:rPr>
          <w:rFonts w:ascii="Times New Roman" w:hAnsi="Times New Roman" w:cs="Times New Roman"/>
          <w:sz w:val="24"/>
          <w:szCs w:val="24"/>
          <w:vertAlign w:val="superscript"/>
        </w:rPr>
        <w:t>th</w:t>
      </w:r>
      <w:r w:rsidRPr="00346487">
        <w:rPr>
          <w:rFonts w:ascii="Times New Roman" w:hAnsi="Times New Roman" w:cs="Times New Roman"/>
          <w:sz w:val="24"/>
          <w:szCs w:val="24"/>
        </w:rPr>
        <w:t xml:space="preserve"> May 2006 and which did not bring the person regularly into contact with children or young persons;</w:t>
      </w:r>
      <w:r w:rsidRPr="00346487">
        <w:rPr>
          <w:rFonts w:ascii="Times New Roman" w:hAnsi="Times New Roman" w:cs="Times New Roman"/>
          <w:spacing w:val="-17"/>
          <w:sz w:val="24"/>
          <w:szCs w:val="24"/>
        </w:rPr>
        <w:t xml:space="preserve"> </w:t>
      </w:r>
      <w:r w:rsidRPr="00346487">
        <w:rPr>
          <w:rFonts w:ascii="Times New Roman" w:hAnsi="Times New Roman" w:cs="Times New Roman"/>
          <w:sz w:val="24"/>
          <w:szCs w:val="24"/>
        </w:rPr>
        <w:t>or</w:t>
      </w:r>
    </w:p>
    <w:p w14:paraId="6E41C74A" w14:textId="77777777" w:rsidR="00346487" w:rsidRPr="00346487" w:rsidRDefault="00346487" w:rsidP="00346487">
      <w:pPr>
        <w:pStyle w:val="BodyText"/>
        <w:rPr>
          <w:rFonts w:ascii="Times New Roman" w:hAnsi="Times New Roman" w:cs="Times New Roman"/>
        </w:rPr>
      </w:pPr>
    </w:p>
    <w:p w14:paraId="6C876082" w14:textId="77777777" w:rsidR="00346487" w:rsidRPr="00346487" w:rsidRDefault="00346487" w:rsidP="00346487">
      <w:pPr>
        <w:pStyle w:val="BodyText"/>
        <w:rPr>
          <w:rFonts w:ascii="Times New Roman" w:hAnsi="Times New Roman" w:cs="Times New Roman"/>
        </w:rPr>
      </w:pPr>
    </w:p>
    <w:p w14:paraId="208E5A88" w14:textId="0C9ABC64" w:rsidR="00346487" w:rsidRPr="00346487" w:rsidRDefault="00346487" w:rsidP="00346487">
      <w:pPr>
        <w:pStyle w:val="BodyText"/>
        <w:spacing w:before="1"/>
        <w:rPr>
          <w:rFonts w:ascii="Times New Roman" w:hAnsi="Times New Roman" w:cs="Times New Roman"/>
        </w:rPr>
      </w:pPr>
      <w:r w:rsidRPr="00346487">
        <w:rPr>
          <w:rFonts w:ascii="Times New Roman" w:hAnsi="Times New Roman" w:cs="Times New Roman"/>
          <w:noProof/>
        </w:rPr>
        <mc:AlternateContent>
          <mc:Choice Requires="wps">
            <w:drawing>
              <wp:anchor distT="0" distB="0" distL="0" distR="0" simplePos="0" relativeHeight="251704320" behindDoc="1" locked="0" layoutInCell="1" allowOverlap="1" wp14:anchorId="2E08D0F4" wp14:editId="58DF610B">
                <wp:simplePos x="0" y="0"/>
                <wp:positionH relativeFrom="page">
                  <wp:posOffset>720090</wp:posOffset>
                </wp:positionH>
                <wp:positionV relativeFrom="paragraph">
                  <wp:posOffset>201295</wp:posOffset>
                </wp:positionV>
                <wp:extent cx="1828800" cy="7620"/>
                <wp:effectExtent l="0" t="0" r="3810" b="3175"/>
                <wp:wrapTopAndBottom/>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34B0D" id="Rectangle 94" o:spid="_x0000_s1026" style="position:absolute;margin-left:56.7pt;margin-top:15.85pt;width:2in;height:.6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" fillcolor="black" stroked="f">
                <w10:wrap type="topAndBottom" anchorx="page"/>
              </v:rect>
            </w:pict>
          </mc:Fallback>
        </mc:AlternateContent>
      </w:r>
    </w:p>
    <w:p w14:paraId="30E2756D" w14:textId="77777777" w:rsidR="00346487" w:rsidRPr="00346487" w:rsidRDefault="00346487" w:rsidP="00346487">
      <w:pPr>
        <w:pStyle w:val="BodyText"/>
        <w:spacing w:before="2"/>
        <w:rPr>
          <w:rFonts w:ascii="Times New Roman" w:hAnsi="Times New Roman" w:cs="Times New Roman"/>
        </w:rPr>
      </w:pPr>
    </w:p>
    <w:p w14:paraId="7ABF9C34" w14:textId="77777777" w:rsidR="00346487" w:rsidRPr="00346487" w:rsidRDefault="00346487" w:rsidP="00346487">
      <w:pPr>
        <w:spacing w:before="100" w:line="256" w:lineRule="auto"/>
        <w:ind w:left="393" w:right="775"/>
        <w:rPr>
          <w:rFonts w:ascii="Times New Roman" w:hAnsi="Times New Roman" w:cs="Times New Roman"/>
          <w:sz w:val="24"/>
          <w:szCs w:val="24"/>
        </w:rPr>
      </w:pPr>
      <w:bookmarkStart w:id="147" w:name="_bookmark84"/>
      <w:bookmarkEnd w:id="147"/>
      <w:r w:rsidRPr="00346487">
        <w:rPr>
          <w:rFonts w:ascii="Times New Roman" w:hAnsi="Times New Roman" w:cs="Times New Roman"/>
          <w:sz w:val="24"/>
          <w:szCs w:val="24"/>
          <w:vertAlign w:val="superscript"/>
        </w:rPr>
        <w:t>62</w:t>
      </w:r>
      <w:r w:rsidRPr="00346487">
        <w:rPr>
          <w:rFonts w:ascii="Times New Roman" w:hAnsi="Times New Roman" w:cs="Times New Roman"/>
          <w:sz w:val="24"/>
          <w:szCs w:val="24"/>
        </w:rPr>
        <w:t xml:space="preserve"> The Teachers’ Disciplinary (England) Regulations 2012 define teaching work as: planned and preparing lessons and courses for pupils; delivering lessons to pupils; assessing the development, progress and attainment of pupils; and reporting on the development, progress and attainment of pupils.</w:t>
      </w:r>
    </w:p>
    <w:p w14:paraId="23D86D48" w14:textId="77777777" w:rsidR="00346487" w:rsidRPr="00346487" w:rsidRDefault="00346487" w:rsidP="00346487">
      <w:pPr>
        <w:spacing w:line="266" w:lineRule="auto"/>
        <w:ind w:left="393" w:right="763"/>
        <w:rPr>
          <w:rFonts w:ascii="Times New Roman" w:hAnsi="Times New Roman" w:cs="Times New Roman"/>
          <w:sz w:val="24"/>
          <w:szCs w:val="24"/>
        </w:rPr>
      </w:pPr>
      <w:bookmarkStart w:id="148" w:name="_bookmark85"/>
      <w:bookmarkEnd w:id="148"/>
      <w:r w:rsidRPr="00346487">
        <w:rPr>
          <w:rFonts w:ascii="Times New Roman" w:hAnsi="Times New Roman" w:cs="Times New Roman"/>
          <w:sz w:val="24"/>
          <w:szCs w:val="24"/>
          <w:vertAlign w:val="superscript"/>
        </w:rPr>
        <w:t>63</w:t>
      </w:r>
      <w:r w:rsidRPr="00346487">
        <w:rPr>
          <w:rFonts w:ascii="Times New Roman" w:hAnsi="Times New Roman" w:cs="Times New Roman"/>
          <w:sz w:val="24"/>
          <w:szCs w:val="24"/>
        </w:rPr>
        <w:t xml:space="preserve"> Where employing teachers 16-19 Academies, Special Post-16 institutions and Independent Training Providers should contact </w:t>
      </w:r>
      <w:hyperlink r:id="rId178">
        <w:r w:rsidRPr="00346487">
          <w:rPr>
            <w:rFonts w:ascii="Times New Roman" w:hAnsi="Times New Roman" w:cs="Times New Roman"/>
            <w:color w:val="0000FF"/>
            <w:sz w:val="24"/>
            <w:szCs w:val="24"/>
            <w:u w:val="single" w:color="0000FF"/>
          </w:rPr>
          <w:t>employer.access.gov.uk</w:t>
        </w:r>
        <w:r w:rsidRPr="00346487">
          <w:rPr>
            <w:rFonts w:ascii="Times New Roman" w:hAnsi="Times New Roman" w:cs="Times New Roman"/>
            <w:color w:val="0000FF"/>
            <w:sz w:val="24"/>
            <w:szCs w:val="24"/>
          </w:rPr>
          <w:t xml:space="preserve"> </w:t>
        </w:r>
      </w:hyperlink>
      <w:r w:rsidRPr="00346487">
        <w:rPr>
          <w:rFonts w:ascii="Times New Roman" w:hAnsi="Times New Roman" w:cs="Times New Roman"/>
          <w:sz w:val="24"/>
          <w:szCs w:val="24"/>
        </w:rPr>
        <w:t>to check that the individual is not prohibited from teaching.</w:t>
      </w:r>
      <w:bookmarkStart w:id="149" w:name="_bookmark86"/>
      <w:bookmarkEnd w:id="149"/>
      <w:r w:rsidRPr="00346487">
        <w:rPr>
          <w:rFonts w:ascii="Times New Roman" w:hAnsi="Times New Roman" w:cs="Times New Roman"/>
          <w:sz w:val="24"/>
          <w:szCs w:val="24"/>
        </w:rPr>
        <w:t xml:space="preserve"> </w:t>
      </w:r>
      <w:r w:rsidRPr="00346487">
        <w:rPr>
          <w:rFonts w:ascii="Times New Roman" w:hAnsi="Times New Roman" w:cs="Times New Roman"/>
          <w:sz w:val="24"/>
          <w:szCs w:val="24"/>
          <w:vertAlign w:val="superscript"/>
        </w:rPr>
        <w:t>64</w:t>
      </w:r>
      <w:r w:rsidRPr="00346487">
        <w:rPr>
          <w:rFonts w:ascii="Times New Roman" w:hAnsi="Times New Roman" w:cs="Times New Roman"/>
          <w:sz w:val="24"/>
          <w:szCs w:val="24"/>
        </w:rPr>
        <w:t xml:space="preserve"> </w:t>
      </w:r>
      <w:hyperlink r:id="rId179">
        <w:r w:rsidRPr="00346487">
          <w:rPr>
            <w:rFonts w:ascii="Times New Roman" w:hAnsi="Times New Roman" w:cs="Times New Roman"/>
            <w:color w:val="0000FF"/>
            <w:sz w:val="24"/>
            <w:szCs w:val="24"/>
            <w:u w:val="single" w:color="0000FF"/>
          </w:rPr>
          <w:t>Childcare Act 2006 (legislation.gov.uk)</w:t>
        </w:r>
        <w:r w:rsidRPr="00346487">
          <w:rPr>
            <w:rFonts w:ascii="Times New Roman" w:hAnsi="Times New Roman" w:cs="Times New Roman"/>
            <w:color w:val="0000FF"/>
            <w:sz w:val="24"/>
            <w:szCs w:val="24"/>
          </w:rPr>
          <w:t xml:space="preserve"> </w:t>
        </w:r>
      </w:hyperlink>
      <w:r w:rsidRPr="00346487">
        <w:rPr>
          <w:rFonts w:ascii="Times New Roman" w:hAnsi="Times New Roman" w:cs="Times New Roman"/>
          <w:sz w:val="24"/>
          <w:szCs w:val="24"/>
        </w:rPr>
        <w:t>section 76(2).</w:t>
      </w:r>
    </w:p>
    <w:p w14:paraId="40E51655" w14:textId="77777777" w:rsidR="00346487" w:rsidRPr="00346487" w:rsidRDefault="00346487" w:rsidP="00346487">
      <w:pPr>
        <w:spacing w:line="266" w:lineRule="auto"/>
        <w:rPr>
          <w:rFonts w:ascii="Times New Roman" w:hAnsi="Times New Roman" w:cs="Times New Roman"/>
          <w:sz w:val="24"/>
          <w:szCs w:val="24"/>
        </w:rPr>
        <w:sectPr w:rsidR="00346487" w:rsidRPr="00346487" w:rsidSect="00346487">
          <w:pgSz w:w="11910" w:h="16840"/>
          <w:pgMar w:top="1040" w:right="620" w:bottom="1780" w:left="740" w:header="0" w:footer="156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2F96970B" w14:textId="77777777" w:rsidR="00346487" w:rsidRPr="00346487" w:rsidRDefault="00346487" w:rsidP="00346487">
      <w:pPr>
        <w:pStyle w:val="ListParagraph"/>
        <w:numPr>
          <w:ilvl w:val="1"/>
          <w:numId w:val="12"/>
        </w:numPr>
        <w:tabs>
          <w:tab w:val="left" w:pos="1113"/>
          <w:tab w:val="left" w:pos="1114"/>
        </w:tabs>
        <w:spacing w:before="75" w:line="285" w:lineRule="auto"/>
        <w:ind w:right="932"/>
        <w:rPr>
          <w:rFonts w:ascii="Times New Roman" w:hAnsi="Times New Roman" w:cs="Times New Roman"/>
          <w:sz w:val="24"/>
          <w:szCs w:val="24"/>
        </w:rPr>
      </w:pPr>
      <w:r w:rsidRPr="00346487">
        <w:rPr>
          <w:rFonts w:ascii="Times New Roman" w:hAnsi="Times New Roman" w:cs="Times New Roman"/>
          <w:sz w:val="24"/>
          <w:szCs w:val="24"/>
        </w:rPr>
        <w:t>in another institution within the further education sector in England, or in a 16-19 academy, in a post which involved the provision of education which brought the person regularly into contact with children or young</w:t>
      </w:r>
      <w:r w:rsidRPr="00346487">
        <w:rPr>
          <w:rFonts w:ascii="Times New Roman" w:hAnsi="Times New Roman" w:cs="Times New Roman"/>
          <w:spacing w:val="-6"/>
          <w:sz w:val="24"/>
          <w:szCs w:val="24"/>
        </w:rPr>
        <w:t xml:space="preserve"> </w:t>
      </w:r>
      <w:r w:rsidRPr="00346487">
        <w:rPr>
          <w:rFonts w:ascii="Times New Roman" w:hAnsi="Times New Roman" w:cs="Times New Roman"/>
          <w:sz w:val="24"/>
          <w:szCs w:val="24"/>
        </w:rPr>
        <w:t>persons.</w:t>
      </w:r>
    </w:p>
    <w:p w14:paraId="3F2D4482" w14:textId="77777777" w:rsidR="00346487" w:rsidRPr="00346487" w:rsidRDefault="00346487" w:rsidP="00346487">
      <w:pPr>
        <w:pStyle w:val="ListParagraph"/>
        <w:numPr>
          <w:ilvl w:val="0"/>
          <w:numId w:val="12"/>
        </w:numPr>
        <w:tabs>
          <w:tab w:val="left" w:pos="1255"/>
          <w:tab w:val="left" w:pos="1256"/>
        </w:tabs>
        <w:spacing w:before="123" w:line="288" w:lineRule="auto"/>
        <w:ind w:right="802" w:firstLine="0"/>
        <w:jc w:val="left"/>
        <w:rPr>
          <w:rFonts w:ascii="Times New Roman" w:hAnsi="Times New Roman" w:cs="Times New Roman"/>
          <w:sz w:val="24"/>
          <w:szCs w:val="24"/>
        </w:rPr>
      </w:pPr>
      <w:r w:rsidRPr="00346487">
        <w:rPr>
          <w:rFonts w:ascii="Times New Roman" w:hAnsi="Times New Roman" w:cs="Times New Roman"/>
          <w:sz w:val="24"/>
          <w:szCs w:val="24"/>
        </w:rPr>
        <w:t>For a college</w:t>
      </w:r>
      <w:hyperlink w:anchor="_bookmark87" w:history="1">
        <w:r w:rsidRPr="00346487">
          <w:rPr>
            <w:rFonts w:ascii="Times New Roman" w:hAnsi="Times New Roman" w:cs="Times New Roman"/>
            <w:sz w:val="24"/>
            <w:szCs w:val="24"/>
            <w:vertAlign w:val="superscript"/>
          </w:rPr>
          <w:t>65</w:t>
        </w:r>
        <w:r w:rsidRPr="00346487">
          <w:rPr>
            <w:rFonts w:ascii="Times New Roman" w:hAnsi="Times New Roman" w:cs="Times New Roman"/>
            <w:sz w:val="24"/>
            <w:szCs w:val="24"/>
          </w:rPr>
          <w:t xml:space="preserve"> </w:t>
        </w:r>
      </w:hyperlink>
      <w:r w:rsidRPr="00346487">
        <w:rPr>
          <w:rFonts w:ascii="Times New Roman" w:hAnsi="Times New Roman" w:cs="Times New Roman"/>
          <w:sz w:val="24"/>
          <w:szCs w:val="24"/>
        </w:rPr>
        <w:t>there is no requirement to obtain an enhanced DBS certificate or carry out checks for events that may have occurred outside the UK if, during a period which ended not more than three months before the person’s appointment, the applicant has worked</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in:</w:t>
      </w:r>
    </w:p>
    <w:p w14:paraId="46A9FBF4" w14:textId="77777777" w:rsidR="00346487" w:rsidRPr="00346487" w:rsidRDefault="00346487" w:rsidP="00346487">
      <w:pPr>
        <w:pStyle w:val="ListParagraph"/>
        <w:numPr>
          <w:ilvl w:val="1"/>
          <w:numId w:val="12"/>
        </w:numPr>
        <w:tabs>
          <w:tab w:val="left" w:pos="1113"/>
          <w:tab w:val="left" w:pos="1114"/>
        </w:tabs>
        <w:spacing w:line="285" w:lineRule="auto"/>
        <w:ind w:right="998"/>
        <w:rPr>
          <w:rFonts w:ascii="Times New Roman" w:hAnsi="Times New Roman" w:cs="Times New Roman"/>
          <w:sz w:val="24"/>
          <w:szCs w:val="24"/>
        </w:rPr>
      </w:pPr>
      <w:r w:rsidRPr="00346487">
        <w:rPr>
          <w:rFonts w:ascii="Times New Roman" w:hAnsi="Times New Roman" w:cs="Times New Roman"/>
          <w:sz w:val="24"/>
          <w:szCs w:val="24"/>
        </w:rPr>
        <w:t>a school in England in a position which brought him or her regularly into contact with children aged under 18;</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or</w:t>
      </w:r>
    </w:p>
    <w:p w14:paraId="0233997C" w14:textId="77777777" w:rsidR="00346487" w:rsidRPr="00346487" w:rsidRDefault="00346487" w:rsidP="00346487">
      <w:pPr>
        <w:pStyle w:val="ListParagraph"/>
        <w:numPr>
          <w:ilvl w:val="1"/>
          <w:numId w:val="12"/>
        </w:numPr>
        <w:tabs>
          <w:tab w:val="left" w:pos="1113"/>
          <w:tab w:val="left" w:pos="1114"/>
        </w:tabs>
        <w:spacing w:before="121" w:line="285" w:lineRule="auto"/>
        <w:ind w:right="933"/>
        <w:rPr>
          <w:rFonts w:ascii="Times New Roman" w:hAnsi="Times New Roman" w:cs="Times New Roman"/>
          <w:sz w:val="24"/>
          <w:szCs w:val="24"/>
        </w:rPr>
      </w:pPr>
      <w:r w:rsidRPr="00346487">
        <w:rPr>
          <w:rFonts w:ascii="Times New Roman" w:hAnsi="Times New Roman" w:cs="Times New Roman"/>
          <w:sz w:val="24"/>
          <w:szCs w:val="24"/>
        </w:rPr>
        <w:t>another institution within the further education sector in England, or in a 16 to 19 academy, in a position which involved the provision of education and caring for, training, supervising or being solely in charge of persons aged under</w:t>
      </w:r>
      <w:r w:rsidRPr="00346487">
        <w:rPr>
          <w:rFonts w:ascii="Times New Roman" w:hAnsi="Times New Roman" w:cs="Times New Roman"/>
          <w:spacing w:val="-16"/>
          <w:sz w:val="24"/>
          <w:szCs w:val="24"/>
        </w:rPr>
        <w:t xml:space="preserve"> </w:t>
      </w:r>
      <w:r w:rsidRPr="00346487">
        <w:rPr>
          <w:rFonts w:ascii="Times New Roman" w:hAnsi="Times New Roman" w:cs="Times New Roman"/>
          <w:sz w:val="24"/>
          <w:szCs w:val="24"/>
        </w:rPr>
        <w:t>18.</w:t>
      </w:r>
    </w:p>
    <w:p w14:paraId="1093D55C" w14:textId="77777777" w:rsidR="00346487" w:rsidRPr="00346487" w:rsidRDefault="00346487" w:rsidP="00346487">
      <w:pPr>
        <w:pStyle w:val="ListParagraph"/>
        <w:numPr>
          <w:ilvl w:val="0"/>
          <w:numId w:val="12"/>
        </w:numPr>
        <w:tabs>
          <w:tab w:val="left" w:pos="1255"/>
          <w:tab w:val="left" w:pos="1256"/>
        </w:tabs>
        <w:spacing w:before="123" w:line="288" w:lineRule="auto"/>
        <w:ind w:right="683"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Whilst there is no requirement to carry out an enhanced DBS check in the circumstances described above, schools or colleges may still choose to request one to ensure they have up to date information. However, schools and colleges </w:t>
      </w:r>
      <w:r w:rsidRPr="00346487">
        <w:rPr>
          <w:rFonts w:ascii="Times New Roman" w:hAnsi="Times New Roman" w:cs="Times New Roman"/>
          <w:b/>
          <w:sz w:val="24"/>
          <w:szCs w:val="24"/>
        </w:rPr>
        <w:t xml:space="preserve">must </w:t>
      </w:r>
      <w:r w:rsidRPr="00346487">
        <w:rPr>
          <w:rFonts w:ascii="Times New Roman" w:hAnsi="Times New Roman" w:cs="Times New Roman"/>
          <w:sz w:val="24"/>
          <w:szCs w:val="24"/>
        </w:rPr>
        <w:t xml:space="preserve">still carry out all other relevant pre-appointment checks (as listed at </w:t>
      </w:r>
      <w:hyperlink w:anchor="_bookmark75" w:history="1">
        <w:r w:rsidRPr="00346487">
          <w:rPr>
            <w:rFonts w:ascii="Times New Roman" w:hAnsi="Times New Roman" w:cs="Times New Roman"/>
            <w:sz w:val="24"/>
            <w:szCs w:val="24"/>
          </w:rPr>
          <w:t>213</w:t>
        </w:r>
      </w:hyperlink>
      <w:r w:rsidRPr="00346487">
        <w:rPr>
          <w:rFonts w:ascii="Times New Roman" w:hAnsi="Times New Roman" w:cs="Times New Roman"/>
          <w:sz w:val="24"/>
          <w:szCs w:val="24"/>
        </w:rPr>
        <w:t>), including where the individual is engaging in regulated activity with children, a children’s barred list check (see para 242 on how to carry out a barred list</w:t>
      </w:r>
      <w:r w:rsidRPr="00346487">
        <w:rPr>
          <w:rFonts w:ascii="Times New Roman" w:hAnsi="Times New Roman" w:cs="Times New Roman"/>
          <w:spacing w:val="-5"/>
          <w:sz w:val="24"/>
          <w:szCs w:val="24"/>
        </w:rPr>
        <w:t xml:space="preserve"> </w:t>
      </w:r>
      <w:r w:rsidRPr="00346487">
        <w:rPr>
          <w:rFonts w:ascii="Times New Roman" w:hAnsi="Times New Roman" w:cs="Times New Roman"/>
          <w:sz w:val="24"/>
          <w:szCs w:val="24"/>
        </w:rPr>
        <w:t>check).</w:t>
      </w:r>
    </w:p>
    <w:p w14:paraId="126CDD74" w14:textId="77777777" w:rsidR="00346487" w:rsidRPr="00346487" w:rsidRDefault="00346487" w:rsidP="00346487">
      <w:pPr>
        <w:pStyle w:val="BodyText"/>
        <w:spacing w:before="3"/>
        <w:rPr>
          <w:rFonts w:ascii="Times New Roman" w:hAnsi="Times New Roman" w:cs="Times New Roman"/>
        </w:rPr>
      </w:pPr>
    </w:p>
    <w:p w14:paraId="75786A01" w14:textId="77777777" w:rsidR="00346487" w:rsidRPr="007117F2" w:rsidRDefault="00346487" w:rsidP="00346487">
      <w:pPr>
        <w:pStyle w:val="Heading3"/>
        <w:jc w:val="both"/>
        <w:rPr>
          <w:rFonts w:ascii="Times New Roman" w:hAnsi="Times New Roman" w:cs="Times New Roman"/>
          <w:color w:val="FF0000"/>
          <w:sz w:val="24"/>
          <w:szCs w:val="24"/>
        </w:rPr>
      </w:pPr>
      <w:bookmarkStart w:id="150" w:name="Regulated_activity"/>
      <w:bookmarkEnd w:id="150"/>
      <w:r w:rsidRPr="007117F2">
        <w:rPr>
          <w:rFonts w:ascii="Times New Roman" w:hAnsi="Times New Roman" w:cs="Times New Roman"/>
          <w:color w:val="FF0000"/>
          <w:sz w:val="24"/>
          <w:szCs w:val="24"/>
        </w:rPr>
        <w:t>Regulated activity</w:t>
      </w:r>
    </w:p>
    <w:p w14:paraId="2787916A" w14:textId="77777777" w:rsidR="00346487" w:rsidRPr="00346487" w:rsidRDefault="00346487" w:rsidP="00346487">
      <w:pPr>
        <w:pStyle w:val="ListParagraph"/>
        <w:numPr>
          <w:ilvl w:val="0"/>
          <w:numId w:val="12"/>
        </w:numPr>
        <w:tabs>
          <w:tab w:val="left" w:pos="1256"/>
        </w:tabs>
        <w:spacing w:before="240" w:line="288" w:lineRule="auto"/>
        <w:ind w:right="885" w:firstLine="0"/>
        <w:jc w:val="both"/>
        <w:rPr>
          <w:rFonts w:ascii="Times New Roman" w:hAnsi="Times New Roman" w:cs="Times New Roman"/>
          <w:sz w:val="24"/>
          <w:szCs w:val="24"/>
        </w:rPr>
      </w:pPr>
      <w:r w:rsidRPr="00346487">
        <w:rPr>
          <w:rFonts w:ascii="Times New Roman" w:hAnsi="Times New Roman" w:cs="Times New Roman"/>
          <w:sz w:val="24"/>
          <w:szCs w:val="24"/>
        </w:rPr>
        <w:t>In summary, a person will be engaging in regulated activity with children if, as a result of their work,</w:t>
      </w:r>
      <w:r w:rsidRPr="00346487">
        <w:rPr>
          <w:rFonts w:ascii="Times New Roman" w:hAnsi="Times New Roman" w:cs="Times New Roman"/>
          <w:spacing w:val="3"/>
          <w:sz w:val="24"/>
          <w:szCs w:val="24"/>
        </w:rPr>
        <w:t xml:space="preserve"> </w:t>
      </w:r>
      <w:r w:rsidRPr="00346487">
        <w:rPr>
          <w:rFonts w:ascii="Times New Roman" w:hAnsi="Times New Roman" w:cs="Times New Roman"/>
          <w:sz w:val="24"/>
          <w:szCs w:val="24"/>
        </w:rPr>
        <w:t>they:</w:t>
      </w:r>
    </w:p>
    <w:p w14:paraId="16E25C76" w14:textId="77777777" w:rsidR="00346487" w:rsidRPr="00346487" w:rsidRDefault="00346487" w:rsidP="00346487">
      <w:pPr>
        <w:pStyle w:val="ListParagraph"/>
        <w:numPr>
          <w:ilvl w:val="1"/>
          <w:numId w:val="12"/>
        </w:numPr>
        <w:tabs>
          <w:tab w:val="left" w:pos="1114"/>
        </w:tabs>
        <w:spacing w:line="285" w:lineRule="auto"/>
        <w:ind w:right="800"/>
        <w:jc w:val="both"/>
        <w:rPr>
          <w:rFonts w:ascii="Times New Roman" w:hAnsi="Times New Roman" w:cs="Times New Roman"/>
          <w:sz w:val="24"/>
          <w:szCs w:val="24"/>
        </w:rPr>
      </w:pPr>
      <w:r w:rsidRPr="00346487">
        <w:rPr>
          <w:rFonts w:ascii="Times New Roman" w:hAnsi="Times New Roman" w:cs="Times New Roman"/>
          <w:sz w:val="24"/>
          <w:szCs w:val="24"/>
        </w:rPr>
        <w:t>will be responsible, on a regular basis in a school or college, for teaching, training instructing, caring for or supervising</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children;</w:t>
      </w:r>
    </w:p>
    <w:p w14:paraId="0501E340" w14:textId="77777777" w:rsidR="00346487" w:rsidRPr="00346487" w:rsidRDefault="00346487" w:rsidP="00346487">
      <w:pPr>
        <w:pStyle w:val="ListParagraph"/>
        <w:numPr>
          <w:ilvl w:val="1"/>
          <w:numId w:val="12"/>
        </w:numPr>
        <w:tabs>
          <w:tab w:val="left" w:pos="1114"/>
        </w:tabs>
        <w:spacing w:line="285" w:lineRule="auto"/>
        <w:ind w:left="1113" w:right="841"/>
        <w:jc w:val="both"/>
        <w:rPr>
          <w:rFonts w:ascii="Times New Roman" w:hAnsi="Times New Roman" w:cs="Times New Roman"/>
          <w:sz w:val="24"/>
          <w:szCs w:val="24"/>
        </w:rPr>
      </w:pPr>
      <w:r w:rsidRPr="00346487">
        <w:rPr>
          <w:rFonts w:ascii="Times New Roman" w:hAnsi="Times New Roman" w:cs="Times New Roman"/>
          <w:sz w:val="24"/>
          <w:szCs w:val="24"/>
        </w:rPr>
        <w:t>will be working on a regular basis in a specified establishment, such as a school, for or in connection with the purposes of the establishment, where the work gives opportunity for contact with children;</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or</w:t>
      </w:r>
    </w:p>
    <w:p w14:paraId="3477D38F" w14:textId="77777777" w:rsidR="00346487" w:rsidRPr="00346487" w:rsidRDefault="00346487" w:rsidP="00346487">
      <w:pPr>
        <w:pStyle w:val="ListParagraph"/>
        <w:numPr>
          <w:ilvl w:val="1"/>
          <w:numId w:val="12"/>
        </w:numPr>
        <w:tabs>
          <w:tab w:val="left" w:pos="1114"/>
        </w:tabs>
        <w:spacing w:before="123" w:line="285" w:lineRule="auto"/>
        <w:ind w:left="1113" w:right="772"/>
        <w:jc w:val="both"/>
        <w:rPr>
          <w:rFonts w:ascii="Times New Roman" w:hAnsi="Times New Roman" w:cs="Times New Roman"/>
          <w:sz w:val="24"/>
          <w:szCs w:val="24"/>
        </w:rPr>
      </w:pPr>
      <w:r w:rsidRPr="00346487">
        <w:rPr>
          <w:rFonts w:ascii="Times New Roman" w:hAnsi="Times New Roman" w:cs="Times New Roman"/>
          <w:sz w:val="24"/>
          <w:szCs w:val="24"/>
        </w:rPr>
        <w:t>engage in intimate or personal care or healthcare or any overnight activity, even if this happens only</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once.</w:t>
      </w:r>
    </w:p>
    <w:p w14:paraId="73FBEF76" w14:textId="77777777" w:rsidR="00346487" w:rsidRPr="00346487" w:rsidRDefault="00346487" w:rsidP="00346487">
      <w:pPr>
        <w:pStyle w:val="BodyText"/>
        <w:spacing w:before="121"/>
        <w:ind w:left="393"/>
        <w:jc w:val="both"/>
        <w:rPr>
          <w:rFonts w:ascii="Times New Roman" w:hAnsi="Times New Roman" w:cs="Times New Roman"/>
        </w:rPr>
      </w:pPr>
      <w:r w:rsidRPr="00346487">
        <w:rPr>
          <w:rFonts w:ascii="Times New Roman" w:hAnsi="Times New Roman" w:cs="Times New Roman"/>
        </w:rPr>
        <w:t>Further details on regulated activity below.</w:t>
      </w:r>
    </w:p>
    <w:p w14:paraId="231E6BE5" w14:textId="77777777" w:rsidR="00346487" w:rsidRPr="00346487" w:rsidRDefault="00346487" w:rsidP="00346487">
      <w:pPr>
        <w:pStyle w:val="BodyText"/>
        <w:rPr>
          <w:rFonts w:ascii="Times New Roman" w:hAnsi="Times New Roman" w:cs="Times New Roman"/>
        </w:rPr>
      </w:pPr>
    </w:p>
    <w:p w14:paraId="611DE491" w14:textId="77777777" w:rsidR="00346487" w:rsidRPr="00346487" w:rsidRDefault="00346487" w:rsidP="00346487">
      <w:pPr>
        <w:pStyle w:val="BodyText"/>
        <w:rPr>
          <w:rFonts w:ascii="Times New Roman" w:hAnsi="Times New Roman" w:cs="Times New Roman"/>
        </w:rPr>
      </w:pPr>
    </w:p>
    <w:p w14:paraId="52D6673D" w14:textId="77777777" w:rsidR="00346487" w:rsidRPr="00346487" w:rsidRDefault="00346487" w:rsidP="00346487">
      <w:pPr>
        <w:pStyle w:val="BodyText"/>
        <w:rPr>
          <w:rFonts w:ascii="Times New Roman" w:hAnsi="Times New Roman" w:cs="Times New Roman"/>
        </w:rPr>
      </w:pPr>
    </w:p>
    <w:p w14:paraId="064383D4" w14:textId="77777777" w:rsidR="00346487" w:rsidRPr="00346487" w:rsidRDefault="00346487" w:rsidP="00346487">
      <w:pPr>
        <w:pStyle w:val="BodyText"/>
        <w:rPr>
          <w:rFonts w:ascii="Times New Roman" w:hAnsi="Times New Roman" w:cs="Times New Roman"/>
        </w:rPr>
      </w:pPr>
    </w:p>
    <w:p w14:paraId="6725085F" w14:textId="77777777" w:rsidR="00346487" w:rsidRPr="00346487" w:rsidRDefault="00346487" w:rsidP="00346487">
      <w:pPr>
        <w:pStyle w:val="BodyText"/>
        <w:rPr>
          <w:rFonts w:ascii="Times New Roman" w:hAnsi="Times New Roman" w:cs="Times New Roman"/>
        </w:rPr>
      </w:pPr>
    </w:p>
    <w:p w14:paraId="12BF12BC" w14:textId="0F87E8CF" w:rsidR="00346487" w:rsidRPr="00346487" w:rsidRDefault="00346487" w:rsidP="00346487">
      <w:pPr>
        <w:pStyle w:val="BodyText"/>
        <w:spacing w:before="4"/>
        <w:rPr>
          <w:rFonts w:ascii="Times New Roman" w:hAnsi="Times New Roman" w:cs="Times New Roman"/>
        </w:rPr>
      </w:pPr>
      <w:r w:rsidRPr="00346487">
        <w:rPr>
          <w:rFonts w:ascii="Times New Roman" w:hAnsi="Times New Roman" w:cs="Times New Roman"/>
          <w:noProof/>
        </w:rPr>
        <mc:AlternateContent>
          <mc:Choice Requires="wps">
            <w:drawing>
              <wp:anchor distT="0" distB="0" distL="0" distR="0" simplePos="0" relativeHeight="251705344" behindDoc="1" locked="0" layoutInCell="1" allowOverlap="1" wp14:anchorId="2344E607" wp14:editId="6EE2D811">
                <wp:simplePos x="0" y="0"/>
                <wp:positionH relativeFrom="page">
                  <wp:posOffset>720090</wp:posOffset>
                </wp:positionH>
                <wp:positionV relativeFrom="paragraph">
                  <wp:posOffset>210185</wp:posOffset>
                </wp:positionV>
                <wp:extent cx="1828800" cy="7620"/>
                <wp:effectExtent l="0" t="0" r="3810" b="4445"/>
                <wp:wrapTopAndBottom/>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2BCAF" id="Rectangle 93" o:spid="_x0000_s1026" style="position:absolute;margin-left:56.7pt;margin-top:16.55pt;width:2in;height:.6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" fillcolor="black" stroked="f">
                <w10:wrap type="topAndBottom" anchorx="page"/>
              </v:rect>
            </w:pict>
          </mc:Fallback>
        </mc:AlternateContent>
      </w:r>
    </w:p>
    <w:p w14:paraId="418935CC" w14:textId="77777777" w:rsidR="00346487" w:rsidRPr="00346487" w:rsidRDefault="00346487" w:rsidP="00346487">
      <w:pPr>
        <w:pStyle w:val="BodyText"/>
        <w:spacing w:before="8"/>
        <w:rPr>
          <w:rFonts w:ascii="Times New Roman" w:hAnsi="Times New Roman" w:cs="Times New Roman"/>
        </w:rPr>
      </w:pPr>
    </w:p>
    <w:p w14:paraId="47E1BA83" w14:textId="77777777" w:rsidR="00346487" w:rsidRPr="00346487" w:rsidRDefault="00346487" w:rsidP="00346487">
      <w:pPr>
        <w:spacing w:before="94" w:line="254" w:lineRule="auto"/>
        <w:ind w:left="393" w:right="654"/>
        <w:rPr>
          <w:rFonts w:ascii="Times New Roman" w:hAnsi="Times New Roman" w:cs="Times New Roman"/>
          <w:sz w:val="24"/>
          <w:szCs w:val="24"/>
        </w:rPr>
      </w:pPr>
      <w:bookmarkStart w:id="151" w:name="_bookmark87"/>
      <w:bookmarkEnd w:id="151"/>
      <w:r w:rsidRPr="00346487">
        <w:rPr>
          <w:rFonts w:ascii="Times New Roman" w:hAnsi="Times New Roman" w:cs="Times New Roman"/>
          <w:position w:val="6"/>
          <w:sz w:val="24"/>
          <w:szCs w:val="24"/>
        </w:rPr>
        <w:t xml:space="preserve">65 </w:t>
      </w:r>
      <w:r w:rsidRPr="00346487">
        <w:rPr>
          <w:rFonts w:ascii="Times New Roman" w:hAnsi="Times New Roman" w:cs="Times New Roman"/>
          <w:sz w:val="24"/>
          <w:szCs w:val="24"/>
        </w:rPr>
        <w:t>This does not apply for 16-19 Academies, Special Post-16 institutions and Independent Training Providers.</w:t>
      </w:r>
    </w:p>
    <w:p w14:paraId="39BD008B" w14:textId="77777777" w:rsidR="00346487" w:rsidRPr="00346487" w:rsidRDefault="00346487" w:rsidP="00346487">
      <w:pPr>
        <w:spacing w:line="254" w:lineRule="auto"/>
        <w:rPr>
          <w:rFonts w:ascii="Times New Roman" w:hAnsi="Times New Roman" w:cs="Times New Roman"/>
          <w:sz w:val="24"/>
          <w:szCs w:val="24"/>
        </w:rPr>
        <w:sectPr w:rsidR="00346487" w:rsidRPr="00346487" w:rsidSect="00346487">
          <w:pgSz w:w="11910" w:h="16840"/>
          <w:pgMar w:top="1040" w:right="620" w:bottom="1780" w:left="740" w:header="0" w:footer="156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22CA9CE1" w14:textId="0DFFAAAB" w:rsidR="00346487" w:rsidRPr="00346487" w:rsidRDefault="00346487" w:rsidP="00346487">
      <w:pPr>
        <w:pStyle w:val="Heading3"/>
        <w:spacing w:before="125"/>
        <w:ind w:left="506"/>
        <w:rPr>
          <w:rFonts w:ascii="Times New Roman" w:hAnsi="Times New Roman" w:cs="Times New Roman"/>
          <w:sz w:val="24"/>
          <w:szCs w:val="24"/>
        </w:rPr>
      </w:pPr>
      <w:r w:rsidRPr="00346487">
        <w:rPr>
          <w:rFonts w:ascii="Times New Roman" w:hAnsi="Times New Roman" w:cs="Times New Roman"/>
          <w:noProof/>
          <w:sz w:val="24"/>
          <w:szCs w:val="24"/>
        </w:rPr>
        <mc:AlternateContent>
          <mc:Choice Requires="wpg">
            <w:drawing>
              <wp:anchor distT="0" distB="0" distL="114300" distR="114300" simplePos="0" relativeHeight="251669504" behindDoc="1" locked="0" layoutInCell="1" allowOverlap="1" wp14:anchorId="253955AA" wp14:editId="79CB7976">
                <wp:simplePos x="0" y="0"/>
                <wp:positionH relativeFrom="page">
                  <wp:posOffset>720090</wp:posOffset>
                </wp:positionH>
                <wp:positionV relativeFrom="paragraph">
                  <wp:posOffset>-3175</wp:posOffset>
                </wp:positionV>
                <wp:extent cx="6029960" cy="7118350"/>
                <wp:effectExtent l="0" t="3175" r="3175" b="3175"/>
                <wp:wrapNone/>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9960" cy="7118350"/>
                          <a:chOff x="1134" y="-5"/>
                          <a:chExt cx="9496" cy="11210"/>
                        </a:xfrm>
                      </wpg:grpSpPr>
                      <wps:wsp>
                        <wps:cNvPr id="87" name="Rectangle 6"/>
                        <wps:cNvSpPr>
                          <a:spLocks noChangeArrowheads="1"/>
                        </wps:cNvSpPr>
                        <wps:spPr bwMode="auto">
                          <a:xfrm>
                            <a:off x="1143" y="4"/>
                            <a:ext cx="9477" cy="11190"/>
                          </a:xfrm>
                          <a:prstGeom prst="rect">
                            <a:avLst/>
                          </a:prstGeom>
                          <a:solidFill>
                            <a:srgbClr val="CFDC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AutoShape 7"/>
                        <wps:cNvSpPr>
                          <a:spLocks/>
                        </wps:cNvSpPr>
                        <wps:spPr bwMode="auto">
                          <a:xfrm>
                            <a:off x="1134" y="-5"/>
                            <a:ext cx="9496" cy="11210"/>
                          </a:xfrm>
                          <a:custGeom>
                            <a:avLst/>
                            <a:gdLst>
                              <a:gd name="T0" fmla="+- 0 1144 1134"/>
                              <a:gd name="T1" fmla="*/ T0 w 9496"/>
                              <a:gd name="T2" fmla="+- 0 5 -5"/>
                              <a:gd name="T3" fmla="*/ 5 h 11210"/>
                              <a:gd name="T4" fmla="+- 0 1134 1134"/>
                              <a:gd name="T5" fmla="*/ T4 w 9496"/>
                              <a:gd name="T6" fmla="+- 0 5 -5"/>
                              <a:gd name="T7" fmla="*/ 5 h 11210"/>
                              <a:gd name="T8" fmla="+- 0 1134 1134"/>
                              <a:gd name="T9" fmla="*/ T8 w 9496"/>
                              <a:gd name="T10" fmla="+- 0 11204 -5"/>
                              <a:gd name="T11" fmla="*/ 11204 h 11210"/>
                              <a:gd name="T12" fmla="+- 0 1144 1134"/>
                              <a:gd name="T13" fmla="*/ T12 w 9496"/>
                              <a:gd name="T14" fmla="+- 0 11204 -5"/>
                              <a:gd name="T15" fmla="*/ 11204 h 11210"/>
                              <a:gd name="T16" fmla="+- 0 1144 1134"/>
                              <a:gd name="T17" fmla="*/ T16 w 9496"/>
                              <a:gd name="T18" fmla="+- 0 5 -5"/>
                              <a:gd name="T19" fmla="*/ 5 h 11210"/>
                              <a:gd name="T20" fmla="+- 0 10630 1134"/>
                              <a:gd name="T21" fmla="*/ T20 w 9496"/>
                              <a:gd name="T22" fmla="+- 0 5 -5"/>
                              <a:gd name="T23" fmla="*/ 5 h 11210"/>
                              <a:gd name="T24" fmla="+- 0 10620 1134"/>
                              <a:gd name="T25" fmla="*/ T24 w 9496"/>
                              <a:gd name="T26" fmla="+- 0 5 -5"/>
                              <a:gd name="T27" fmla="*/ 5 h 11210"/>
                              <a:gd name="T28" fmla="+- 0 10620 1134"/>
                              <a:gd name="T29" fmla="*/ T28 w 9496"/>
                              <a:gd name="T30" fmla="+- 0 11195 -5"/>
                              <a:gd name="T31" fmla="*/ 11195 h 11210"/>
                              <a:gd name="T32" fmla="+- 0 1144 1134"/>
                              <a:gd name="T33" fmla="*/ T32 w 9496"/>
                              <a:gd name="T34" fmla="+- 0 11195 -5"/>
                              <a:gd name="T35" fmla="*/ 11195 h 11210"/>
                              <a:gd name="T36" fmla="+- 0 1144 1134"/>
                              <a:gd name="T37" fmla="*/ T36 w 9496"/>
                              <a:gd name="T38" fmla="+- 0 11204 -5"/>
                              <a:gd name="T39" fmla="*/ 11204 h 11210"/>
                              <a:gd name="T40" fmla="+- 0 10620 1134"/>
                              <a:gd name="T41" fmla="*/ T40 w 9496"/>
                              <a:gd name="T42" fmla="+- 0 11204 -5"/>
                              <a:gd name="T43" fmla="*/ 11204 h 11210"/>
                              <a:gd name="T44" fmla="+- 0 10630 1134"/>
                              <a:gd name="T45" fmla="*/ T44 w 9496"/>
                              <a:gd name="T46" fmla="+- 0 11204 -5"/>
                              <a:gd name="T47" fmla="*/ 11204 h 11210"/>
                              <a:gd name="T48" fmla="+- 0 10630 1134"/>
                              <a:gd name="T49" fmla="*/ T48 w 9496"/>
                              <a:gd name="T50" fmla="+- 0 5 -5"/>
                              <a:gd name="T51" fmla="*/ 5 h 11210"/>
                              <a:gd name="T52" fmla="+- 0 10630 1134"/>
                              <a:gd name="T53" fmla="*/ T52 w 9496"/>
                              <a:gd name="T54" fmla="+- 0 -5 -5"/>
                              <a:gd name="T55" fmla="*/ -5 h 11210"/>
                              <a:gd name="T56" fmla="+- 0 10620 1134"/>
                              <a:gd name="T57" fmla="*/ T56 w 9496"/>
                              <a:gd name="T58" fmla="+- 0 -5 -5"/>
                              <a:gd name="T59" fmla="*/ -5 h 11210"/>
                              <a:gd name="T60" fmla="+- 0 1144 1134"/>
                              <a:gd name="T61" fmla="*/ T60 w 9496"/>
                              <a:gd name="T62" fmla="+- 0 -5 -5"/>
                              <a:gd name="T63" fmla="*/ -5 h 11210"/>
                              <a:gd name="T64" fmla="+- 0 1134 1134"/>
                              <a:gd name="T65" fmla="*/ T64 w 9496"/>
                              <a:gd name="T66" fmla="+- 0 -5 -5"/>
                              <a:gd name="T67" fmla="*/ -5 h 11210"/>
                              <a:gd name="T68" fmla="+- 0 1134 1134"/>
                              <a:gd name="T69" fmla="*/ T68 w 9496"/>
                              <a:gd name="T70" fmla="+- 0 5 -5"/>
                              <a:gd name="T71" fmla="*/ 5 h 11210"/>
                              <a:gd name="T72" fmla="+- 0 1144 1134"/>
                              <a:gd name="T73" fmla="*/ T72 w 9496"/>
                              <a:gd name="T74" fmla="+- 0 5 -5"/>
                              <a:gd name="T75" fmla="*/ 5 h 11210"/>
                              <a:gd name="T76" fmla="+- 0 10620 1134"/>
                              <a:gd name="T77" fmla="*/ T76 w 9496"/>
                              <a:gd name="T78" fmla="+- 0 5 -5"/>
                              <a:gd name="T79" fmla="*/ 5 h 11210"/>
                              <a:gd name="T80" fmla="+- 0 10630 1134"/>
                              <a:gd name="T81" fmla="*/ T80 w 9496"/>
                              <a:gd name="T82" fmla="+- 0 5 -5"/>
                              <a:gd name="T83" fmla="*/ 5 h 11210"/>
                              <a:gd name="T84" fmla="+- 0 10630 1134"/>
                              <a:gd name="T85" fmla="*/ T84 w 9496"/>
                              <a:gd name="T86" fmla="+- 0 -5 -5"/>
                              <a:gd name="T87" fmla="*/ -5 h 112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496" h="11210">
                                <a:moveTo>
                                  <a:pt x="10" y="10"/>
                                </a:moveTo>
                                <a:lnTo>
                                  <a:pt x="0" y="10"/>
                                </a:lnTo>
                                <a:lnTo>
                                  <a:pt x="0" y="11209"/>
                                </a:lnTo>
                                <a:lnTo>
                                  <a:pt x="10" y="11209"/>
                                </a:lnTo>
                                <a:lnTo>
                                  <a:pt x="10" y="10"/>
                                </a:lnTo>
                                <a:close/>
                                <a:moveTo>
                                  <a:pt x="9496" y="10"/>
                                </a:moveTo>
                                <a:lnTo>
                                  <a:pt x="9486" y="10"/>
                                </a:lnTo>
                                <a:lnTo>
                                  <a:pt x="9486" y="11200"/>
                                </a:lnTo>
                                <a:lnTo>
                                  <a:pt x="10" y="11200"/>
                                </a:lnTo>
                                <a:lnTo>
                                  <a:pt x="10" y="11209"/>
                                </a:lnTo>
                                <a:lnTo>
                                  <a:pt x="9486" y="11209"/>
                                </a:lnTo>
                                <a:lnTo>
                                  <a:pt x="9496" y="11209"/>
                                </a:lnTo>
                                <a:lnTo>
                                  <a:pt x="9496" y="10"/>
                                </a:lnTo>
                                <a:close/>
                                <a:moveTo>
                                  <a:pt x="9496" y="0"/>
                                </a:moveTo>
                                <a:lnTo>
                                  <a:pt x="9486" y="0"/>
                                </a:lnTo>
                                <a:lnTo>
                                  <a:pt x="10" y="0"/>
                                </a:lnTo>
                                <a:lnTo>
                                  <a:pt x="0" y="0"/>
                                </a:lnTo>
                                <a:lnTo>
                                  <a:pt x="0" y="10"/>
                                </a:lnTo>
                                <a:lnTo>
                                  <a:pt x="10" y="10"/>
                                </a:lnTo>
                                <a:lnTo>
                                  <a:pt x="9486" y="10"/>
                                </a:lnTo>
                                <a:lnTo>
                                  <a:pt x="9496" y="10"/>
                                </a:lnTo>
                                <a:lnTo>
                                  <a:pt x="949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D5F213" id="Group 86" o:spid="_x0000_s1026" style="position:absolute;margin-left:56.7pt;margin-top:-.25pt;width:474.8pt;height:560.5pt;z-index:-251646976;mso-position-horizontal-relative:page" coordorigin="1134,-5" coordsize="9496,1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">
                <v:rect id="Rectangle 6" o:spid="_x0000_s1027" style="position:absolute;left:1143;top:4;width:9477;height:11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" fillcolor="#cfdce3" stroked="f"/>
                <v:shape id="AutoShape 7" o:spid="_x0000_s1028" style="position:absolute;left:1134;top:-5;width:9496;height:11210;visibility:visible;mso-wrap-style:square;v-text-anchor:top" coordsize="9496,1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" path="m10,10l,10,,11209r10,l10,10xm9496,10r-10,l9486,11200r-9476,l10,11209r9476,l9496,11209,9496,10xm9496,r-10,l10,,,,,10r10,l9486,10r10,l9496,xe" fillcolor="#a9a9a9" stroked="f">
                  <v:path arrowok="t" o:connecttype="custom" o:connectlocs="10,5;0,5;0,11204;10,11204;10,5;9496,5;9486,5;9486,11195;10,11195;10,11204;9486,11204;9496,11204;9496,5;9496,-5;9486,-5;10,-5;0,-5;0,5;10,5;9486,5;9496,5;9496,-5" o:connectangles="0,0,0,0,0,0,0,0,0,0,0,0,0,0,0,0,0,0,0,0,0,0"/>
                </v:shape>
                <w10:wrap anchorx="page"/>
              </v:group>
            </w:pict>
          </mc:Fallback>
        </mc:AlternateContent>
      </w:r>
      <w:r w:rsidRPr="00346487">
        <w:rPr>
          <w:rFonts w:ascii="Times New Roman" w:hAnsi="Times New Roman" w:cs="Times New Roman"/>
          <w:sz w:val="24"/>
          <w:szCs w:val="24"/>
        </w:rPr>
        <w:t>Regulated activity</w:t>
      </w:r>
    </w:p>
    <w:p w14:paraId="51F1290C" w14:textId="77777777" w:rsidR="00346487" w:rsidRPr="00346487" w:rsidRDefault="00346487" w:rsidP="00346487">
      <w:pPr>
        <w:pStyle w:val="BodyText"/>
        <w:spacing w:before="6"/>
        <w:rPr>
          <w:rFonts w:ascii="Times New Roman" w:hAnsi="Times New Roman" w:cs="Times New Roman"/>
          <w:b/>
        </w:rPr>
      </w:pPr>
    </w:p>
    <w:p w14:paraId="2BC08BE0" w14:textId="77777777" w:rsidR="00346487" w:rsidRPr="00346487" w:rsidRDefault="00346487" w:rsidP="00346487">
      <w:pPr>
        <w:pStyle w:val="BodyText"/>
        <w:spacing w:line="288" w:lineRule="auto"/>
        <w:ind w:left="506" w:right="791"/>
        <w:rPr>
          <w:rFonts w:ascii="Times New Roman" w:hAnsi="Times New Roman" w:cs="Times New Roman"/>
        </w:rPr>
      </w:pPr>
      <w:r w:rsidRPr="00346487">
        <w:rPr>
          <w:rFonts w:ascii="Times New Roman" w:hAnsi="Times New Roman" w:cs="Times New Roman"/>
        </w:rPr>
        <w:t>The full legal definition of regulated activity is set out in Schedule 4 of the Safeguarding Vulnerable Groups Act 2006 as amended by the Protection of Freedoms Act 2012.</w:t>
      </w:r>
    </w:p>
    <w:p w14:paraId="14C2D40A" w14:textId="77777777" w:rsidR="00346487" w:rsidRPr="00346487" w:rsidRDefault="00346487" w:rsidP="00346487">
      <w:pPr>
        <w:pStyle w:val="BodyText"/>
        <w:spacing w:line="288" w:lineRule="auto"/>
        <w:ind w:left="506" w:right="805"/>
        <w:rPr>
          <w:rFonts w:ascii="Times New Roman" w:hAnsi="Times New Roman" w:cs="Times New Roman"/>
        </w:rPr>
      </w:pPr>
      <w:r w:rsidRPr="00346487">
        <w:rPr>
          <w:rFonts w:ascii="Times New Roman" w:hAnsi="Times New Roman" w:cs="Times New Roman"/>
        </w:rPr>
        <w:t xml:space="preserve">HM Government has produced </w:t>
      </w:r>
      <w:hyperlink r:id="rId180">
        <w:r w:rsidRPr="00346487">
          <w:rPr>
            <w:rFonts w:ascii="Times New Roman" w:hAnsi="Times New Roman" w:cs="Times New Roman"/>
            <w:color w:val="0000FF"/>
            <w:u w:val="single" w:color="0000FF"/>
          </w:rPr>
          <w:t>Factual note on regulated activity in relation to children:</w:t>
        </w:r>
      </w:hyperlink>
      <w:r w:rsidRPr="00346487">
        <w:rPr>
          <w:rFonts w:ascii="Times New Roman" w:hAnsi="Times New Roman" w:cs="Times New Roman"/>
          <w:color w:val="0000FF"/>
        </w:rPr>
        <w:t xml:space="preserve"> </w:t>
      </w:r>
      <w:hyperlink r:id="rId181">
        <w:r w:rsidRPr="00346487">
          <w:rPr>
            <w:rFonts w:ascii="Times New Roman" w:hAnsi="Times New Roman" w:cs="Times New Roman"/>
            <w:color w:val="0000FF"/>
            <w:u w:val="single" w:color="0000FF"/>
          </w:rPr>
          <w:t>scope</w:t>
        </w:r>
      </w:hyperlink>
      <w:r w:rsidRPr="00346487">
        <w:rPr>
          <w:rFonts w:ascii="Times New Roman" w:hAnsi="Times New Roman" w:cs="Times New Roman"/>
        </w:rPr>
        <w:t>.</w:t>
      </w:r>
    </w:p>
    <w:p w14:paraId="114D37F0" w14:textId="77777777" w:rsidR="00346487" w:rsidRPr="00346487" w:rsidRDefault="00346487" w:rsidP="00346487">
      <w:pPr>
        <w:pStyle w:val="BodyText"/>
        <w:spacing w:before="10"/>
        <w:rPr>
          <w:rFonts w:ascii="Times New Roman" w:hAnsi="Times New Roman" w:cs="Times New Roman"/>
        </w:rPr>
      </w:pPr>
    </w:p>
    <w:p w14:paraId="5A679D6B" w14:textId="77777777" w:rsidR="00346487" w:rsidRPr="00346487" w:rsidRDefault="00346487" w:rsidP="00346487">
      <w:pPr>
        <w:pStyle w:val="BodyText"/>
        <w:spacing w:before="92"/>
        <w:ind w:left="506"/>
        <w:rPr>
          <w:rFonts w:ascii="Times New Roman" w:hAnsi="Times New Roman" w:cs="Times New Roman"/>
        </w:rPr>
      </w:pPr>
      <w:r w:rsidRPr="00346487">
        <w:rPr>
          <w:rFonts w:ascii="Times New Roman" w:hAnsi="Times New Roman" w:cs="Times New Roman"/>
        </w:rPr>
        <w:t>Regulated activity includes:</w:t>
      </w:r>
    </w:p>
    <w:p w14:paraId="540F0AA8" w14:textId="77777777" w:rsidR="00346487" w:rsidRPr="00346487" w:rsidRDefault="00346487" w:rsidP="00346487">
      <w:pPr>
        <w:pStyle w:val="BodyText"/>
        <w:spacing w:before="8"/>
        <w:rPr>
          <w:rFonts w:ascii="Times New Roman" w:hAnsi="Times New Roman" w:cs="Times New Roman"/>
        </w:rPr>
      </w:pPr>
    </w:p>
    <w:p w14:paraId="6018A160" w14:textId="77777777" w:rsidR="00346487" w:rsidRPr="00346487" w:rsidRDefault="00346487" w:rsidP="00346487">
      <w:pPr>
        <w:pStyle w:val="ListParagraph"/>
        <w:numPr>
          <w:ilvl w:val="0"/>
          <w:numId w:val="9"/>
        </w:numPr>
        <w:tabs>
          <w:tab w:val="left" w:pos="1227"/>
        </w:tabs>
        <w:spacing w:before="0" w:line="288" w:lineRule="auto"/>
        <w:ind w:right="821"/>
        <w:rPr>
          <w:rFonts w:ascii="Times New Roman" w:hAnsi="Times New Roman" w:cs="Times New Roman"/>
          <w:sz w:val="24"/>
          <w:szCs w:val="24"/>
        </w:rPr>
      </w:pPr>
      <w:r w:rsidRPr="00346487">
        <w:rPr>
          <w:rFonts w:ascii="Times New Roman" w:hAnsi="Times New Roman" w:cs="Times New Roman"/>
          <w:sz w:val="24"/>
          <w:szCs w:val="24"/>
        </w:rPr>
        <w:t>teaching, training, instructing, caring for (see (c) below) or supervising children if the person is unsupervised, or providing advice or guidance on physical, emotional or educational well-being, or driving a vehicle only for</w:t>
      </w:r>
      <w:r w:rsidRPr="00346487">
        <w:rPr>
          <w:rFonts w:ascii="Times New Roman" w:hAnsi="Times New Roman" w:cs="Times New Roman"/>
          <w:spacing w:val="-18"/>
          <w:sz w:val="24"/>
          <w:szCs w:val="24"/>
        </w:rPr>
        <w:t xml:space="preserve"> </w:t>
      </w:r>
      <w:r w:rsidRPr="00346487">
        <w:rPr>
          <w:rFonts w:ascii="Times New Roman" w:hAnsi="Times New Roman" w:cs="Times New Roman"/>
          <w:sz w:val="24"/>
          <w:szCs w:val="24"/>
        </w:rPr>
        <w:t>children;</w:t>
      </w:r>
    </w:p>
    <w:p w14:paraId="2BF3D19E" w14:textId="77777777" w:rsidR="00346487" w:rsidRPr="00346487" w:rsidRDefault="00346487" w:rsidP="00346487">
      <w:pPr>
        <w:pStyle w:val="ListParagraph"/>
        <w:numPr>
          <w:ilvl w:val="0"/>
          <w:numId w:val="9"/>
        </w:numPr>
        <w:tabs>
          <w:tab w:val="left" w:pos="1227"/>
        </w:tabs>
        <w:spacing w:line="288" w:lineRule="auto"/>
        <w:ind w:right="911"/>
        <w:rPr>
          <w:rFonts w:ascii="Times New Roman" w:hAnsi="Times New Roman" w:cs="Times New Roman"/>
          <w:sz w:val="24"/>
          <w:szCs w:val="24"/>
        </w:rPr>
      </w:pPr>
      <w:r w:rsidRPr="00346487">
        <w:rPr>
          <w:rFonts w:ascii="Times New Roman" w:hAnsi="Times New Roman" w:cs="Times New Roman"/>
          <w:sz w:val="24"/>
          <w:szCs w:val="24"/>
        </w:rPr>
        <w:t>work for a limited range of establishments (known as ‘specified places’, which include schools and colleges), with the opportunity for contact with children, but not including work done by supervised</w:t>
      </w:r>
      <w:r w:rsidRPr="00346487">
        <w:rPr>
          <w:rFonts w:ascii="Times New Roman" w:hAnsi="Times New Roman" w:cs="Times New Roman"/>
          <w:spacing w:val="-3"/>
          <w:sz w:val="24"/>
          <w:szCs w:val="24"/>
        </w:rPr>
        <w:t xml:space="preserve"> </w:t>
      </w:r>
      <w:r w:rsidRPr="00346487">
        <w:rPr>
          <w:rFonts w:ascii="Times New Roman" w:hAnsi="Times New Roman" w:cs="Times New Roman"/>
          <w:sz w:val="24"/>
          <w:szCs w:val="24"/>
        </w:rPr>
        <w:t>volunteers.</w:t>
      </w:r>
    </w:p>
    <w:p w14:paraId="43BD69E6" w14:textId="77777777" w:rsidR="00346487" w:rsidRPr="00346487" w:rsidRDefault="00346487" w:rsidP="00346487">
      <w:pPr>
        <w:pStyle w:val="BodyText"/>
        <w:spacing w:before="120" w:line="288" w:lineRule="auto"/>
        <w:ind w:left="506" w:right="952"/>
        <w:rPr>
          <w:rFonts w:ascii="Times New Roman" w:hAnsi="Times New Roman" w:cs="Times New Roman"/>
        </w:rPr>
      </w:pPr>
      <w:r w:rsidRPr="00346487">
        <w:rPr>
          <w:rFonts w:ascii="Times New Roman" w:hAnsi="Times New Roman" w:cs="Times New Roman"/>
        </w:rPr>
        <w:t>Work under (a) or (b) is regulated activity only if done regularly.</w:t>
      </w:r>
      <w:hyperlink w:anchor="_bookmark88" w:history="1">
        <w:r w:rsidRPr="00346487">
          <w:rPr>
            <w:rFonts w:ascii="Times New Roman" w:hAnsi="Times New Roman" w:cs="Times New Roman"/>
            <w:vertAlign w:val="superscript"/>
          </w:rPr>
          <w:t>66</w:t>
        </w:r>
        <w:r w:rsidRPr="00346487">
          <w:rPr>
            <w:rFonts w:ascii="Times New Roman" w:hAnsi="Times New Roman" w:cs="Times New Roman"/>
          </w:rPr>
          <w:t xml:space="preserve"> </w:t>
        </w:r>
      </w:hyperlink>
      <w:r w:rsidRPr="00346487">
        <w:rPr>
          <w:rFonts w:ascii="Times New Roman" w:hAnsi="Times New Roman" w:cs="Times New Roman"/>
        </w:rPr>
        <w:t>Some activities are always regulated activities, regardless of frequency or whether they are supervised or not. This includes:</w:t>
      </w:r>
    </w:p>
    <w:p w14:paraId="54946BAE" w14:textId="77777777" w:rsidR="00346487" w:rsidRPr="00346487" w:rsidRDefault="00346487" w:rsidP="00346487">
      <w:pPr>
        <w:pStyle w:val="BodyText"/>
        <w:spacing w:before="10"/>
        <w:rPr>
          <w:rFonts w:ascii="Times New Roman" w:hAnsi="Times New Roman" w:cs="Times New Roman"/>
        </w:rPr>
      </w:pPr>
    </w:p>
    <w:p w14:paraId="5CF3C4DB" w14:textId="77777777" w:rsidR="00346487" w:rsidRPr="00346487" w:rsidRDefault="00346487" w:rsidP="00346487">
      <w:pPr>
        <w:pStyle w:val="ListParagraph"/>
        <w:numPr>
          <w:ilvl w:val="0"/>
          <w:numId w:val="9"/>
        </w:numPr>
        <w:tabs>
          <w:tab w:val="left" w:pos="1227"/>
        </w:tabs>
        <w:spacing w:before="0" w:line="288" w:lineRule="auto"/>
        <w:ind w:right="1686"/>
        <w:rPr>
          <w:rFonts w:ascii="Times New Roman" w:hAnsi="Times New Roman" w:cs="Times New Roman"/>
          <w:sz w:val="24"/>
          <w:szCs w:val="24"/>
        </w:rPr>
      </w:pPr>
      <w:r w:rsidRPr="00346487">
        <w:rPr>
          <w:rFonts w:ascii="Times New Roman" w:hAnsi="Times New Roman" w:cs="Times New Roman"/>
          <w:sz w:val="24"/>
          <w:szCs w:val="24"/>
        </w:rPr>
        <w:t>relevant personal care, or health care provided by or provided under the supervision of a health care</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professional:</w:t>
      </w:r>
    </w:p>
    <w:p w14:paraId="0ED3ECD0" w14:textId="77777777" w:rsidR="00346487" w:rsidRPr="00346487" w:rsidRDefault="00346487" w:rsidP="00346487">
      <w:pPr>
        <w:pStyle w:val="ListParagraph"/>
        <w:numPr>
          <w:ilvl w:val="1"/>
          <w:numId w:val="9"/>
        </w:numPr>
        <w:tabs>
          <w:tab w:val="left" w:pos="1947"/>
        </w:tabs>
        <w:spacing w:line="278" w:lineRule="auto"/>
        <w:ind w:right="1248"/>
        <w:rPr>
          <w:rFonts w:ascii="Times New Roman" w:hAnsi="Times New Roman" w:cs="Times New Roman"/>
          <w:sz w:val="24"/>
          <w:szCs w:val="24"/>
        </w:rPr>
      </w:pPr>
      <w:r w:rsidRPr="00346487">
        <w:rPr>
          <w:rFonts w:ascii="Times New Roman" w:hAnsi="Times New Roman" w:cs="Times New Roman"/>
          <w:sz w:val="24"/>
          <w:szCs w:val="24"/>
        </w:rPr>
        <w:t>personal care includes helping a child with eating and drinking for reasons of illness or disability or in connection with toileting, washing, bathing and dressing for reasons of age, illness of</w:t>
      </w:r>
      <w:r w:rsidRPr="00346487">
        <w:rPr>
          <w:rFonts w:ascii="Times New Roman" w:hAnsi="Times New Roman" w:cs="Times New Roman"/>
          <w:spacing w:val="-13"/>
          <w:sz w:val="24"/>
          <w:szCs w:val="24"/>
        </w:rPr>
        <w:t xml:space="preserve"> </w:t>
      </w:r>
      <w:r w:rsidRPr="00346487">
        <w:rPr>
          <w:rFonts w:ascii="Times New Roman" w:hAnsi="Times New Roman" w:cs="Times New Roman"/>
          <w:sz w:val="24"/>
          <w:szCs w:val="24"/>
        </w:rPr>
        <w:t>disability;</w:t>
      </w:r>
      <w:hyperlink w:anchor="_bookmark89" w:history="1">
        <w:r w:rsidRPr="00346487">
          <w:rPr>
            <w:rFonts w:ascii="Times New Roman" w:hAnsi="Times New Roman" w:cs="Times New Roman"/>
            <w:sz w:val="24"/>
            <w:szCs w:val="24"/>
          </w:rPr>
          <w:t>67</w:t>
        </w:r>
      </w:hyperlink>
    </w:p>
    <w:p w14:paraId="7330A693" w14:textId="77777777" w:rsidR="00346487" w:rsidRPr="00346487" w:rsidRDefault="00346487" w:rsidP="00346487">
      <w:pPr>
        <w:pStyle w:val="ListParagraph"/>
        <w:numPr>
          <w:ilvl w:val="1"/>
          <w:numId w:val="9"/>
        </w:numPr>
        <w:tabs>
          <w:tab w:val="left" w:pos="1947"/>
        </w:tabs>
        <w:spacing w:before="132" w:line="266" w:lineRule="auto"/>
        <w:ind w:right="846"/>
        <w:rPr>
          <w:rFonts w:ascii="Times New Roman" w:hAnsi="Times New Roman" w:cs="Times New Roman"/>
          <w:sz w:val="24"/>
          <w:szCs w:val="24"/>
        </w:rPr>
      </w:pPr>
      <w:r w:rsidRPr="00346487">
        <w:rPr>
          <w:rFonts w:ascii="Times New Roman" w:hAnsi="Times New Roman" w:cs="Times New Roman"/>
          <w:sz w:val="24"/>
          <w:szCs w:val="24"/>
        </w:rPr>
        <w:t>health care means care for children provided by, or under the direction or supervision of, a regulated health care</w:t>
      </w:r>
      <w:r w:rsidRPr="00346487">
        <w:rPr>
          <w:rFonts w:ascii="Times New Roman" w:hAnsi="Times New Roman" w:cs="Times New Roman"/>
          <w:spacing w:val="-3"/>
          <w:sz w:val="24"/>
          <w:szCs w:val="24"/>
        </w:rPr>
        <w:t xml:space="preserve"> </w:t>
      </w:r>
      <w:r w:rsidRPr="00346487">
        <w:rPr>
          <w:rFonts w:ascii="Times New Roman" w:hAnsi="Times New Roman" w:cs="Times New Roman"/>
          <w:sz w:val="24"/>
          <w:szCs w:val="24"/>
        </w:rPr>
        <w:t>professional.</w:t>
      </w:r>
    </w:p>
    <w:p w14:paraId="2C734C64" w14:textId="77777777" w:rsidR="00346487" w:rsidRPr="00346487" w:rsidRDefault="00346487" w:rsidP="00346487">
      <w:pPr>
        <w:pStyle w:val="BodyText"/>
        <w:spacing w:before="149"/>
        <w:ind w:left="506"/>
        <w:rPr>
          <w:rFonts w:ascii="Times New Roman" w:hAnsi="Times New Roman" w:cs="Times New Roman"/>
        </w:rPr>
      </w:pPr>
      <w:r w:rsidRPr="00346487">
        <w:rPr>
          <w:rFonts w:ascii="Times New Roman" w:hAnsi="Times New Roman" w:cs="Times New Roman"/>
        </w:rPr>
        <w:t>Regulated activity will not be:</w:t>
      </w:r>
    </w:p>
    <w:p w14:paraId="5E465CE3" w14:textId="77777777" w:rsidR="00346487" w:rsidRPr="00346487" w:rsidRDefault="00346487" w:rsidP="00346487">
      <w:pPr>
        <w:pStyle w:val="BodyText"/>
        <w:spacing w:before="7"/>
        <w:rPr>
          <w:rFonts w:ascii="Times New Roman" w:hAnsi="Times New Roman" w:cs="Times New Roman"/>
        </w:rPr>
      </w:pPr>
    </w:p>
    <w:p w14:paraId="4C665205" w14:textId="77777777" w:rsidR="00346487" w:rsidRPr="00346487" w:rsidRDefault="00346487" w:rsidP="00346487">
      <w:pPr>
        <w:pStyle w:val="ListParagraph"/>
        <w:numPr>
          <w:ilvl w:val="0"/>
          <w:numId w:val="8"/>
        </w:numPr>
        <w:tabs>
          <w:tab w:val="left" w:pos="1226"/>
          <w:tab w:val="left" w:pos="1227"/>
        </w:tabs>
        <w:spacing w:before="0" w:line="283" w:lineRule="auto"/>
        <w:ind w:right="1073"/>
        <w:rPr>
          <w:rFonts w:ascii="Times New Roman" w:hAnsi="Times New Roman" w:cs="Times New Roman"/>
          <w:sz w:val="24"/>
          <w:szCs w:val="24"/>
        </w:rPr>
      </w:pPr>
      <w:r w:rsidRPr="00346487">
        <w:rPr>
          <w:rFonts w:ascii="Times New Roman" w:hAnsi="Times New Roman" w:cs="Times New Roman"/>
          <w:sz w:val="24"/>
          <w:szCs w:val="24"/>
        </w:rPr>
        <w:t>paid work in specified places which is occasional and temporary and does not involve teaching, training;</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and</w:t>
      </w:r>
    </w:p>
    <w:p w14:paraId="0C6576B1" w14:textId="77777777" w:rsidR="00346487" w:rsidRPr="00346487" w:rsidRDefault="00346487" w:rsidP="00346487">
      <w:pPr>
        <w:pStyle w:val="ListParagraph"/>
        <w:numPr>
          <w:ilvl w:val="0"/>
          <w:numId w:val="8"/>
        </w:numPr>
        <w:tabs>
          <w:tab w:val="left" w:pos="1226"/>
          <w:tab w:val="left" w:pos="1227"/>
        </w:tabs>
        <w:spacing w:before="125" w:line="285" w:lineRule="auto"/>
        <w:ind w:right="1033"/>
        <w:rPr>
          <w:rFonts w:ascii="Times New Roman" w:hAnsi="Times New Roman" w:cs="Times New Roman"/>
          <w:sz w:val="24"/>
          <w:szCs w:val="24"/>
        </w:rPr>
      </w:pPr>
      <w:r w:rsidRPr="00346487">
        <w:rPr>
          <w:rFonts w:ascii="Times New Roman" w:hAnsi="Times New Roman" w:cs="Times New Roman"/>
          <w:sz w:val="24"/>
          <w:szCs w:val="24"/>
        </w:rPr>
        <w:t>supervised activity which is paid in non-specified settings such as youth clubs, sports clubs</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etc.</w:t>
      </w:r>
    </w:p>
    <w:p w14:paraId="2B8714DB" w14:textId="77777777" w:rsidR="00346487" w:rsidRPr="00346487" w:rsidRDefault="00346487" w:rsidP="00346487">
      <w:pPr>
        <w:pStyle w:val="BodyText"/>
        <w:rPr>
          <w:rFonts w:ascii="Times New Roman" w:hAnsi="Times New Roman" w:cs="Times New Roman"/>
        </w:rPr>
      </w:pPr>
    </w:p>
    <w:p w14:paraId="7837E401" w14:textId="3549EAD8" w:rsidR="00346487" w:rsidRPr="00346487" w:rsidRDefault="00346487" w:rsidP="00346487">
      <w:pPr>
        <w:pStyle w:val="BodyText"/>
        <w:spacing w:before="8"/>
        <w:rPr>
          <w:rFonts w:ascii="Times New Roman" w:hAnsi="Times New Roman" w:cs="Times New Roman"/>
        </w:rPr>
      </w:pPr>
      <w:r w:rsidRPr="00346487">
        <w:rPr>
          <w:rFonts w:ascii="Times New Roman" w:hAnsi="Times New Roman" w:cs="Times New Roman"/>
          <w:noProof/>
        </w:rPr>
        <mc:AlternateContent>
          <mc:Choice Requires="wps">
            <w:drawing>
              <wp:anchor distT="0" distB="0" distL="0" distR="0" simplePos="0" relativeHeight="251706368" behindDoc="1" locked="0" layoutInCell="1" allowOverlap="1" wp14:anchorId="23981A4D" wp14:editId="11C45DAA">
                <wp:simplePos x="0" y="0"/>
                <wp:positionH relativeFrom="page">
                  <wp:posOffset>720090</wp:posOffset>
                </wp:positionH>
                <wp:positionV relativeFrom="paragraph">
                  <wp:posOffset>227330</wp:posOffset>
                </wp:positionV>
                <wp:extent cx="1828800" cy="7620"/>
                <wp:effectExtent l="0" t="3175" r="3810" b="0"/>
                <wp:wrapTopAndBottom/>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F15EE" id="Rectangle 85" o:spid="_x0000_s1026" style="position:absolute;margin-left:56.7pt;margin-top:17.9pt;width:2in;height:.6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" fillcolor="black" stroked="f">
                <w10:wrap type="topAndBottom" anchorx="page"/>
              </v:rect>
            </w:pict>
          </mc:Fallback>
        </mc:AlternateContent>
      </w:r>
    </w:p>
    <w:p w14:paraId="26C8F2BB" w14:textId="77777777" w:rsidR="00346487" w:rsidRPr="00346487" w:rsidRDefault="00346487" w:rsidP="00346487">
      <w:pPr>
        <w:pStyle w:val="BodyText"/>
        <w:spacing w:before="2"/>
        <w:rPr>
          <w:rFonts w:ascii="Times New Roman" w:hAnsi="Times New Roman" w:cs="Times New Roman"/>
        </w:rPr>
      </w:pPr>
    </w:p>
    <w:p w14:paraId="0614B984" w14:textId="77777777" w:rsidR="00346487" w:rsidRPr="00346487" w:rsidRDefault="00346487" w:rsidP="00346487">
      <w:pPr>
        <w:spacing w:before="100" w:line="256" w:lineRule="auto"/>
        <w:ind w:left="393" w:right="743"/>
        <w:rPr>
          <w:rFonts w:ascii="Times New Roman" w:hAnsi="Times New Roman" w:cs="Times New Roman"/>
          <w:sz w:val="24"/>
          <w:szCs w:val="24"/>
        </w:rPr>
      </w:pPr>
      <w:bookmarkStart w:id="152" w:name="_bookmark88"/>
      <w:bookmarkStart w:id="153" w:name="_bookmark89"/>
      <w:bookmarkEnd w:id="152"/>
      <w:bookmarkEnd w:id="153"/>
      <w:r w:rsidRPr="00346487">
        <w:rPr>
          <w:rFonts w:ascii="Times New Roman" w:hAnsi="Times New Roman" w:cs="Times New Roman"/>
          <w:sz w:val="24"/>
          <w:szCs w:val="24"/>
          <w:vertAlign w:val="superscript"/>
        </w:rPr>
        <w:t>66</w:t>
      </w:r>
      <w:r w:rsidRPr="00346487">
        <w:rPr>
          <w:rFonts w:ascii="Times New Roman" w:hAnsi="Times New Roman" w:cs="Times New Roman"/>
          <w:sz w:val="24"/>
          <w:szCs w:val="24"/>
        </w:rPr>
        <w:t xml:space="preserve"> The Safeguarding Vulnerable Groups Act 2006 provides that the type of work referred to at (a) or (b) will be regulated activity if “it is carried out frequently by the same person” or if “the period condition is satisfied”. Paragraph 10 of Schedule 4 to this Act says the period condition is satisfied if the person carrying out the activity does so at any time on more than three days in any period of 30 days and, for the purposes of the work referred to at (a), apart from driving vehicle only for children, it is also satisfied if it is</w:t>
      </w:r>
    </w:p>
    <w:p w14:paraId="641DBEAA" w14:textId="77777777" w:rsidR="00346487" w:rsidRPr="00346487" w:rsidRDefault="00346487" w:rsidP="00346487">
      <w:pPr>
        <w:spacing w:line="256" w:lineRule="auto"/>
        <w:rPr>
          <w:rFonts w:ascii="Times New Roman" w:hAnsi="Times New Roman" w:cs="Times New Roman"/>
          <w:sz w:val="24"/>
          <w:szCs w:val="24"/>
        </w:rPr>
        <w:sectPr w:rsidR="00346487" w:rsidRPr="00346487" w:rsidSect="00346487">
          <w:pgSz w:w="11910" w:h="16840"/>
          <w:pgMar w:top="1120" w:right="620" w:bottom="1840" w:left="740" w:header="0" w:footer="156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6428650F" w14:textId="77777777" w:rsidR="00346487" w:rsidRPr="00346487" w:rsidRDefault="00346487" w:rsidP="00346487">
      <w:pPr>
        <w:pStyle w:val="Heading3"/>
        <w:spacing w:before="75"/>
        <w:rPr>
          <w:rFonts w:ascii="Times New Roman" w:hAnsi="Times New Roman" w:cs="Times New Roman"/>
          <w:sz w:val="24"/>
          <w:szCs w:val="24"/>
        </w:rPr>
      </w:pPr>
      <w:bookmarkStart w:id="154" w:name="Types_of_DBS_checks"/>
      <w:bookmarkEnd w:id="154"/>
      <w:r w:rsidRPr="00346487">
        <w:rPr>
          <w:rFonts w:ascii="Times New Roman" w:hAnsi="Times New Roman" w:cs="Times New Roman"/>
          <w:color w:val="104F75"/>
          <w:sz w:val="24"/>
          <w:szCs w:val="24"/>
        </w:rPr>
        <w:t>Types of DBS checks</w:t>
      </w:r>
    </w:p>
    <w:p w14:paraId="7CB9E077" w14:textId="77777777" w:rsidR="00346487" w:rsidRPr="00346487" w:rsidRDefault="00346487" w:rsidP="00346487">
      <w:pPr>
        <w:pStyle w:val="ListParagraph"/>
        <w:numPr>
          <w:ilvl w:val="0"/>
          <w:numId w:val="12"/>
        </w:numPr>
        <w:tabs>
          <w:tab w:val="left" w:pos="1255"/>
          <w:tab w:val="left" w:pos="1256"/>
        </w:tabs>
        <w:spacing w:before="240"/>
        <w:ind w:left="1255" w:hanging="721"/>
        <w:jc w:val="left"/>
        <w:rPr>
          <w:rFonts w:ascii="Times New Roman" w:hAnsi="Times New Roman" w:cs="Times New Roman"/>
          <w:sz w:val="24"/>
          <w:szCs w:val="24"/>
        </w:rPr>
      </w:pPr>
      <w:r w:rsidRPr="00346487">
        <w:rPr>
          <w:rFonts w:ascii="Times New Roman" w:hAnsi="Times New Roman" w:cs="Times New Roman"/>
          <w:sz w:val="24"/>
          <w:szCs w:val="24"/>
        </w:rPr>
        <w:t>These are the types of checks</w:t>
      </w:r>
      <w:r w:rsidRPr="00346487">
        <w:rPr>
          <w:rFonts w:ascii="Times New Roman" w:hAnsi="Times New Roman" w:cs="Times New Roman"/>
          <w:spacing w:val="-3"/>
          <w:sz w:val="24"/>
          <w:szCs w:val="24"/>
        </w:rPr>
        <w:t xml:space="preserve"> </w:t>
      </w:r>
      <w:r w:rsidRPr="00346487">
        <w:rPr>
          <w:rFonts w:ascii="Times New Roman" w:hAnsi="Times New Roman" w:cs="Times New Roman"/>
          <w:sz w:val="24"/>
          <w:szCs w:val="24"/>
        </w:rPr>
        <w:t>available.</w:t>
      </w:r>
    </w:p>
    <w:p w14:paraId="01E52447" w14:textId="77777777" w:rsidR="00346487" w:rsidRPr="00346487" w:rsidRDefault="00346487" w:rsidP="00346487">
      <w:pPr>
        <w:pStyle w:val="ListParagraph"/>
        <w:numPr>
          <w:ilvl w:val="1"/>
          <w:numId w:val="12"/>
        </w:numPr>
        <w:tabs>
          <w:tab w:val="left" w:pos="1114"/>
        </w:tabs>
        <w:spacing w:before="175" w:line="285" w:lineRule="auto"/>
        <w:ind w:left="1113" w:right="892"/>
        <w:jc w:val="both"/>
        <w:rPr>
          <w:rFonts w:ascii="Times New Roman" w:hAnsi="Times New Roman" w:cs="Times New Roman"/>
          <w:sz w:val="24"/>
          <w:szCs w:val="24"/>
        </w:rPr>
      </w:pPr>
      <w:r w:rsidRPr="00346487">
        <w:rPr>
          <w:rFonts w:ascii="Times New Roman" w:hAnsi="Times New Roman" w:cs="Times New Roman"/>
          <w:b/>
          <w:sz w:val="24"/>
          <w:szCs w:val="24"/>
        </w:rPr>
        <w:t xml:space="preserve">Basic DBS check </w:t>
      </w:r>
      <w:r w:rsidRPr="00346487">
        <w:rPr>
          <w:rFonts w:ascii="Times New Roman" w:hAnsi="Times New Roman" w:cs="Times New Roman"/>
          <w:sz w:val="24"/>
          <w:szCs w:val="24"/>
        </w:rPr>
        <w:t>– this provides details of convictions and conditional cautions considered to be ‘unspent’ under the terms of the Rehabilitation of Offenders Act 1974.</w:t>
      </w:r>
    </w:p>
    <w:p w14:paraId="4EAD72C3" w14:textId="77777777" w:rsidR="00346487" w:rsidRPr="00346487" w:rsidRDefault="00346487" w:rsidP="00346487">
      <w:pPr>
        <w:pStyle w:val="ListParagraph"/>
        <w:numPr>
          <w:ilvl w:val="1"/>
          <w:numId w:val="12"/>
        </w:numPr>
        <w:tabs>
          <w:tab w:val="left" w:pos="1113"/>
          <w:tab w:val="left" w:pos="1114"/>
        </w:tabs>
        <w:spacing w:before="124" w:line="285" w:lineRule="auto"/>
        <w:ind w:left="1113" w:right="707"/>
        <w:rPr>
          <w:rFonts w:ascii="Times New Roman" w:hAnsi="Times New Roman" w:cs="Times New Roman"/>
          <w:sz w:val="24"/>
          <w:szCs w:val="24"/>
        </w:rPr>
      </w:pPr>
      <w:r w:rsidRPr="00346487">
        <w:rPr>
          <w:rFonts w:ascii="Times New Roman" w:hAnsi="Times New Roman" w:cs="Times New Roman"/>
          <w:b/>
          <w:sz w:val="24"/>
          <w:szCs w:val="24"/>
        </w:rPr>
        <w:t xml:space="preserve">Standard DBS check </w:t>
      </w:r>
      <w:r w:rsidRPr="00346487">
        <w:rPr>
          <w:rFonts w:ascii="Times New Roman" w:hAnsi="Times New Roman" w:cs="Times New Roman"/>
          <w:sz w:val="24"/>
          <w:szCs w:val="24"/>
        </w:rPr>
        <w:t>–this provides information about convictions, cautions, reprimands and warnings held on the Police National Computer (PNC), regardless or not of whether they are spent under the Rehabilitation of Offenders Act 1974. The law allows for certain old and minor matters to be filtered</w:t>
      </w:r>
      <w:r w:rsidRPr="00346487">
        <w:rPr>
          <w:rFonts w:ascii="Times New Roman" w:hAnsi="Times New Roman" w:cs="Times New Roman"/>
          <w:spacing w:val="-11"/>
          <w:sz w:val="24"/>
          <w:szCs w:val="24"/>
        </w:rPr>
        <w:t xml:space="preserve"> </w:t>
      </w:r>
      <w:r w:rsidRPr="00346487">
        <w:rPr>
          <w:rFonts w:ascii="Times New Roman" w:hAnsi="Times New Roman" w:cs="Times New Roman"/>
          <w:sz w:val="24"/>
          <w:szCs w:val="24"/>
        </w:rPr>
        <w:t>out.</w:t>
      </w:r>
    </w:p>
    <w:p w14:paraId="6F187ACE" w14:textId="77777777" w:rsidR="00346487" w:rsidRPr="00346487" w:rsidRDefault="00346487" w:rsidP="00346487">
      <w:pPr>
        <w:pStyle w:val="ListParagraph"/>
        <w:numPr>
          <w:ilvl w:val="1"/>
          <w:numId w:val="12"/>
        </w:numPr>
        <w:tabs>
          <w:tab w:val="left" w:pos="1113"/>
          <w:tab w:val="left" w:pos="1114"/>
        </w:tabs>
        <w:spacing w:before="125" w:line="288" w:lineRule="auto"/>
        <w:ind w:left="1113" w:right="719"/>
        <w:rPr>
          <w:rFonts w:ascii="Times New Roman" w:hAnsi="Times New Roman" w:cs="Times New Roman"/>
          <w:sz w:val="24"/>
          <w:szCs w:val="24"/>
        </w:rPr>
      </w:pPr>
      <w:r w:rsidRPr="00346487">
        <w:rPr>
          <w:rFonts w:ascii="Times New Roman" w:hAnsi="Times New Roman" w:cs="Times New Roman"/>
          <w:b/>
          <w:sz w:val="24"/>
          <w:szCs w:val="24"/>
        </w:rPr>
        <w:t xml:space="preserve">Enhanced DBS check </w:t>
      </w:r>
      <w:r w:rsidRPr="00346487">
        <w:rPr>
          <w:rFonts w:ascii="Times New Roman" w:hAnsi="Times New Roman" w:cs="Times New Roman"/>
          <w:sz w:val="24"/>
          <w:szCs w:val="24"/>
        </w:rPr>
        <w:t xml:space="preserve">– this provides the same information about convictions, cautions, reprimands and warnings held on the Police National Computer (PNC) as a Standard DBS check, plus additional information held by police such as interviews and allegations. Additional information will only be disclosed where a chief police officer reasonably believes it to be relevant and considers that it ought to be disclosed. The position being applied for/or activities being undertaken </w:t>
      </w:r>
      <w:r w:rsidRPr="00346487">
        <w:rPr>
          <w:rFonts w:ascii="Times New Roman" w:hAnsi="Times New Roman" w:cs="Times New Roman"/>
          <w:b/>
          <w:sz w:val="24"/>
          <w:szCs w:val="24"/>
        </w:rPr>
        <w:t xml:space="preserve">must </w:t>
      </w:r>
      <w:r w:rsidRPr="00346487">
        <w:rPr>
          <w:rFonts w:ascii="Times New Roman" w:hAnsi="Times New Roman" w:cs="Times New Roman"/>
          <w:sz w:val="24"/>
          <w:szCs w:val="24"/>
        </w:rPr>
        <w:t>be covered by an exempted question in the Rehabilitation of Offenders Act 1974 (Exceptions) Order 1975 and by provisions in the Police Act 1997 (Criminal Records) Regulations 2002.</w:t>
      </w:r>
      <w:hyperlink w:anchor="_bookmark90" w:history="1">
        <w:r w:rsidRPr="00346487">
          <w:rPr>
            <w:rFonts w:ascii="Times New Roman" w:hAnsi="Times New Roman" w:cs="Times New Roman"/>
            <w:sz w:val="24"/>
            <w:szCs w:val="24"/>
            <w:vertAlign w:val="superscript"/>
          </w:rPr>
          <w:t>68</w:t>
        </w:r>
      </w:hyperlink>
    </w:p>
    <w:p w14:paraId="192C2B1F" w14:textId="77777777" w:rsidR="00346487" w:rsidRPr="00346487" w:rsidRDefault="00346487" w:rsidP="00346487">
      <w:pPr>
        <w:pStyle w:val="ListParagraph"/>
        <w:numPr>
          <w:ilvl w:val="1"/>
          <w:numId w:val="12"/>
        </w:numPr>
        <w:tabs>
          <w:tab w:val="left" w:pos="1113"/>
          <w:tab w:val="left" w:pos="1114"/>
        </w:tabs>
        <w:spacing w:before="114" w:line="288" w:lineRule="auto"/>
        <w:ind w:left="1113" w:right="693"/>
        <w:rPr>
          <w:rFonts w:ascii="Times New Roman" w:hAnsi="Times New Roman" w:cs="Times New Roman"/>
          <w:sz w:val="24"/>
          <w:szCs w:val="24"/>
        </w:rPr>
      </w:pPr>
      <w:r w:rsidRPr="00346487">
        <w:rPr>
          <w:rFonts w:ascii="Times New Roman" w:hAnsi="Times New Roman" w:cs="Times New Roman"/>
          <w:b/>
          <w:sz w:val="24"/>
          <w:szCs w:val="24"/>
        </w:rPr>
        <w:t xml:space="preserve">Enhanced DBS check with children’s barred list information </w:t>
      </w:r>
      <w:r w:rsidRPr="00346487">
        <w:rPr>
          <w:rFonts w:ascii="Times New Roman" w:hAnsi="Times New Roman" w:cs="Times New Roman"/>
          <w:sz w:val="24"/>
          <w:szCs w:val="24"/>
        </w:rPr>
        <w:t xml:space="preserve">– where people are working or seeking to work in regulated activity relating to children, this allows an additional check, to be made, about whether the person appears on the children’s barred list, along with a check of the Police National Computer records plus additional information held by police as above. The position being applied for or activities being undertaken </w:t>
      </w:r>
      <w:r w:rsidRPr="00346487">
        <w:rPr>
          <w:rFonts w:ascii="Times New Roman" w:hAnsi="Times New Roman" w:cs="Times New Roman"/>
          <w:b/>
          <w:sz w:val="24"/>
          <w:szCs w:val="24"/>
        </w:rPr>
        <w:t xml:space="preserve">must </w:t>
      </w:r>
      <w:r w:rsidRPr="00346487">
        <w:rPr>
          <w:rFonts w:ascii="Times New Roman" w:hAnsi="Times New Roman" w:cs="Times New Roman"/>
          <w:sz w:val="24"/>
          <w:szCs w:val="24"/>
        </w:rPr>
        <w:t xml:space="preserve">be eligible for an enhanced DBS check as above and be for a purpose listed in the Police Act 1997 (Criminal Records) (No2) Regulations 2009 as qualifying for a barred list(s) check. In addition, this check </w:t>
      </w:r>
      <w:r w:rsidRPr="00346487">
        <w:rPr>
          <w:rFonts w:ascii="Times New Roman" w:hAnsi="Times New Roman" w:cs="Times New Roman"/>
          <w:b/>
          <w:sz w:val="24"/>
          <w:szCs w:val="24"/>
        </w:rPr>
        <w:t xml:space="preserve">can </w:t>
      </w:r>
      <w:r w:rsidRPr="00346487">
        <w:rPr>
          <w:rFonts w:ascii="Times New Roman" w:hAnsi="Times New Roman" w:cs="Times New Roman"/>
          <w:sz w:val="24"/>
          <w:szCs w:val="24"/>
        </w:rPr>
        <w:t>also include information as to whether an individual is subject to a section</w:t>
      </w:r>
      <w:r w:rsidRPr="00346487">
        <w:rPr>
          <w:rFonts w:ascii="Times New Roman" w:hAnsi="Times New Roman" w:cs="Times New Roman"/>
          <w:spacing w:val="-37"/>
          <w:sz w:val="24"/>
          <w:szCs w:val="24"/>
        </w:rPr>
        <w:t xml:space="preserve"> </w:t>
      </w:r>
      <w:r w:rsidRPr="00346487">
        <w:rPr>
          <w:rFonts w:ascii="Times New Roman" w:hAnsi="Times New Roman" w:cs="Times New Roman"/>
          <w:sz w:val="24"/>
          <w:szCs w:val="24"/>
        </w:rPr>
        <w:t>128</w:t>
      </w:r>
    </w:p>
    <w:p w14:paraId="1461BE11" w14:textId="77777777" w:rsidR="00F37526" w:rsidRDefault="00F37526" w:rsidP="00F37526">
      <w:pPr>
        <w:pStyle w:val="BodyText"/>
        <w:spacing w:before="11"/>
        <w:rPr>
          <w:rFonts w:ascii="Times New Roman" w:hAnsi="Times New Roman" w:cs="Times New Roman"/>
          <w:position w:val="6"/>
          <w:sz w:val="20"/>
          <w:szCs w:val="20"/>
        </w:rPr>
      </w:pPr>
    </w:p>
    <w:p w14:paraId="2688ED87" w14:textId="77777777" w:rsidR="00346487" w:rsidRPr="00F37526" w:rsidRDefault="00346487" w:rsidP="00F37526">
      <w:pPr>
        <w:pStyle w:val="BodyText"/>
        <w:spacing w:before="11"/>
        <w:rPr>
          <w:rFonts w:ascii="Times New Roman" w:hAnsi="Times New Roman" w:cs="Times New Roman"/>
          <w:position w:val="6"/>
          <w:sz w:val="20"/>
          <w:szCs w:val="20"/>
        </w:rPr>
      </w:pPr>
      <w:r w:rsidRPr="00F37526">
        <w:rPr>
          <w:rFonts w:ascii="Times New Roman" w:hAnsi="Times New Roman" w:cs="Times New Roman"/>
          <w:noProof/>
          <w:sz w:val="20"/>
          <w:szCs w:val="20"/>
        </w:rPr>
        <mc:AlternateContent>
          <mc:Choice Requires="wps">
            <w:drawing>
              <wp:anchor distT="0" distB="0" distL="0" distR="0" simplePos="0" relativeHeight="251707392" behindDoc="1" locked="0" layoutInCell="1" allowOverlap="1" wp14:anchorId="1D35B0A6" wp14:editId="13DE9C5A">
                <wp:simplePos x="0" y="0"/>
                <wp:positionH relativeFrom="page">
                  <wp:posOffset>720090</wp:posOffset>
                </wp:positionH>
                <wp:positionV relativeFrom="paragraph">
                  <wp:posOffset>177800</wp:posOffset>
                </wp:positionV>
                <wp:extent cx="1828800" cy="7620"/>
                <wp:effectExtent l="0" t="3810" r="3810" b="0"/>
                <wp:wrapTopAndBottom/>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64CDD" id="Rectangle 84" o:spid="_x0000_s1026" style="position:absolute;margin-left:56.7pt;margin-top:14pt;width:2in;height:.6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" fillcolor="black" stroked="f">
                <w10:wrap type="topAndBottom" anchorx="page"/>
              </v:rect>
            </w:pict>
          </mc:Fallback>
        </mc:AlternateContent>
      </w:r>
      <w:r w:rsidRPr="00F37526">
        <w:rPr>
          <w:rFonts w:ascii="Times New Roman" w:hAnsi="Times New Roman" w:cs="Times New Roman"/>
          <w:position w:val="6"/>
          <w:sz w:val="20"/>
          <w:szCs w:val="20"/>
        </w:rPr>
        <w:t xml:space="preserve">67 </w:t>
      </w:r>
      <w:r w:rsidRPr="00F37526">
        <w:rPr>
          <w:rFonts w:ascii="Times New Roman" w:hAnsi="Times New Roman" w:cs="Times New Roman"/>
          <w:sz w:val="20"/>
          <w:szCs w:val="20"/>
        </w:rPr>
        <w:t>It is not intended that personal care includes such activities as, for example, parent volunteers helping with costumes for school plays or helping a child lace up football boots.</w:t>
      </w:r>
    </w:p>
    <w:p w14:paraId="6E0D0FE8" w14:textId="77777777" w:rsidR="00346487" w:rsidRPr="00F37526" w:rsidRDefault="00346487" w:rsidP="00346487">
      <w:pPr>
        <w:spacing w:line="249" w:lineRule="auto"/>
        <w:ind w:left="390" w:right="965"/>
        <w:rPr>
          <w:rFonts w:ascii="Times New Roman" w:hAnsi="Times New Roman" w:cs="Times New Roman"/>
          <w:sz w:val="20"/>
          <w:szCs w:val="20"/>
        </w:rPr>
      </w:pPr>
      <w:bookmarkStart w:id="155" w:name="_bookmark90"/>
      <w:bookmarkEnd w:id="155"/>
      <w:r w:rsidRPr="00F37526">
        <w:rPr>
          <w:rFonts w:ascii="Times New Roman" w:hAnsi="Times New Roman" w:cs="Times New Roman"/>
          <w:position w:val="6"/>
          <w:sz w:val="20"/>
          <w:szCs w:val="20"/>
        </w:rPr>
        <w:t xml:space="preserve">68 </w:t>
      </w:r>
      <w:r w:rsidRPr="00F37526">
        <w:rPr>
          <w:rFonts w:ascii="Times New Roman" w:hAnsi="Times New Roman" w:cs="Times New Roman"/>
          <w:sz w:val="20"/>
          <w:szCs w:val="20"/>
        </w:rPr>
        <w:t xml:space="preserve">This legislation does not provide a list of job roles that are eligible for this check – such a list does not exist. Instead, the Rehabilitation of Offenders Act 1974 (Exceptions) Order 1975 sets out the ‘exempted questions’ for which a Standard DBS check can be obtained. Similarly, the Police Act 1997 (Criminal Records) Regulations 2002 set out the purposes for which an Enhanced DBS check can be obtained, and the Police Act 1997 (Criminal Records) (No 2) Regulations 2009) list the circumstances in which an application for an Enhanced DBS check can also include suitability information relating to children (a children’s barred list check and confirmation as to whether an individual is subject to a s.128 direction). It is important to note that the Regulations can also remove roles, duties or activities through the removal of an exempted question or of a particular purpose. Any individual (including an applicant for a job which does not involve working with children) can be asked to apply for a Basic criminal record check. This will show only unspent convictions and cautions. Further details can be found on </w:t>
      </w:r>
      <w:hyperlink r:id="rId182">
        <w:r w:rsidRPr="00F37526">
          <w:rPr>
            <w:rFonts w:ascii="Times New Roman" w:hAnsi="Times New Roman" w:cs="Times New Roman"/>
            <w:color w:val="0000FF"/>
            <w:sz w:val="20"/>
            <w:szCs w:val="20"/>
            <w:u w:val="single" w:color="0000FF"/>
          </w:rPr>
          <w:t>gov.uk</w:t>
        </w:r>
        <w:r w:rsidRPr="00F37526">
          <w:rPr>
            <w:rFonts w:ascii="Times New Roman" w:hAnsi="Times New Roman" w:cs="Times New Roman"/>
            <w:sz w:val="20"/>
            <w:szCs w:val="20"/>
          </w:rPr>
          <w:t>.</w:t>
        </w:r>
      </w:hyperlink>
    </w:p>
    <w:p w14:paraId="06283C82" w14:textId="77777777" w:rsidR="00346487" w:rsidRPr="00346487" w:rsidRDefault="00346487" w:rsidP="00346487">
      <w:pPr>
        <w:spacing w:line="249" w:lineRule="auto"/>
        <w:rPr>
          <w:rFonts w:ascii="Times New Roman" w:hAnsi="Times New Roman" w:cs="Times New Roman"/>
          <w:sz w:val="24"/>
          <w:szCs w:val="24"/>
        </w:rPr>
        <w:sectPr w:rsidR="00346487" w:rsidRPr="00346487" w:rsidSect="00346487">
          <w:pgSz w:w="11910" w:h="16840"/>
          <w:pgMar w:top="1040" w:right="620" w:bottom="1800" w:left="740" w:header="0" w:footer="156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50A5F934" w14:textId="77777777" w:rsidR="00346487" w:rsidRPr="00346487" w:rsidRDefault="00346487" w:rsidP="00346487">
      <w:pPr>
        <w:pStyle w:val="BodyText"/>
        <w:spacing w:before="76" w:line="288" w:lineRule="auto"/>
        <w:ind w:left="1114" w:right="1024"/>
        <w:rPr>
          <w:rFonts w:ascii="Times New Roman" w:hAnsi="Times New Roman" w:cs="Times New Roman"/>
        </w:rPr>
      </w:pPr>
      <w:r w:rsidRPr="00346487">
        <w:rPr>
          <w:rFonts w:ascii="Times New Roman" w:hAnsi="Times New Roman" w:cs="Times New Roman"/>
        </w:rPr>
        <w:t xml:space="preserve">direction. However, they have to use specific wording in the position applied for field (see paragraph </w:t>
      </w:r>
      <w:hyperlink w:anchor="_bookmark101" w:history="1">
        <w:r w:rsidRPr="00346487">
          <w:rPr>
            <w:rFonts w:ascii="Times New Roman" w:hAnsi="Times New Roman" w:cs="Times New Roman"/>
          </w:rPr>
          <w:t>240</w:t>
        </w:r>
      </w:hyperlink>
      <w:r w:rsidRPr="00346487">
        <w:rPr>
          <w:rFonts w:ascii="Times New Roman" w:hAnsi="Times New Roman" w:cs="Times New Roman"/>
        </w:rPr>
        <w:t>).</w:t>
      </w:r>
    </w:p>
    <w:p w14:paraId="0A561FA7" w14:textId="77777777" w:rsidR="00346487" w:rsidRPr="00346487" w:rsidRDefault="00346487" w:rsidP="00346487">
      <w:pPr>
        <w:pStyle w:val="BodyText"/>
        <w:spacing w:before="10"/>
        <w:rPr>
          <w:rFonts w:ascii="Times New Roman" w:hAnsi="Times New Roman" w:cs="Times New Roman"/>
        </w:rPr>
      </w:pPr>
    </w:p>
    <w:p w14:paraId="25090264" w14:textId="77777777" w:rsidR="00346487" w:rsidRPr="00F37526" w:rsidRDefault="00346487" w:rsidP="00346487">
      <w:pPr>
        <w:pStyle w:val="Heading4"/>
        <w:rPr>
          <w:rFonts w:ascii="Times New Roman" w:hAnsi="Times New Roman" w:cs="Times New Roman"/>
          <w:color w:val="FF0000"/>
        </w:rPr>
      </w:pPr>
      <w:bookmarkStart w:id="156" w:name="Considering_which_type_of_check_is_requi"/>
      <w:bookmarkEnd w:id="156"/>
      <w:r w:rsidRPr="00F37526">
        <w:rPr>
          <w:rFonts w:ascii="Times New Roman" w:hAnsi="Times New Roman" w:cs="Times New Roman"/>
          <w:color w:val="FF0000"/>
        </w:rPr>
        <w:t>Considering which type of check is required</w:t>
      </w:r>
    </w:p>
    <w:p w14:paraId="65AD7D0F" w14:textId="77777777" w:rsidR="00346487" w:rsidRPr="00346487" w:rsidRDefault="00346487" w:rsidP="00346487">
      <w:pPr>
        <w:pStyle w:val="BodyText"/>
        <w:spacing w:before="10"/>
        <w:rPr>
          <w:rFonts w:ascii="Times New Roman" w:hAnsi="Times New Roman" w:cs="Times New Roman"/>
          <w:b/>
        </w:rPr>
      </w:pPr>
    </w:p>
    <w:p w14:paraId="4BA39445" w14:textId="77777777" w:rsidR="00346487" w:rsidRPr="00346487" w:rsidRDefault="00346487" w:rsidP="00346487">
      <w:pPr>
        <w:pStyle w:val="ListParagraph"/>
        <w:numPr>
          <w:ilvl w:val="0"/>
          <w:numId w:val="12"/>
        </w:numPr>
        <w:tabs>
          <w:tab w:val="left" w:pos="1255"/>
          <w:tab w:val="left" w:pos="1256"/>
        </w:tabs>
        <w:spacing w:before="0" w:line="288" w:lineRule="auto"/>
        <w:ind w:right="1283" w:firstLine="0"/>
        <w:jc w:val="left"/>
        <w:rPr>
          <w:rFonts w:ascii="Times New Roman" w:hAnsi="Times New Roman" w:cs="Times New Roman"/>
          <w:sz w:val="24"/>
          <w:szCs w:val="24"/>
        </w:rPr>
      </w:pPr>
      <w:r w:rsidRPr="00346487">
        <w:rPr>
          <w:rFonts w:ascii="Times New Roman" w:hAnsi="Times New Roman" w:cs="Times New Roman"/>
          <w:sz w:val="24"/>
          <w:szCs w:val="24"/>
        </w:rPr>
        <w:t>Most staff in a school and those in colleges working with children will be engaging in regulated activity relating to children, in which case an enhanced DBS check which includes children’s barred list information, will be</w:t>
      </w:r>
      <w:r w:rsidRPr="00346487">
        <w:rPr>
          <w:rFonts w:ascii="Times New Roman" w:hAnsi="Times New Roman" w:cs="Times New Roman"/>
          <w:spacing w:val="-13"/>
          <w:sz w:val="24"/>
          <w:szCs w:val="24"/>
        </w:rPr>
        <w:t xml:space="preserve"> </w:t>
      </w:r>
      <w:r w:rsidRPr="00346487">
        <w:rPr>
          <w:rFonts w:ascii="Times New Roman" w:hAnsi="Times New Roman" w:cs="Times New Roman"/>
          <w:sz w:val="24"/>
          <w:szCs w:val="24"/>
        </w:rPr>
        <w:t>required.</w:t>
      </w:r>
    </w:p>
    <w:p w14:paraId="5D7C0384" w14:textId="77777777" w:rsidR="00346487" w:rsidRPr="00346487" w:rsidRDefault="00346487" w:rsidP="00346487">
      <w:pPr>
        <w:pStyle w:val="ListParagraph"/>
        <w:numPr>
          <w:ilvl w:val="0"/>
          <w:numId w:val="12"/>
        </w:numPr>
        <w:tabs>
          <w:tab w:val="left" w:pos="1256"/>
        </w:tabs>
        <w:spacing w:line="288" w:lineRule="auto"/>
        <w:ind w:right="927" w:firstLine="0"/>
        <w:jc w:val="both"/>
        <w:rPr>
          <w:rFonts w:ascii="Times New Roman" w:hAnsi="Times New Roman" w:cs="Times New Roman"/>
          <w:sz w:val="24"/>
          <w:szCs w:val="24"/>
        </w:rPr>
      </w:pPr>
      <w:r w:rsidRPr="00346487">
        <w:rPr>
          <w:rFonts w:ascii="Times New Roman" w:hAnsi="Times New Roman" w:cs="Times New Roman"/>
          <w:sz w:val="24"/>
          <w:szCs w:val="24"/>
        </w:rPr>
        <w:t>For all other staff (e.g. contractors) who have an opportunity for regular contact with children who are not engaging in regulated activity, an enhanced DBS certificate, which does not include a barred list check, will be</w:t>
      </w:r>
      <w:r w:rsidRPr="00346487">
        <w:rPr>
          <w:rFonts w:ascii="Times New Roman" w:hAnsi="Times New Roman" w:cs="Times New Roman"/>
          <w:spacing w:val="-4"/>
          <w:sz w:val="24"/>
          <w:szCs w:val="24"/>
        </w:rPr>
        <w:t xml:space="preserve"> </w:t>
      </w:r>
      <w:r w:rsidRPr="00346487">
        <w:rPr>
          <w:rFonts w:ascii="Times New Roman" w:hAnsi="Times New Roman" w:cs="Times New Roman"/>
          <w:sz w:val="24"/>
          <w:szCs w:val="24"/>
        </w:rPr>
        <w:t>appropriate.</w:t>
      </w:r>
    </w:p>
    <w:p w14:paraId="799FC0BB" w14:textId="77777777" w:rsidR="00346487" w:rsidRPr="00346487" w:rsidRDefault="00346487" w:rsidP="00346487">
      <w:pPr>
        <w:pStyle w:val="ListParagraph"/>
        <w:numPr>
          <w:ilvl w:val="0"/>
          <w:numId w:val="12"/>
        </w:numPr>
        <w:tabs>
          <w:tab w:val="left" w:pos="1255"/>
          <w:tab w:val="left" w:pos="1256"/>
        </w:tabs>
        <w:spacing w:line="288" w:lineRule="auto"/>
        <w:ind w:right="1673"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Barred list information </w:t>
      </w:r>
      <w:r w:rsidRPr="00346487">
        <w:rPr>
          <w:rFonts w:ascii="Times New Roman" w:hAnsi="Times New Roman" w:cs="Times New Roman"/>
          <w:b/>
          <w:sz w:val="24"/>
          <w:szCs w:val="24"/>
        </w:rPr>
        <w:t xml:space="preserve">must not </w:t>
      </w:r>
      <w:r w:rsidRPr="00346487">
        <w:rPr>
          <w:rFonts w:ascii="Times New Roman" w:hAnsi="Times New Roman" w:cs="Times New Roman"/>
          <w:sz w:val="24"/>
          <w:szCs w:val="24"/>
        </w:rPr>
        <w:t>be requested on any person who is not engaging in or seeking to engage in regulated</w:t>
      </w:r>
      <w:r w:rsidRPr="00346487">
        <w:rPr>
          <w:rFonts w:ascii="Times New Roman" w:hAnsi="Times New Roman" w:cs="Times New Roman"/>
          <w:spacing w:val="-4"/>
          <w:sz w:val="24"/>
          <w:szCs w:val="24"/>
        </w:rPr>
        <w:t xml:space="preserve"> </w:t>
      </w:r>
      <w:r w:rsidRPr="00346487">
        <w:rPr>
          <w:rFonts w:ascii="Times New Roman" w:hAnsi="Times New Roman" w:cs="Times New Roman"/>
          <w:sz w:val="24"/>
          <w:szCs w:val="24"/>
        </w:rPr>
        <w:t>activity.</w:t>
      </w:r>
    </w:p>
    <w:p w14:paraId="00B1C7B7" w14:textId="77777777" w:rsidR="00346487" w:rsidRPr="00346487" w:rsidRDefault="00346487" w:rsidP="00346487">
      <w:pPr>
        <w:pStyle w:val="ListParagraph"/>
        <w:numPr>
          <w:ilvl w:val="0"/>
          <w:numId w:val="12"/>
        </w:numPr>
        <w:tabs>
          <w:tab w:val="left" w:pos="1255"/>
          <w:tab w:val="left" w:pos="1256"/>
        </w:tabs>
        <w:spacing w:line="288" w:lineRule="auto"/>
        <w:ind w:right="698" w:firstLine="0"/>
        <w:jc w:val="left"/>
        <w:rPr>
          <w:rFonts w:ascii="Times New Roman" w:hAnsi="Times New Roman" w:cs="Times New Roman"/>
          <w:sz w:val="24"/>
          <w:szCs w:val="24"/>
        </w:rPr>
      </w:pPr>
      <w:r w:rsidRPr="00346487">
        <w:rPr>
          <w:rFonts w:ascii="Times New Roman" w:hAnsi="Times New Roman" w:cs="Times New Roman"/>
          <w:sz w:val="24"/>
          <w:szCs w:val="24"/>
        </w:rPr>
        <w:t>The flowchart below (page 60) provides more information on the decision making process.</w:t>
      </w:r>
    </w:p>
    <w:p w14:paraId="3F475BAC" w14:textId="77777777" w:rsidR="00346487" w:rsidRPr="00346487" w:rsidRDefault="00346487" w:rsidP="00346487">
      <w:pPr>
        <w:pStyle w:val="ListParagraph"/>
        <w:numPr>
          <w:ilvl w:val="0"/>
          <w:numId w:val="12"/>
        </w:numPr>
        <w:tabs>
          <w:tab w:val="left" w:pos="1255"/>
          <w:tab w:val="left" w:pos="1256"/>
        </w:tabs>
        <w:spacing w:line="288" w:lineRule="auto"/>
        <w:ind w:right="789"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Where a DBS certificate is required, it </w:t>
      </w:r>
      <w:r w:rsidRPr="00346487">
        <w:rPr>
          <w:rFonts w:ascii="Times New Roman" w:hAnsi="Times New Roman" w:cs="Times New Roman"/>
          <w:b/>
          <w:sz w:val="24"/>
          <w:szCs w:val="24"/>
        </w:rPr>
        <w:t>must</w:t>
      </w:r>
      <w:hyperlink w:anchor="_bookmark91" w:history="1">
        <w:r w:rsidRPr="00346487">
          <w:rPr>
            <w:rFonts w:ascii="Times New Roman" w:hAnsi="Times New Roman" w:cs="Times New Roman"/>
            <w:sz w:val="24"/>
            <w:szCs w:val="24"/>
            <w:vertAlign w:val="superscript"/>
          </w:rPr>
          <w:t>69</w:t>
        </w:r>
        <w:r w:rsidRPr="00346487">
          <w:rPr>
            <w:rFonts w:ascii="Times New Roman" w:hAnsi="Times New Roman" w:cs="Times New Roman"/>
            <w:sz w:val="24"/>
            <w:szCs w:val="24"/>
          </w:rPr>
          <w:t xml:space="preserve"> </w:t>
        </w:r>
      </w:hyperlink>
      <w:r w:rsidRPr="00346487">
        <w:rPr>
          <w:rFonts w:ascii="Times New Roman" w:hAnsi="Times New Roman" w:cs="Times New Roman"/>
          <w:sz w:val="24"/>
          <w:szCs w:val="24"/>
        </w:rPr>
        <w:t>be obtained from the candidate before, or as soon as practicable after, the person’s appointment, including when using the DBS update service (see paragraph</w:t>
      </w:r>
      <w:r w:rsidRPr="00346487">
        <w:rPr>
          <w:rFonts w:ascii="Times New Roman" w:hAnsi="Times New Roman" w:cs="Times New Roman"/>
          <w:spacing w:val="-2"/>
          <w:sz w:val="24"/>
          <w:szCs w:val="24"/>
        </w:rPr>
        <w:t xml:space="preserve"> </w:t>
      </w:r>
      <w:hyperlink w:anchor="_bookmark93" w:history="1">
        <w:r w:rsidRPr="00346487">
          <w:rPr>
            <w:rFonts w:ascii="Times New Roman" w:hAnsi="Times New Roman" w:cs="Times New Roman"/>
            <w:sz w:val="24"/>
            <w:szCs w:val="24"/>
          </w:rPr>
          <w:t>232</w:t>
        </w:r>
      </w:hyperlink>
      <w:r w:rsidRPr="00346487">
        <w:rPr>
          <w:rFonts w:ascii="Times New Roman" w:hAnsi="Times New Roman" w:cs="Times New Roman"/>
          <w:sz w:val="24"/>
          <w:szCs w:val="24"/>
        </w:rPr>
        <w:t>).</w:t>
      </w:r>
    </w:p>
    <w:p w14:paraId="2F94A510" w14:textId="77777777" w:rsidR="00346487" w:rsidRPr="00346487" w:rsidRDefault="00346487" w:rsidP="00346487">
      <w:pPr>
        <w:pStyle w:val="ListParagraph"/>
        <w:numPr>
          <w:ilvl w:val="0"/>
          <w:numId w:val="12"/>
        </w:numPr>
        <w:tabs>
          <w:tab w:val="left" w:pos="1255"/>
          <w:tab w:val="left" w:pos="1256"/>
        </w:tabs>
        <w:spacing w:line="288" w:lineRule="auto"/>
        <w:ind w:right="857"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Once the checks are complete, the DBS will send a DBS certificate to the applicant. The applicant </w:t>
      </w:r>
      <w:r w:rsidRPr="00346487">
        <w:rPr>
          <w:rFonts w:ascii="Times New Roman" w:hAnsi="Times New Roman" w:cs="Times New Roman"/>
          <w:b/>
          <w:sz w:val="24"/>
          <w:szCs w:val="24"/>
        </w:rPr>
        <w:t xml:space="preserve">must </w:t>
      </w:r>
      <w:r w:rsidRPr="00346487">
        <w:rPr>
          <w:rFonts w:ascii="Times New Roman" w:hAnsi="Times New Roman" w:cs="Times New Roman"/>
          <w:sz w:val="24"/>
          <w:szCs w:val="24"/>
        </w:rPr>
        <w:t>show the original paper DBS certificate to their potential employer before they take up post, or as soon as practicable afterwards. Schools and colleges will be able to compare any information disclosed on the certificate with any information shared by the applicant during the recruitment process. DBS guidance on how to check a DBS certificate can be found on</w:t>
      </w:r>
      <w:r w:rsidRPr="00346487">
        <w:rPr>
          <w:rFonts w:ascii="Times New Roman" w:hAnsi="Times New Roman" w:cs="Times New Roman"/>
          <w:color w:val="0000FF"/>
          <w:spacing w:val="-4"/>
          <w:sz w:val="24"/>
          <w:szCs w:val="24"/>
        </w:rPr>
        <w:t xml:space="preserve"> </w:t>
      </w:r>
      <w:hyperlink r:id="rId183">
        <w:r w:rsidRPr="00346487">
          <w:rPr>
            <w:rFonts w:ascii="Times New Roman" w:hAnsi="Times New Roman" w:cs="Times New Roman"/>
            <w:color w:val="0000FF"/>
            <w:sz w:val="24"/>
            <w:szCs w:val="24"/>
            <w:u w:val="single" w:color="0000FF"/>
          </w:rPr>
          <w:t>GOV.UK</w:t>
        </w:r>
      </w:hyperlink>
      <w:r w:rsidRPr="00346487">
        <w:rPr>
          <w:rFonts w:ascii="Times New Roman" w:hAnsi="Times New Roman" w:cs="Times New Roman"/>
          <w:sz w:val="24"/>
          <w:szCs w:val="24"/>
        </w:rPr>
        <w:t>.</w:t>
      </w:r>
    </w:p>
    <w:p w14:paraId="748D1201" w14:textId="77777777" w:rsidR="00346487" w:rsidRPr="00346487" w:rsidRDefault="00346487" w:rsidP="00346487">
      <w:pPr>
        <w:pStyle w:val="ListParagraph"/>
        <w:numPr>
          <w:ilvl w:val="0"/>
          <w:numId w:val="12"/>
        </w:numPr>
        <w:tabs>
          <w:tab w:val="left" w:pos="1255"/>
          <w:tab w:val="left" w:pos="1256"/>
        </w:tabs>
        <w:spacing w:before="119" w:line="288" w:lineRule="auto"/>
        <w:ind w:right="856" w:firstLine="0"/>
        <w:jc w:val="left"/>
        <w:rPr>
          <w:rFonts w:ascii="Times New Roman" w:hAnsi="Times New Roman" w:cs="Times New Roman"/>
          <w:sz w:val="24"/>
          <w:szCs w:val="24"/>
        </w:rPr>
      </w:pPr>
      <w:r w:rsidRPr="00346487">
        <w:rPr>
          <w:rFonts w:ascii="Times New Roman" w:hAnsi="Times New Roman" w:cs="Times New Roman"/>
          <w:sz w:val="24"/>
          <w:szCs w:val="24"/>
        </w:rPr>
        <w:t>Schools and colleges should assess cases fairly, on an individual basis. A decision not to appoint somebody because of their conviction(s) should be clearly documented, so if challenged the school or college can defend its decision, in line with its policy on recruitment of</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ex-offenders.</w:t>
      </w:r>
    </w:p>
    <w:p w14:paraId="62F89D3B" w14:textId="77777777" w:rsidR="00346487" w:rsidRPr="00346487" w:rsidRDefault="00346487" w:rsidP="00346487">
      <w:pPr>
        <w:pStyle w:val="ListParagraph"/>
        <w:numPr>
          <w:ilvl w:val="0"/>
          <w:numId w:val="12"/>
        </w:numPr>
        <w:tabs>
          <w:tab w:val="left" w:pos="1255"/>
          <w:tab w:val="left" w:pos="1256"/>
        </w:tabs>
        <w:spacing w:line="288" w:lineRule="auto"/>
        <w:ind w:right="791" w:firstLine="0"/>
        <w:jc w:val="left"/>
        <w:rPr>
          <w:rFonts w:ascii="Times New Roman" w:hAnsi="Times New Roman" w:cs="Times New Roman"/>
          <w:sz w:val="24"/>
          <w:szCs w:val="24"/>
        </w:rPr>
      </w:pPr>
      <w:r w:rsidRPr="00346487">
        <w:rPr>
          <w:rFonts w:ascii="Times New Roman" w:hAnsi="Times New Roman" w:cs="Times New Roman"/>
          <w:sz w:val="24"/>
          <w:szCs w:val="24"/>
        </w:rPr>
        <w:t>When assessing any disclosure information on a DBS certificate schools and colleges should take into consideration the explanation from the applicant, including for example:</w:t>
      </w:r>
    </w:p>
    <w:p w14:paraId="76B4DDC9" w14:textId="77777777" w:rsidR="00346487" w:rsidRPr="00346487" w:rsidRDefault="00346487" w:rsidP="00346487">
      <w:pPr>
        <w:pStyle w:val="ListParagraph"/>
        <w:numPr>
          <w:ilvl w:val="1"/>
          <w:numId w:val="12"/>
        </w:numPr>
        <w:tabs>
          <w:tab w:val="left" w:pos="1113"/>
          <w:tab w:val="left" w:pos="1114"/>
        </w:tabs>
        <w:rPr>
          <w:rFonts w:ascii="Times New Roman" w:hAnsi="Times New Roman" w:cs="Times New Roman"/>
          <w:sz w:val="24"/>
          <w:szCs w:val="24"/>
        </w:rPr>
      </w:pPr>
      <w:r w:rsidRPr="00346487">
        <w:rPr>
          <w:rFonts w:ascii="Times New Roman" w:hAnsi="Times New Roman" w:cs="Times New Roman"/>
          <w:sz w:val="24"/>
          <w:szCs w:val="24"/>
        </w:rPr>
        <w:t>the seriousness and relevance to the post applied</w:t>
      </w:r>
      <w:r w:rsidRPr="00346487">
        <w:rPr>
          <w:rFonts w:ascii="Times New Roman" w:hAnsi="Times New Roman" w:cs="Times New Roman"/>
          <w:spacing w:val="-3"/>
          <w:sz w:val="24"/>
          <w:szCs w:val="24"/>
        </w:rPr>
        <w:t xml:space="preserve"> </w:t>
      </w:r>
      <w:r w:rsidRPr="00346487">
        <w:rPr>
          <w:rFonts w:ascii="Times New Roman" w:hAnsi="Times New Roman" w:cs="Times New Roman"/>
          <w:sz w:val="24"/>
          <w:szCs w:val="24"/>
        </w:rPr>
        <w:t>for;</w:t>
      </w:r>
    </w:p>
    <w:p w14:paraId="13AD63CE" w14:textId="77777777" w:rsidR="00346487" w:rsidRPr="00346487" w:rsidRDefault="00346487" w:rsidP="00346487">
      <w:pPr>
        <w:pStyle w:val="ListParagraph"/>
        <w:numPr>
          <w:ilvl w:val="1"/>
          <w:numId w:val="12"/>
        </w:numPr>
        <w:tabs>
          <w:tab w:val="left" w:pos="1113"/>
          <w:tab w:val="left" w:pos="1114"/>
        </w:tabs>
        <w:spacing w:before="174"/>
        <w:ind w:hanging="361"/>
        <w:rPr>
          <w:rFonts w:ascii="Times New Roman" w:hAnsi="Times New Roman" w:cs="Times New Roman"/>
          <w:sz w:val="24"/>
          <w:szCs w:val="24"/>
        </w:rPr>
      </w:pPr>
      <w:r w:rsidRPr="00346487">
        <w:rPr>
          <w:rFonts w:ascii="Times New Roman" w:hAnsi="Times New Roman" w:cs="Times New Roman"/>
          <w:sz w:val="24"/>
          <w:szCs w:val="24"/>
        </w:rPr>
        <w:t>how long ago the offence</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occurred;</w:t>
      </w:r>
    </w:p>
    <w:p w14:paraId="7DDA8C01" w14:textId="77777777" w:rsidR="00346487" w:rsidRPr="00346487" w:rsidRDefault="00346487" w:rsidP="00346487">
      <w:pPr>
        <w:pStyle w:val="ListParagraph"/>
        <w:numPr>
          <w:ilvl w:val="1"/>
          <w:numId w:val="12"/>
        </w:numPr>
        <w:tabs>
          <w:tab w:val="left" w:pos="1113"/>
          <w:tab w:val="left" w:pos="1114"/>
        </w:tabs>
        <w:spacing w:before="173"/>
        <w:ind w:hanging="361"/>
        <w:rPr>
          <w:rFonts w:ascii="Times New Roman" w:hAnsi="Times New Roman" w:cs="Times New Roman"/>
          <w:sz w:val="24"/>
          <w:szCs w:val="24"/>
        </w:rPr>
      </w:pPr>
      <w:r w:rsidRPr="00346487">
        <w:rPr>
          <w:rFonts w:ascii="Times New Roman" w:hAnsi="Times New Roman" w:cs="Times New Roman"/>
          <w:sz w:val="24"/>
          <w:szCs w:val="24"/>
        </w:rPr>
        <w:t>whether it was a one-off incident or a history of</w:t>
      </w:r>
      <w:r w:rsidRPr="00346487">
        <w:rPr>
          <w:rFonts w:ascii="Times New Roman" w:hAnsi="Times New Roman" w:cs="Times New Roman"/>
          <w:spacing w:val="-5"/>
          <w:sz w:val="24"/>
          <w:szCs w:val="24"/>
        </w:rPr>
        <w:t xml:space="preserve"> </w:t>
      </w:r>
      <w:r w:rsidRPr="00346487">
        <w:rPr>
          <w:rFonts w:ascii="Times New Roman" w:hAnsi="Times New Roman" w:cs="Times New Roman"/>
          <w:sz w:val="24"/>
          <w:szCs w:val="24"/>
        </w:rPr>
        <w:t>incidents;</w:t>
      </w:r>
    </w:p>
    <w:p w14:paraId="443A0F14" w14:textId="77777777" w:rsidR="00346487" w:rsidRPr="00346487" w:rsidRDefault="00346487" w:rsidP="00346487">
      <w:pPr>
        <w:pStyle w:val="BodyText"/>
        <w:rPr>
          <w:rFonts w:ascii="Times New Roman" w:hAnsi="Times New Roman" w:cs="Times New Roman"/>
        </w:rPr>
      </w:pPr>
    </w:p>
    <w:p w14:paraId="6A28B613" w14:textId="786497C6" w:rsidR="00346487" w:rsidRPr="00346487" w:rsidRDefault="00346487" w:rsidP="00F37526">
      <w:pPr>
        <w:pStyle w:val="BodyText"/>
        <w:spacing w:before="7"/>
        <w:rPr>
          <w:rFonts w:ascii="Times New Roman" w:hAnsi="Times New Roman" w:cs="Times New Roman"/>
        </w:rPr>
      </w:pPr>
      <w:r w:rsidRPr="00346487">
        <w:rPr>
          <w:rFonts w:ascii="Times New Roman" w:hAnsi="Times New Roman" w:cs="Times New Roman"/>
          <w:noProof/>
        </w:rPr>
        <mc:AlternateContent>
          <mc:Choice Requires="wps">
            <w:drawing>
              <wp:anchor distT="0" distB="0" distL="0" distR="0" simplePos="0" relativeHeight="251708416" behindDoc="1" locked="0" layoutInCell="1" allowOverlap="1" wp14:anchorId="2FC69E62" wp14:editId="26ED1606">
                <wp:simplePos x="0" y="0"/>
                <wp:positionH relativeFrom="page">
                  <wp:posOffset>720090</wp:posOffset>
                </wp:positionH>
                <wp:positionV relativeFrom="paragraph">
                  <wp:posOffset>146685</wp:posOffset>
                </wp:positionV>
                <wp:extent cx="1828800" cy="7620"/>
                <wp:effectExtent l="0" t="1905" r="3810" b="0"/>
                <wp:wrapTopAndBottom/>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CDFF3" id="Rectangle 83" o:spid="_x0000_s1026" style="position:absolute;margin-left:56.7pt;margin-top:11.55pt;width:2in;height:.6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" fillcolor="black" stroked="f">
                <w10:wrap type="topAndBottom" anchorx="page"/>
              </v:rect>
            </w:pict>
          </mc:Fallback>
        </mc:AlternateContent>
      </w:r>
    </w:p>
    <w:p w14:paraId="36DDF41C" w14:textId="77777777" w:rsidR="00346487" w:rsidRPr="00346487" w:rsidRDefault="00346487" w:rsidP="00346487">
      <w:pPr>
        <w:spacing w:before="100" w:line="254" w:lineRule="auto"/>
        <w:ind w:left="393" w:right="1042"/>
        <w:rPr>
          <w:rFonts w:ascii="Times New Roman" w:hAnsi="Times New Roman" w:cs="Times New Roman"/>
          <w:sz w:val="24"/>
          <w:szCs w:val="24"/>
        </w:rPr>
      </w:pPr>
      <w:bookmarkStart w:id="157" w:name="_bookmark91"/>
      <w:bookmarkEnd w:id="157"/>
      <w:r w:rsidRPr="00346487">
        <w:rPr>
          <w:rFonts w:ascii="Times New Roman" w:hAnsi="Times New Roman" w:cs="Times New Roman"/>
          <w:sz w:val="24"/>
          <w:szCs w:val="24"/>
          <w:vertAlign w:val="superscript"/>
        </w:rPr>
        <w:t>69</w:t>
      </w:r>
      <w:r w:rsidRPr="00346487">
        <w:rPr>
          <w:rFonts w:ascii="Times New Roman" w:hAnsi="Times New Roman" w:cs="Times New Roman"/>
          <w:sz w:val="24"/>
          <w:szCs w:val="24"/>
        </w:rPr>
        <w:t xml:space="preserve"> 16-19 Academies, Special Post-16 institutions and Independent Training Providers must ensure they obtain the certificate from the applicant before the person’s appointment.</w:t>
      </w:r>
    </w:p>
    <w:p w14:paraId="7BEA9DA6" w14:textId="77777777" w:rsidR="00346487" w:rsidRPr="00346487" w:rsidRDefault="00346487" w:rsidP="00346487">
      <w:pPr>
        <w:spacing w:line="254" w:lineRule="auto"/>
        <w:rPr>
          <w:rFonts w:ascii="Times New Roman" w:hAnsi="Times New Roman" w:cs="Times New Roman"/>
          <w:sz w:val="24"/>
          <w:szCs w:val="24"/>
        </w:rPr>
        <w:sectPr w:rsidR="00346487" w:rsidRPr="00346487" w:rsidSect="00346487">
          <w:pgSz w:w="11910" w:h="16840"/>
          <w:pgMar w:top="1040" w:right="620" w:bottom="1780" w:left="740" w:header="0" w:footer="156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72AEF472" w14:textId="77777777" w:rsidR="00346487" w:rsidRPr="00346487" w:rsidRDefault="00346487" w:rsidP="00346487">
      <w:pPr>
        <w:pStyle w:val="ListParagraph"/>
        <w:numPr>
          <w:ilvl w:val="1"/>
          <w:numId w:val="12"/>
        </w:numPr>
        <w:tabs>
          <w:tab w:val="left" w:pos="1113"/>
          <w:tab w:val="left" w:pos="1114"/>
        </w:tabs>
        <w:spacing w:before="75"/>
        <w:rPr>
          <w:rFonts w:ascii="Times New Roman" w:hAnsi="Times New Roman" w:cs="Times New Roman"/>
          <w:sz w:val="24"/>
          <w:szCs w:val="24"/>
        </w:rPr>
      </w:pPr>
      <w:r w:rsidRPr="00346487">
        <w:rPr>
          <w:rFonts w:ascii="Times New Roman" w:hAnsi="Times New Roman" w:cs="Times New Roman"/>
          <w:sz w:val="24"/>
          <w:szCs w:val="24"/>
        </w:rPr>
        <w:t>the circumstances around the incident;</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and</w:t>
      </w:r>
    </w:p>
    <w:p w14:paraId="3CE49F18" w14:textId="77777777" w:rsidR="00346487" w:rsidRPr="00346487" w:rsidRDefault="00346487" w:rsidP="00346487">
      <w:pPr>
        <w:pStyle w:val="ListParagraph"/>
        <w:numPr>
          <w:ilvl w:val="1"/>
          <w:numId w:val="12"/>
        </w:numPr>
        <w:tabs>
          <w:tab w:val="left" w:pos="1113"/>
          <w:tab w:val="left" w:pos="1114"/>
        </w:tabs>
        <w:spacing w:before="173"/>
        <w:rPr>
          <w:rFonts w:ascii="Times New Roman" w:hAnsi="Times New Roman" w:cs="Times New Roman"/>
          <w:sz w:val="24"/>
          <w:szCs w:val="24"/>
        </w:rPr>
      </w:pPr>
      <w:r w:rsidRPr="00346487">
        <w:rPr>
          <w:rFonts w:ascii="Times New Roman" w:hAnsi="Times New Roman" w:cs="Times New Roman"/>
          <w:sz w:val="24"/>
          <w:szCs w:val="24"/>
        </w:rPr>
        <w:t>has the individual accepted responsibility for their</w:t>
      </w:r>
      <w:r w:rsidRPr="00346487">
        <w:rPr>
          <w:rFonts w:ascii="Times New Roman" w:hAnsi="Times New Roman" w:cs="Times New Roman"/>
          <w:spacing w:val="-4"/>
          <w:sz w:val="24"/>
          <w:szCs w:val="24"/>
        </w:rPr>
        <w:t xml:space="preserve"> </w:t>
      </w:r>
      <w:r w:rsidRPr="00346487">
        <w:rPr>
          <w:rFonts w:ascii="Times New Roman" w:hAnsi="Times New Roman" w:cs="Times New Roman"/>
          <w:sz w:val="24"/>
          <w:szCs w:val="24"/>
        </w:rPr>
        <w:t>actions?</w:t>
      </w:r>
    </w:p>
    <w:p w14:paraId="29B821EE" w14:textId="77777777" w:rsidR="00346487" w:rsidRPr="00346487" w:rsidRDefault="00346487" w:rsidP="00346487">
      <w:pPr>
        <w:pStyle w:val="ListParagraph"/>
        <w:numPr>
          <w:ilvl w:val="0"/>
          <w:numId w:val="12"/>
        </w:numPr>
        <w:tabs>
          <w:tab w:val="left" w:pos="1255"/>
          <w:tab w:val="left" w:pos="1256"/>
        </w:tabs>
        <w:spacing w:before="175" w:line="288" w:lineRule="auto"/>
        <w:ind w:right="839" w:firstLine="0"/>
        <w:jc w:val="left"/>
        <w:rPr>
          <w:rFonts w:ascii="Times New Roman" w:hAnsi="Times New Roman" w:cs="Times New Roman"/>
          <w:sz w:val="24"/>
          <w:szCs w:val="24"/>
        </w:rPr>
      </w:pPr>
      <w:r w:rsidRPr="00346487">
        <w:rPr>
          <w:rFonts w:ascii="Times New Roman" w:hAnsi="Times New Roman" w:cs="Times New Roman"/>
          <w:sz w:val="24"/>
          <w:szCs w:val="24"/>
        </w:rPr>
        <w:t>The school or college should also consider the incident in the context of the</w:t>
      </w:r>
      <w:r w:rsidRPr="00346487">
        <w:rPr>
          <w:rFonts w:ascii="Times New Roman" w:hAnsi="Times New Roman" w:cs="Times New Roman"/>
          <w:color w:val="0000FF"/>
          <w:sz w:val="24"/>
          <w:szCs w:val="24"/>
          <w:u w:val="single" w:color="0000FF"/>
        </w:rPr>
        <w:t xml:space="preserve"> </w:t>
      </w:r>
      <w:hyperlink r:id="rId184">
        <w:r w:rsidRPr="00346487">
          <w:rPr>
            <w:rFonts w:ascii="Times New Roman" w:hAnsi="Times New Roman" w:cs="Times New Roman"/>
            <w:color w:val="0000FF"/>
            <w:sz w:val="24"/>
            <w:szCs w:val="24"/>
            <w:u w:val="single" w:color="0000FF"/>
          </w:rPr>
          <w:t>Teachers' Standards</w:t>
        </w:r>
        <w:r w:rsidRPr="00346487">
          <w:rPr>
            <w:rFonts w:ascii="Times New Roman" w:hAnsi="Times New Roman" w:cs="Times New Roman"/>
            <w:color w:val="0000FF"/>
            <w:sz w:val="24"/>
            <w:szCs w:val="24"/>
          </w:rPr>
          <w:t xml:space="preserve"> </w:t>
        </w:r>
      </w:hyperlink>
      <w:r w:rsidRPr="00346487">
        <w:rPr>
          <w:rFonts w:ascii="Times New Roman" w:hAnsi="Times New Roman" w:cs="Times New Roman"/>
          <w:sz w:val="24"/>
          <w:szCs w:val="24"/>
        </w:rPr>
        <w:t>and</w:t>
      </w:r>
      <w:hyperlink r:id="rId185">
        <w:r w:rsidRPr="00346487">
          <w:rPr>
            <w:rFonts w:ascii="Times New Roman" w:hAnsi="Times New Roman" w:cs="Times New Roman"/>
            <w:color w:val="0000FF"/>
            <w:sz w:val="24"/>
            <w:szCs w:val="24"/>
          </w:rPr>
          <w:t xml:space="preserve"> </w:t>
        </w:r>
        <w:r w:rsidRPr="00346487">
          <w:rPr>
            <w:rFonts w:ascii="Times New Roman" w:hAnsi="Times New Roman" w:cs="Times New Roman"/>
            <w:color w:val="0000FF"/>
            <w:sz w:val="24"/>
            <w:szCs w:val="24"/>
            <w:u w:val="single" w:color="0000FF"/>
          </w:rPr>
          <w:t>Teacher misconduct guidance</w:t>
        </w:r>
      </w:hyperlink>
      <w:r w:rsidRPr="00346487">
        <w:rPr>
          <w:rFonts w:ascii="Times New Roman" w:hAnsi="Times New Roman" w:cs="Times New Roman"/>
          <w:sz w:val="24"/>
          <w:szCs w:val="24"/>
        </w:rPr>
        <w:t>, if the applicant is applying for a teaching</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post.</w:t>
      </w:r>
    </w:p>
    <w:p w14:paraId="17FA6282" w14:textId="77777777" w:rsidR="00346487" w:rsidRPr="00346487" w:rsidRDefault="00346487" w:rsidP="00346487">
      <w:pPr>
        <w:pStyle w:val="ListParagraph"/>
        <w:numPr>
          <w:ilvl w:val="0"/>
          <w:numId w:val="12"/>
        </w:numPr>
        <w:tabs>
          <w:tab w:val="left" w:pos="1255"/>
          <w:tab w:val="left" w:pos="1256"/>
        </w:tabs>
        <w:spacing w:line="288" w:lineRule="auto"/>
        <w:ind w:right="738"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Where a school or college allows an individual to start work in regulated activity relating to children before the DBS certificate is available, it should ensure that the individual is appropriately supervised and that they carry out </w:t>
      </w:r>
      <w:r w:rsidRPr="00346487">
        <w:rPr>
          <w:rFonts w:ascii="Times New Roman" w:hAnsi="Times New Roman" w:cs="Times New Roman"/>
          <w:b/>
          <w:sz w:val="24"/>
          <w:szCs w:val="24"/>
        </w:rPr>
        <w:t xml:space="preserve">all other </w:t>
      </w:r>
      <w:r w:rsidRPr="00346487">
        <w:rPr>
          <w:rFonts w:ascii="Times New Roman" w:hAnsi="Times New Roman" w:cs="Times New Roman"/>
          <w:sz w:val="24"/>
          <w:szCs w:val="24"/>
        </w:rPr>
        <w:t xml:space="preserve">checks, including a separate </w:t>
      </w:r>
      <w:r w:rsidRPr="00346487">
        <w:rPr>
          <w:rFonts w:ascii="Times New Roman" w:hAnsi="Times New Roman" w:cs="Times New Roman"/>
          <w:b/>
          <w:sz w:val="24"/>
          <w:szCs w:val="24"/>
        </w:rPr>
        <w:t>children’s barred list</w:t>
      </w:r>
      <w:r w:rsidRPr="00346487">
        <w:rPr>
          <w:rFonts w:ascii="Times New Roman" w:hAnsi="Times New Roman" w:cs="Times New Roman"/>
          <w:b/>
          <w:spacing w:val="-3"/>
          <w:sz w:val="24"/>
          <w:szCs w:val="24"/>
        </w:rPr>
        <w:t xml:space="preserve"> </w:t>
      </w:r>
      <w:r w:rsidRPr="00346487">
        <w:rPr>
          <w:rFonts w:ascii="Times New Roman" w:hAnsi="Times New Roman" w:cs="Times New Roman"/>
          <w:b/>
          <w:sz w:val="24"/>
          <w:szCs w:val="24"/>
        </w:rPr>
        <w:t>check</w:t>
      </w:r>
      <w:r w:rsidRPr="00346487">
        <w:rPr>
          <w:rFonts w:ascii="Times New Roman" w:hAnsi="Times New Roman" w:cs="Times New Roman"/>
          <w:sz w:val="24"/>
          <w:szCs w:val="24"/>
        </w:rPr>
        <w:t>.</w:t>
      </w:r>
      <w:hyperlink w:anchor="_bookmark92" w:history="1">
        <w:r w:rsidRPr="00346487">
          <w:rPr>
            <w:rFonts w:ascii="Times New Roman" w:hAnsi="Times New Roman" w:cs="Times New Roman"/>
            <w:sz w:val="24"/>
            <w:szCs w:val="24"/>
            <w:vertAlign w:val="superscript"/>
          </w:rPr>
          <w:t>70</w:t>
        </w:r>
      </w:hyperlink>
    </w:p>
    <w:p w14:paraId="7BA1CDCB" w14:textId="77777777" w:rsidR="00346487" w:rsidRPr="00346487" w:rsidRDefault="00346487" w:rsidP="00346487">
      <w:pPr>
        <w:pStyle w:val="ListParagraph"/>
        <w:numPr>
          <w:ilvl w:val="0"/>
          <w:numId w:val="12"/>
        </w:numPr>
        <w:tabs>
          <w:tab w:val="left" w:pos="1255"/>
          <w:tab w:val="left" w:pos="1256"/>
        </w:tabs>
        <w:spacing w:line="288" w:lineRule="auto"/>
        <w:ind w:right="2047"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Separate barred list checks </w:t>
      </w:r>
      <w:r w:rsidRPr="00346487">
        <w:rPr>
          <w:rFonts w:ascii="Times New Roman" w:hAnsi="Times New Roman" w:cs="Times New Roman"/>
          <w:b/>
          <w:sz w:val="24"/>
          <w:szCs w:val="24"/>
        </w:rPr>
        <w:t xml:space="preserve">must </w:t>
      </w:r>
      <w:r w:rsidRPr="00346487">
        <w:rPr>
          <w:rFonts w:ascii="Times New Roman" w:hAnsi="Times New Roman" w:cs="Times New Roman"/>
          <w:sz w:val="24"/>
          <w:szCs w:val="24"/>
        </w:rPr>
        <w:t>only be carried out in the following circumstances:</w:t>
      </w:r>
    </w:p>
    <w:p w14:paraId="0960EA46" w14:textId="77777777" w:rsidR="00346487" w:rsidRPr="00346487" w:rsidRDefault="00346487" w:rsidP="00346487">
      <w:pPr>
        <w:pStyle w:val="ListParagraph"/>
        <w:numPr>
          <w:ilvl w:val="1"/>
          <w:numId w:val="12"/>
        </w:numPr>
        <w:tabs>
          <w:tab w:val="left" w:pos="1113"/>
          <w:tab w:val="left" w:pos="1114"/>
        </w:tabs>
        <w:spacing w:before="119" w:line="285" w:lineRule="auto"/>
        <w:ind w:right="708"/>
        <w:rPr>
          <w:rFonts w:ascii="Times New Roman" w:hAnsi="Times New Roman" w:cs="Times New Roman"/>
          <w:sz w:val="24"/>
          <w:szCs w:val="24"/>
        </w:rPr>
      </w:pPr>
      <w:r w:rsidRPr="00346487">
        <w:rPr>
          <w:rFonts w:ascii="Times New Roman" w:hAnsi="Times New Roman" w:cs="Times New Roman"/>
          <w:sz w:val="24"/>
          <w:szCs w:val="24"/>
        </w:rPr>
        <w:t xml:space="preserve">for newly appointed staff who are engaging in regulated activity, pending the receipt of an Enhanced Certificate with Barred List information from the Disclosure and Barring Service (DBS) (and where all other relevant checks as per paragraph </w:t>
      </w:r>
      <w:hyperlink w:anchor="_bookmark75" w:history="1">
        <w:r w:rsidRPr="00346487">
          <w:rPr>
            <w:rFonts w:ascii="Times New Roman" w:hAnsi="Times New Roman" w:cs="Times New Roman"/>
            <w:sz w:val="24"/>
            <w:szCs w:val="24"/>
          </w:rPr>
          <w:t xml:space="preserve">213 </w:t>
        </w:r>
      </w:hyperlink>
      <w:r w:rsidRPr="00346487">
        <w:rPr>
          <w:rFonts w:ascii="Times New Roman" w:hAnsi="Times New Roman" w:cs="Times New Roman"/>
          <w:sz w:val="24"/>
          <w:szCs w:val="24"/>
        </w:rPr>
        <w:t>have been carried out);</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or,</w:t>
      </w:r>
    </w:p>
    <w:p w14:paraId="660826EA" w14:textId="77777777" w:rsidR="00346487" w:rsidRPr="00346487" w:rsidRDefault="00346487" w:rsidP="00346487">
      <w:pPr>
        <w:pStyle w:val="ListParagraph"/>
        <w:numPr>
          <w:ilvl w:val="1"/>
          <w:numId w:val="12"/>
        </w:numPr>
        <w:tabs>
          <w:tab w:val="left" w:pos="1113"/>
          <w:tab w:val="left" w:pos="1114"/>
        </w:tabs>
        <w:spacing w:before="125" w:line="285" w:lineRule="auto"/>
        <w:ind w:right="773"/>
        <w:rPr>
          <w:rFonts w:ascii="Times New Roman" w:hAnsi="Times New Roman" w:cs="Times New Roman"/>
          <w:sz w:val="24"/>
          <w:szCs w:val="24"/>
        </w:rPr>
      </w:pPr>
      <w:r w:rsidRPr="00346487">
        <w:rPr>
          <w:rFonts w:ascii="Times New Roman" w:hAnsi="Times New Roman" w:cs="Times New Roman"/>
          <w:sz w:val="24"/>
          <w:szCs w:val="24"/>
        </w:rPr>
        <w:t xml:space="preserve">where an individual has worked in a post in a school or college that brought them into regular contact with children or young persons which ended not more than three months prior to that person’s appointment to the </w:t>
      </w:r>
      <w:proofErr w:type="spellStart"/>
      <w:r w:rsidRPr="00346487">
        <w:rPr>
          <w:rFonts w:ascii="Times New Roman" w:hAnsi="Times New Roman" w:cs="Times New Roman"/>
          <w:sz w:val="24"/>
          <w:szCs w:val="24"/>
        </w:rPr>
        <w:t>organisation</w:t>
      </w:r>
      <w:proofErr w:type="spellEnd"/>
      <w:r w:rsidRPr="00346487">
        <w:rPr>
          <w:rFonts w:ascii="Times New Roman" w:hAnsi="Times New Roman" w:cs="Times New Roman"/>
          <w:sz w:val="24"/>
          <w:szCs w:val="24"/>
        </w:rPr>
        <w:t xml:space="preserve"> (and where all other relevant checks as per paragraph </w:t>
      </w:r>
      <w:hyperlink w:anchor="_bookmark75" w:history="1">
        <w:r w:rsidRPr="00346487">
          <w:rPr>
            <w:rFonts w:ascii="Times New Roman" w:hAnsi="Times New Roman" w:cs="Times New Roman"/>
            <w:sz w:val="24"/>
            <w:szCs w:val="24"/>
          </w:rPr>
          <w:t xml:space="preserve">213 </w:t>
        </w:r>
      </w:hyperlink>
      <w:r w:rsidRPr="00346487">
        <w:rPr>
          <w:rFonts w:ascii="Times New Roman" w:hAnsi="Times New Roman" w:cs="Times New Roman"/>
          <w:sz w:val="24"/>
          <w:szCs w:val="24"/>
        </w:rPr>
        <w:t>have been carried</w:t>
      </w:r>
      <w:r w:rsidRPr="00346487">
        <w:rPr>
          <w:rFonts w:ascii="Times New Roman" w:hAnsi="Times New Roman" w:cs="Times New Roman"/>
          <w:spacing w:val="-9"/>
          <w:sz w:val="24"/>
          <w:szCs w:val="24"/>
        </w:rPr>
        <w:t xml:space="preserve"> </w:t>
      </w:r>
      <w:r w:rsidRPr="00346487">
        <w:rPr>
          <w:rFonts w:ascii="Times New Roman" w:hAnsi="Times New Roman" w:cs="Times New Roman"/>
          <w:sz w:val="24"/>
          <w:szCs w:val="24"/>
        </w:rPr>
        <w:t>out).</w:t>
      </w:r>
    </w:p>
    <w:p w14:paraId="61C9D4A5" w14:textId="77777777" w:rsidR="00346487" w:rsidRPr="00346487" w:rsidRDefault="00346487" w:rsidP="00346487">
      <w:pPr>
        <w:pStyle w:val="BodyText"/>
        <w:rPr>
          <w:rFonts w:ascii="Times New Roman" w:hAnsi="Times New Roman" w:cs="Times New Roman"/>
        </w:rPr>
      </w:pPr>
    </w:p>
    <w:p w14:paraId="16EF9E87" w14:textId="77777777" w:rsidR="00346487" w:rsidRPr="00346487" w:rsidRDefault="00346487" w:rsidP="00346487">
      <w:pPr>
        <w:pStyle w:val="BodyText"/>
        <w:rPr>
          <w:rFonts w:ascii="Times New Roman" w:hAnsi="Times New Roman" w:cs="Times New Roman"/>
        </w:rPr>
      </w:pPr>
    </w:p>
    <w:p w14:paraId="01A159B1" w14:textId="77777777" w:rsidR="00346487" w:rsidRPr="00346487" w:rsidRDefault="00346487" w:rsidP="00346487">
      <w:pPr>
        <w:pStyle w:val="BodyText"/>
        <w:rPr>
          <w:rFonts w:ascii="Times New Roman" w:hAnsi="Times New Roman" w:cs="Times New Roman"/>
        </w:rPr>
      </w:pPr>
    </w:p>
    <w:p w14:paraId="25FA9B11" w14:textId="77777777" w:rsidR="00346487" w:rsidRPr="00346487" w:rsidRDefault="00346487" w:rsidP="00346487">
      <w:pPr>
        <w:pStyle w:val="BodyText"/>
        <w:rPr>
          <w:rFonts w:ascii="Times New Roman" w:hAnsi="Times New Roman" w:cs="Times New Roman"/>
        </w:rPr>
      </w:pPr>
    </w:p>
    <w:p w14:paraId="1A1BA4C2" w14:textId="77777777" w:rsidR="00346487" w:rsidRPr="00346487" w:rsidRDefault="00346487" w:rsidP="00346487">
      <w:pPr>
        <w:pStyle w:val="BodyText"/>
        <w:rPr>
          <w:rFonts w:ascii="Times New Roman" w:hAnsi="Times New Roman" w:cs="Times New Roman"/>
        </w:rPr>
      </w:pPr>
    </w:p>
    <w:p w14:paraId="318C73B1" w14:textId="77777777" w:rsidR="00346487" w:rsidRPr="00346487" w:rsidRDefault="00346487" w:rsidP="00346487">
      <w:pPr>
        <w:pStyle w:val="BodyText"/>
        <w:rPr>
          <w:rFonts w:ascii="Times New Roman" w:hAnsi="Times New Roman" w:cs="Times New Roman"/>
        </w:rPr>
      </w:pPr>
    </w:p>
    <w:p w14:paraId="743F1AE3" w14:textId="77777777" w:rsidR="00346487" w:rsidRPr="00346487" w:rsidRDefault="00346487" w:rsidP="00346487">
      <w:pPr>
        <w:pStyle w:val="BodyText"/>
        <w:rPr>
          <w:rFonts w:ascii="Times New Roman" w:hAnsi="Times New Roman" w:cs="Times New Roman"/>
        </w:rPr>
      </w:pPr>
    </w:p>
    <w:p w14:paraId="33F766E5" w14:textId="77777777" w:rsidR="00346487" w:rsidRPr="00346487" w:rsidRDefault="00346487" w:rsidP="00346487">
      <w:pPr>
        <w:pStyle w:val="BodyText"/>
        <w:rPr>
          <w:rFonts w:ascii="Times New Roman" w:hAnsi="Times New Roman" w:cs="Times New Roman"/>
        </w:rPr>
      </w:pPr>
    </w:p>
    <w:p w14:paraId="35333B21" w14:textId="77777777" w:rsidR="00346487" w:rsidRPr="00346487" w:rsidRDefault="00346487" w:rsidP="00346487">
      <w:pPr>
        <w:pStyle w:val="BodyText"/>
        <w:rPr>
          <w:rFonts w:ascii="Times New Roman" w:hAnsi="Times New Roman" w:cs="Times New Roman"/>
        </w:rPr>
      </w:pPr>
    </w:p>
    <w:p w14:paraId="097035F6" w14:textId="77777777" w:rsidR="00346487" w:rsidRPr="00346487" w:rsidRDefault="00346487" w:rsidP="00346487">
      <w:pPr>
        <w:pStyle w:val="BodyText"/>
        <w:rPr>
          <w:rFonts w:ascii="Times New Roman" w:hAnsi="Times New Roman" w:cs="Times New Roman"/>
        </w:rPr>
      </w:pPr>
    </w:p>
    <w:p w14:paraId="30D2D118" w14:textId="77777777" w:rsidR="00346487" w:rsidRPr="00346487" w:rsidRDefault="00346487" w:rsidP="00346487">
      <w:pPr>
        <w:pStyle w:val="BodyText"/>
        <w:rPr>
          <w:rFonts w:ascii="Times New Roman" w:hAnsi="Times New Roman" w:cs="Times New Roman"/>
        </w:rPr>
      </w:pPr>
    </w:p>
    <w:p w14:paraId="22AC5E70" w14:textId="77777777" w:rsidR="00346487" w:rsidRPr="00346487" w:rsidRDefault="00346487" w:rsidP="00346487">
      <w:pPr>
        <w:pStyle w:val="BodyText"/>
        <w:rPr>
          <w:rFonts w:ascii="Times New Roman" w:hAnsi="Times New Roman" w:cs="Times New Roman"/>
        </w:rPr>
      </w:pPr>
    </w:p>
    <w:p w14:paraId="49AFA490" w14:textId="77777777" w:rsidR="00346487" w:rsidRPr="00346487" w:rsidRDefault="00346487" w:rsidP="00346487">
      <w:pPr>
        <w:pStyle w:val="BodyText"/>
        <w:rPr>
          <w:rFonts w:ascii="Times New Roman" w:hAnsi="Times New Roman" w:cs="Times New Roman"/>
        </w:rPr>
      </w:pPr>
    </w:p>
    <w:p w14:paraId="7248F2CA" w14:textId="77777777" w:rsidR="00346487" w:rsidRPr="00346487" w:rsidRDefault="00346487" w:rsidP="00346487">
      <w:pPr>
        <w:pStyle w:val="BodyText"/>
        <w:rPr>
          <w:rFonts w:ascii="Times New Roman" w:hAnsi="Times New Roman" w:cs="Times New Roman"/>
        </w:rPr>
      </w:pPr>
    </w:p>
    <w:p w14:paraId="73971E59" w14:textId="77777777" w:rsidR="00346487" w:rsidRPr="00346487" w:rsidRDefault="00346487" w:rsidP="00346487">
      <w:pPr>
        <w:pStyle w:val="BodyText"/>
        <w:rPr>
          <w:rFonts w:ascii="Times New Roman" w:hAnsi="Times New Roman" w:cs="Times New Roman"/>
        </w:rPr>
      </w:pPr>
    </w:p>
    <w:p w14:paraId="07743CFD" w14:textId="77777777" w:rsidR="00346487" w:rsidRPr="00346487" w:rsidRDefault="00346487" w:rsidP="00346487">
      <w:pPr>
        <w:pStyle w:val="BodyText"/>
        <w:rPr>
          <w:rFonts w:ascii="Times New Roman" w:hAnsi="Times New Roman" w:cs="Times New Roman"/>
        </w:rPr>
      </w:pPr>
    </w:p>
    <w:p w14:paraId="115464BE" w14:textId="77777777" w:rsidR="00346487" w:rsidRPr="00346487" w:rsidRDefault="00346487" w:rsidP="00346487">
      <w:pPr>
        <w:pStyle w:val="BodyText"/>
        <w:rPr>
          <w:rFonts w:ascii="Times New Roman" w:hAnsi="Times New Roman" w:cs="Times New Roman"/>
        </w:rPr>
      </w:pPr>
    </w:p>
    <w:p w14:paraId="6DA994A7" w14:textId="77777777" w:rsidR="00346487" w:rsidRPr="00346487" w:rsidRDefault="00346487" w:rsidP="00346487">
      <w:pPr>
        <w:pStyle w:val="BodyText"/>
        <w:rPr>
          <w:rFonts w:ascii="Times New Roman" w:hAnsi="Times New Roman" w:cs="Times New Roman"/>
        </w:rPr>
      </w:pPr>
    </w:p>
    <w:p w14:paraId="1DB8BD63" w14:textId="77777777" w:rsidR="00346487" w:rsidRPr="00346487" w:rsidRDefault="00346487" w:rsidP="00346487">
      <w:pPr>
        <w:pStyle w:val="BodyText"/>
        <w:rPr>
          <w:rFonts w:ascii="Times New Roman" w:hAnsi="Times New Roman" w:cs="Times New Roman"/>
        </w:rPr>
      </w:pPr>
    </w:p>
    <w:p w14:paraId="53463609" w14:textId="77777777" w:rsidR="00346487" w:rsidRPr="00346487" w:rsidRDefault="00346487" w:rsidP="00346487">
      <w:pPr>
        <w:pStyle w:val="BodyText"/>
        <w:rPr>
          <w:rFonts w:ascii="Times New Roman" w:hAnsi="Times New Roman" w:cs="Times New Roman"/>
        </w:rPr>
      </w:pPr>
    </w:p>
    <w:p w14:paraId="37B755AA" w14:textId="461F6E08" w:rsidR="00346487" w:rsidRPr="00346487" w:rsidRDefault="00346487" w:rsidP="00F37526">
      <w:pPr>
        <w:pStyle w:val="BodyText"/>
        <w:spacing w:before="11"/>
        <w:rPr>
          <w:rFonts w:ascii="Times New Roman" w:hAnsi="Times New Roman" w:cs="Times New Roman"/>
        </w:rPr>
      </w:pPr>
      <w:r w:rsidRPr="00346487">
        <w:rPr>
          <w:rFonts w:ascii="Times New Roman" w:hAnsi="Times New Roman" w:cs="Times New Roman"/>
          <w:noProof/>
        </w:rPr>
        <mc:AlternateContent>
          <mc:Choice Requires="wps">
            <w:drawing>
              <wp:anchor distT="0" distB="0" distL="0" distR="0" simplePos="0" relativeHeight="251709440" behindDoc="1" locked="0" layoutInCell="1" allowOverlap="1" wp14:anchorId="71B6D36A" wp14:editId="0760BFE6">
                <wp:simplePos x="0" y="0"/>
                <wp:positionH relativeFrom="page">
                  <wp:posOffset>720090</wp:posOffset>
                </wp:positionH>
                <wp:positionV relativeFrom="paragraph">
                  <wp:posOffset>192405</wp:posOffset>
                </wp:positionV>
                <wp:extent cx="1828800" cy="7620"/>
                <wp:effectExtent l="0" t="0" r="3810" b="2540"/>
                <wp:wrapTopAndBottom/>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3551A" id="Rectangle 82" o:spid="_x0000_s1026" style="position:absolute;margin-left:56.7pt;margin-top:15.15pt;width:2in;height:.6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" fillcolor="black" stroked="f">
                <w10:wrap type="topAndBottom" anchorx="page"/>
              </v:rect>
            </w:pict>
          </mc:Fallback>
        </mc:AlternateContent>
      </w:r>
    </w:p>
    <w:p w14:paraId="0F5E2F21" w14:textId="77777777" w:rsidR="00346487" w:rsidRPr="00346487" w:rsidRDefault="00346487" w:rsidP="00346487">
      <w:pPr>
        <w:pStyle w:val="BodyText"/>
        <w:spacing w:before="2"/>
        <w:rPr>
          <w:rFonts w:ascii="Times New Roman" w:hAnsi="Times New Roman" w:cs="Times New Roman"/>
        </w:rPr>
      </w:pPr>
    </w:p>
    <w:p w14:paraId="2B42CCB2" w14:textId="77777777" w:rsidR="00346487" w:rsidRPr="00346487" w:rsidRDefault="00346487" w:rsidP="00346487">
      <w:pPr>
        <w:spacing w:before="100" w:line="254" w:lineRule="auto"/>
        <w:ind w:left="393" w:right="853"/>
        <w:rPr>
          <w:rFonts w:ascii="Times New Roman" w:hAnsi="Times New Roman" w:cs="Times New Roman"/>
          <w:sz w:val="24"/>
          <w:szCs w:val="24"/>
        </w:rPr>
      </w:pPr>
      <w:bookmarkStart w:id="158" w:name="_bookmark92"/>
      <w:bookmarkEnd w:id="158"/>
      <w:r w:rsidRPr="00346487">
        <w:rPr>
          <w:rFonts w:ascii="Times New Roman" w:hAnsi="Times New Roman" w:cs="Times New Roman"/>
          <w:sz w:val="24"/>
          <w:szCs w:val="24"/>
          <w:vertAlign w:val="superscript"/>
        </w:rPr>
        <w:t>70</w:t>
      </w:r>
      <w:r w:rsidRPr="00346487">
        <w:rPr>
          <w:rFonts w:ascii="Times New Roman" w:hAnsi="Times New Roman" w:cs="Times New Roman"/>
          <w:sz w:val="24"/>
          <w:szCs w:val="24"/>
        </w:rPr>
        <w:t xml:space="preserve"> 16-19 Academies, Special Post-16 institutions and Independent Training Providers do not have access to standalone barred list check and as such must not allow someone to start work in regulated activity without an enhanced DBS certificate (with barred list information).</w:t>
      </w:r>
    </w:p>
    <w:p w14:paraId="3CB39BFC" w14:textId="77777777" w:rsidR="00346487" w:rsidRPr="00346487" w:rsidRDefault="00346487" w:rsidP="00346487">
      <w:pPr>
        <w:spacing w:line="254" w:lineRule="auto"/>
        <w:rPr>
          <w:rFonts w:ascii="Times New Roman" w:hAnsi="Times New Roman" w:cs="Times New Roman"/>
          <w:sz w:val="24"/>
          <w:szCs w:val="24"/>
        </w:rPr>
        <w:sectPr w:rsidR="00346487" w:rsidRPr="00346487" w:rsidSect="00346487">
          <w:pgSz w:w="11910" w:h="16840"/>
          <w:pgMar w:top="1040" w:right="620" w:bottom="1780" w:left="740" w:header="0" w:footer="156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5173EBC9" w14:textId="77777777" w:rsidR="00346487" w:rsidRPr="00346487" w:rsidRDefault="00346487" w:rsidP="00346487">
      <w:pPr>
        <w:pStyle w:val="BodyText"/>
        <w:ind w:left="629"/>
        <w:rPr>
          <w:rFonts w:ascii="Times New Roman" w:hAnsi="Times New Roman" w:cs="Times New Roman"/>
        </w:rPr>
      </w:pPr>
      <w:r w:rsidRPr="00346487">
        <w:rPr>
          <w:rFonts w:ascii="Times New Roman" w:hAnsi="Times New Roman" w:cs="Times New Roman"/>
          <w:noProof/>
        </w:rPr>
        <w:drawing>
          <wp:inline distT="0" distB="0" distL="0" distR="0" wp14:anchorId="05915E49" wp14:editId="34DAD4DC">
            <wp:extent cx="5588555" cy="7668577"/>
            <wp:effectExtent l="0" t="0" r="0" b="0"/>
            <wp:docPr id="5" name="image3.png" descr="Flowchart of Disclosure and Barring Service Criminal Record Checks and Barred List Check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86" cstate="print"/>
                    <a:stretch>
                      <a:fillRect/>
                    </a:stretch>
                  </pic:blipFill>
                  <pic:spPr>
                    <a:xfrm>
                      <a:off x="0" y="0"/>
                      <a:ext cx="5588555" cy="7668577"/>
                    </a:xfrm>
                    <a:prstGeom prst="rect">
                      <a:avLst/>
                    </a:prstGeom>
                  </pic:spPr>
                </pic:pic>
              </a:graphicData>
            </a:graphic>
          </wp:inline>
        </w:drawing>
      </w:r>
    </w:p>
    <w:p w14:paraId="672964AB" w14:textId="77777777" w:rsidR="00346487" w:rsidRPr="00346487" w:rsidRDefault="00346487" w:rsidP="00346487">
      <w:pPr>
        <w:rPr>
          <w:rFonts w:ascii="Times New Roman" w:hAnsi="Times New Roman" w:cs="Times New Roman"/>
          <w:sz w:val="24"/>
          <w:szCs w:val="24"/>
        </w:rPr>
        <w:sectPr w:rsidR="00346487" w:rsidRPr="00346487" w:rsidSect="00346487">
          <w:pgSz w:w="11910" w:h="16840"/>
          <w:pgMar w:top="1400" w:right="620" w:bottom="1760" w:left="740" w:header="0" w:footer="156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3A07EE7B" w14:textId="77777777" w:rsidR="00346487" w:rsidRPr="00F37526" w:rsidRDefault="00346487" w:rsidP="00346487">
      <w:pPr>
        <w:pStyle w:val="Heading4"/>
        <w:spacing w:before="76"/>
        <w:rPr>
          <w:rFonts w:ascii="Times New Roman" w:hAnsi="Times New Roman" w:cs="Times New Roman"/>
          <w:color w:val="FF0000"/>
        </w:rPr>
      </w:pPr>
      <w:bookmarkStart w:id="159" w:name="DBS_Update_Service"/>
      <w:bookmarkEnd w:id="159"/>
      <w:r w:rsidRPr="00F37526">
        <w:rPr>
          <w:rFonts w:ascii="Times New Roman" w:hAnsi="Times New Roman" w:cs="Times New Roman"/>
          <w:color w:val="FF0000"/>
        </w:rPr>
        <w:t>DBS Update Service</w:t>
      </w:r>
    </w:p>
    <w:p w14:paraId="5D54AFE9" w14:textId="77777777" w:rsidR="00346487" w:rsidRPr="00346487" w:rsidRDefault="00346487" w:rsidP="00346487">
      <w:pPr>
        <w:pStyle w:val="BodyText"/>
        <w:spacing w:before="10"/>
        <w:rPr>
          <w:rFonts w:ascii="Times New Roman" w:hAnsi="Times New Roman" w:cs="Times New Roman"/>
          <w:b/>
        </w:rPr>
      </w:pPr>
    </w:p>
    <w:p w14:paraId="14ED6593" w14:textId="77777777" w:rsidR="00346487" w:rsidRPr="00346487" w:rsidRDefault="00346487" w:rsidP="00346487">
      <w:pPr>
        <w:pStyle w:val="ListParagraph"/>
        <w:numPr>
          <w:ilvl w:val="0"/>
          <w:numId w:val="12"/>
        </w:numPr>
        <w:tabs>
          <w:tab w:val="left" w:pos="1255"/>
          <w:tab w:val="left" w:pos="1256"/>
        </w:tabs>
        <w:spacing w:before="0" w:line="288" w:lineRule="auto"/>
        <w:ind w:right="790" w:firstLine="0"/>
        <w:jc w:val="left"/>
        <w:rPr>
          <w:rFonts w:ascii="Times New Roman" w:hAnsi="Times New Roman" w:cs="Times New Roman"/>
          <w:sz w:val="24"/>
          <w:szCs w:val="24"/>
        </w:rPr>
      </w:pPr>
      <w:r w:rsidRPr="00346487">
        <w:rPr>
          <w:rFonts w:ascii="Times New Roman" w:hAnsi="Times New Roman" w:cs="Times New Roman"/>
          <w:sz w:val="24"/>
          <w:szCs w:val="24"/>
        </w:rPr>
        <w:t>Individuals can join the DBS Update Service</w:t>
      </w:r>
      <w:hyperlink w:anchor="_bookmark94" w:history="1">
        <w:r w:rsidRPr="00346487">
          <w:rPr>
            <w:rFonts w:ascii="Times New Roman" w:hAnsi="Times New Roman" w:cs="Times New Roman"/>
            <w:sz w:val="24"/>
            <w:szCs w:val="24"/>
            <w:vertAlign w:val="superscript"/>
          </w:rPr>
          <w:t>71</w:t>
        </w:r>
        <w:r w:rsidRPr="00346487">
          <w:rPr>
            <w:rFonts w:ascii="Times New Roman" w:hAnsi="Times New Roman" w:cs="Times New Roman"/>
            <w:sz w:val="24"/>
            <w:szCs w:val="24"/>
          </w:rPr>
          <w:t xml:space="preserve"> </w:t>
        </w:r>
      </w:hyperlink>
      <w:r w:rsidRPr="00346487">
        <w:rPr>
          <w:rFonts w:ascii="Times New Roman" w:hAnsi="Times New Roman" w:cs="Times New Roman"/>
          <w:sz w:val="24"/>
          <w:szCs w:val="24"/>
        </w:rPr>
        <w:t>at the point that an application for a new DBS check is made. Subscription to the service enables future status checks to be carried out by employers to confirm that no new information has been added to the check since its</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issue.</w:t>
      </w:r>
    </w:p>
    <w:p w14:paraId="725E6967" w14:textId="77777777" w:rsidR="00346487" w:rsidRPr="00346487" w:rsidRDefault="00346487" w:rsidP="00346487">
      <w:pPr>
        <w:pStyle w:val="ListParagraph"/>
        <w:numPr>
          <w:ilvl w:val="0"/>
          <w:numId w:val="12"/>
        </w:numPr>
        <w:tabs>
          <w:tab w:val="left" w:pos="1256"/>
        </w:tabs>
        <w:spacing w:line="288" w:lineRule="auto"/>
        <w:ind w:right="698" w:firstLine="0"/>
        <w:jc w:val="both"/>
        <w:rPr>
          <w:rFonts w:ascii="Times New Roman" w:hAnsi="Times New Roman" w:cs="Times New Roman"/>
          <w:sz w:val="24"/>
          <w:szCs w:val="24"/>
        </w:rPr>
      </w:pPr>
      <w:r w:rsidRPr="00346487">
        <w:rPr>
          <w:rFonts w:ascii="Times New Roman" w:hAnsi="Times New Roman" w:cs="Times New Roman"/>
          <w:sz w:val="24"/>
          <w:szCs w:val="24"/>
        </w:rPr>
        <w:t>As good practice, many schools and colleges require new staff to join the Update Service as part of their employment contract. The benefits of joining the Update Service are:</w:t>
      </w:r>
    </w:p>
    <w:p w14:paraId="2AFE8CAE" w14:textId="77777777" w:rsidR="00346487" w:rsidRPr="00346487" w:rsidRDefault="00346487" w:rsidP="00346487">
      <w:pPr>
        <w:pStyle w:val="ListParagraph"/>
        <w:numPr>
          <w:ilvl w:val="1"/>
          <w:numId w:val="12"/>
        </w:numPr>
        <w:tabs>
          <w:tab w:val="left" w:pos="1114"/>
        </w:tabs>
        <w:spacing w:before="119"/>
        <w:jc w:val="both"/>
        <w:rPr>
          <w:rFonts w:ascii="Times New Roman" w:hAnsi="Times New Roman" w:cs="Times New Roman"/>
          <w:sz w:val="24"/>
          <w:szCs w:val="24"/>
        </w:rPr>
      </w:pPr>
      <w:r w:rsidRPr="00346487">
        <w:rPr>
          <w:rFonts w:ascii="Times New Roman" w:hAnsi="Times New Roman" w:cs="Times New Roman"/>
          <w:sz w:val="24"/>
          <w:szCs w:val="24"/>
        </w:rPr>
        <w:t>portability of a DBS check across</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employers;</w:t>
      </w:r>
    </w:p>
    <w:p w14:paraId="0267B739" w14:textId="77777777" w:rsidR="00346487" w:rsidRPr="00346487" w:rsidRDefault="00346487" w:rsidP="00346487">
      <w:pPr>
        <w:pStyle w:val="ListParagraph"/>
        <w:numPr>
          <w:ilvl w:val="1"/>
          <w:numId w:val="12"/>
        </w:numPr>
        <w:tabs>
          <w:tab w:val="left" w:pos="1113"/>
          <w:tab w:val="left" w:pos="1114"/>
        </w:tabs>
        <w:spacing w:before="173" w:line="285" w:lineRule="auto"/>
        <w:ind w:right="1028"/>
        <w:rPr>
          <w:rFonts w:ascii="Times New Roman" w:hAnsi="Times New Roman" w:cs="Times New Roman"/>
          <w:sz w:val="24"/>
          <w:szCs w:val="24"/>
        </w:rPr>
      </w:pPr>
      <w:r w:rsidRPr="00346487">
        <w:rPr>
          <w:rFonts w:ascii="Times New Roman" w:hAnsi="Times New Roman" w:cs="Times New Roman"/>
          <w:sz w:val="24"/>
          <w:szCs w:val="24"/>
        </w:rPr>
        <w:t>free online checks to identify whether there has been any change to the information recorded, since the initial certificate was issued and advise whether the individual should apply for a new DBS check;</w:t>
      </w:r>
      <w:r w:rsidRPr="00346487">
        <w:rPr>
          <w:rFonts w:ascii="Times New Roman" w:hAnsi="Times New Roman" w:cs="Times New Roman"/>
          <w:spacing w:val="-4"/>
          <w:sz w:val="24"/>
          <w:szCs w:val="24"/>
        </w:rPr>
        <w:t xml:space="preserve"> </w:t>
      </w:r>
      <w:r w:rsidRPr="00346487">
        <w:rPr>
          <w:rFonts w:ascii="Times New Roman" w:hAnsi="Times New Roman" w:cs="Times New Roman"/>
          <w:sz w:val="24"/>
          <w:szCs w:val="24"/>
        </w:rPr>
        <w:t>and</w:t>
      </w:r>
    </w:p>
    <w:p w14:paraId="5FECA82C" w14:textId="77777777" w:rsidR="00346487" w:rsidRPr="00346487" w:rsidRDefault="00346487" w:rsidP="00346487">
      <w:pPr>
        <w:pStyle w:val="ListParagraph"/>
        <w:numPr>
          <w:ilvl w:val="1"/>
          <w:numId w:val="12"/>
        </w:numPr>
        <w:tabs>
          <w:tab w:val="left" w:pos="1113"/>
          <w:tab w:val="left" w:pos="1114"/>
        </w:tabs>
        <w:spacing w:before="124" w:line="283" w:lineRule="auto"/>
        <w:ind w:right="666"/>
        <w:rPr>
          <w:rFonts w:ascii="Times New Roman" w:hAnsi="Times New Roman" w:cs="Times New Roman"/>
          <w:sz w:val="24"/>
          <w:szCs w:val="24"/>
        </w:rPr>
      </w:pPr>
      <w:r w:rsidRPr="00346487">
        <w:rPr>
          <w:rFonts w:ascii="Times New Roman" w:hAnsi="Times New Roman" w:cs="Times New Roman"/>
          <w:sz w:val="24"/>
          <w:szCs w:val="24"/>
        </w:rPr>
        <w:t>that individuals will be able to see a full list of those organisations that have carried out a status check on their</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account.</w:t>
      </w:r>
    </w:p>
    <w:p w14:paraId="14FC8F1C" w14:textId="77777777" w:rsidR="00346487" w:rsidRPr="00346487" w:rsidRDefault="00346487" w:rsidP="00346487">
      <w:pPr>
        <w:pStyle w:val="ListParagraph"/>
        <w:numPr>
          <w:ilvl w:val="0"/>
          <w:numId w:val="12"/>
        </w:numPr>
        <w:tabs>
          <w:tab w:val="left" w:pos="1255"/>
          <w:tab w:val="left" w:pos="1256"/>
        </w:tabs>
        <w:spacing w:before="126"/>
        <w:ind w:left="1255" w:hanging="721"/>
        <w:jc w:val="left"/>
        <w:rPr>
          <w:rFonts w:ascii="Times New Roman" w:hAnsi="Times New Roman" w:cs="Times New Roman"/>
          <w:sz w:val="24"/>
          <w:szCs w:val="24"/>
        </w:rPr>
      </w:pPr>
      <w:bookmarkStart w:id="160" w:name="_bookmark93"/>
      <w:bookmarkEnd w:id="160"/>
      <w:r w:rsidRPr="00346487">
        <w:rPr>
          <w:rFonts w:ascii="Times New Roman" w:hAnsi="Times New Roman" w:cs="Times New Roman"/>
          <w:sz w:val="24"/>
          <w:szCs w:val="24"/>
        </w:rPr>
        <w:t>Before using the Update Service, schools and colleges</w:t>
      </w:r>
      <w:r w:rsidRPr="00346487">
        <w:rPr>
          <w:rFonts w:ascii="Times New Roman" w:hAnsi="Times New Roman" w:cs="Times New Roman"/>
          <w:spacing w:val="-6"/>
          <w:sz w:val="24"/>
          <w:szCs w:val="24"/>
        </w:rPr>
        <w:t xml:space="preserve"> </w:t>
      </w:r>
      <w:r w:rsidRPr="00346487">
        <w:rPr>
          <w:rFonts w:ascii="Times New Roman" w:hAnsi="Times New Roman" w:cs="Times New Roman"/>
          <w:sz w:val="24"/>
          <w:szCs w:val="24"/>
        </w:rPr>
        <w:t>must:</w:t>
      </w:r>
    </w:p>
    <w:p w14:paraId="380AD799" w14:textId="77777777" w:rsidR="00346487" w:rsidRPr="00346487" w:rsidRDefault="00346487" w:rsidP="00346487">
      <w:pPr>
        <w:pStyle w:val="ListParagraph"/>
        <w:numPr>
          <w:ilvl w:val="1"/>
          <w:numId w:val="12"/>
        </w:numPr>
        <w:tabs>
          <w:tab w:val="left" w:pos="1113"/>
          <w:tab w:val="left" w:pos="1114"/>
        </w:tabs>
        <w:spacing w:before="175" w:line="285" w:lineRule="auto"/>
        <w:ind w:right="667"/>
        <w:rPr>
          <w:rFonts w:ascii="Times New Roman" w:hAnsi="Times New Roman" w:cs="Times New Roman"/>
          <w:sz w:val="24"/>
          <w:szCs w:val="24"/>
        </w:rPr>
      </w:pPr>
      <w:r w:rsidRPr="00346487">
        <w:rPr>
          <w:rFonts w:ascii="Times New Roman" w:hAnsi="Times New Roman" w:cs="Times New Roman"/>
          <w:sz w:val="24"/>
          <w:szCs w:val="24"/>
        </w:rPr>
        <w:t>obtain consent from the individual to carry out an online check to view the status of an existing standard or enhanced DBS</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check;</w:t>
      </w:r>
    </w:p>
    <w:p w14:paraId="12FDEBCA" w14:textId="77777777" w:rsidR="00346487" w:rsidRPr="00346487" w:rsidRDefault="00346487" w:rsidP="00346487">
      <w:pPr>
        <w:pStyle w:val="ListParagraph"/>
        <w:numPr>
          <w:ilvl w:val="1"/>
          <w:numId w:val="12"/>
        </w:numPr>
        <w:tabs>
          <w:tab w:val="left" w:pos="1114"/>
        </w:tabs>
        <w:jc w:val="both"/>
        <w:rPr>
          <w:rFonts w:ascii="Times New Roman" w:hAnsi="Times New Roman" w:cs="Times New Roman"/>
          <w:sz w:val="24"/>
          <w:szCs w:val="24"/>
        </w:rPr>
      </w:pPr>
      <w:r w:rsidRPr="00346487">
        <w:rPr>
          <w:rFonts w:ascii="Times New Roman" w:hAnsi="Times New Roman" w:cs="Times New Roman"/>
          <w:sz w:val="24"/>
          <w:szCs w:val="24"/>
        </w:rPr>
        <w:t>confirm the DBS certificate matches the individual’s</w:t>
      </w:r>
      <w:r w:rsidRPr="00346487">
        <w:rPr>
          <w:rFonts w:ascii="Times New Roman" w:hAnsi="Times New Roman" w:cs="Times New Roman"/>
          <w:spacing w:val="-4"/>
          <w:sz w:val="24"/>
          <w:szCs w:val="24"/>
        </w:rPr>
        <w:t xml:space="preserve"> </w:t>
      </w:r>
      <w:r w:rsidRPr="00346487">
        <w:rPr>
          <w:rFonts w:ascii="Times New Roman" w:hAnsi="Times New Roman" w:cs="Times New Roman"/>
          <w:sz w:val="24"/>
          <w:szCs w:val="24"/>
        </w:rPr>
        <w:t>identity;</w:t>
      </w:r>
    </w:p>
    <w:p w14:paraId="324B6ABE" w14:textId="77777777" w:rsidR="00346487" w:rsidRPr="00346487" w:rsidRDefault="00346487" w:rsidP="00346487">
      <w:pPr>
        <w:pStyle w:val="ListParagraph"/>
        <w:numPr>
          <w:ilvl w:val="1"/>
          <w:numId w:val="12"/>
        </w:numPr>
        <w:tabs>
          <w:tab w:val="left" w:pos="1113"/>
          <w:tab w:val="left" w:pos="1114"/>
        </w:tabs>
        <w:spacing w:before="173" w:line="283" w:lineRule="auto"/>
        <w:ind w:right="667"/>
        <w:rPr>
          <w:rFonts w:ascii="Times New Roman" w:hAnsi="Times New Roman" w:cs="Times New Roman"/>
          <w:sz w:val="24"/>
          <w:szCs w:val="24"/>
        </w:rPr>
      </w:pPr>
      <w:r w:rsidRPr="00346487">
        <w:rPr>
          <w:rFonts w:ascii="Times New Roman" w:hAnsi="Times New Roman" w:cs="Times New Roman"/>
          <w:sz w:val="24"/>
          <w:szCs w:val="24"/>
        </w:rPr>
        <w:t>examine the original certificate to ensure that it is valid for the children’s workforce; and,</w:t>
      </w:r>
    </w:p>
    <w:p w14:paraId="124AC402" w14:textId="77777777" w:rsidR="00346487" w:rsidRPr="00346487" w:rsidRDefault="00346487" w:rsidP="00346487">
      <w:pPr>
        <w:pStyle w:val="ListParagraph"/>
        <w:numPr>
          <w:ilvl w:val="1"/>
          <w:numId w:val="12"/>
        </w:numPr>
        <w:tabs>
          <w:tab w:val="left" w:pos="1113"/>
          <w:tab w:val="left" w:pos="1114"/>
        </w:tabs>
        <w:spacing w:before="126"/>
        <w:rPr>
          <w:rFonts w:ascii="Times New Roman" w:hAnsi="Times New Roman" w:cs="Times New Roman"/>
          <w:sz w:val="24"/>
          <w:szCs w:val="24"/>
        </w:rPr>
      </w:pPr>
      <w:r w:rsidRPr="00346487">
        <w:rPr>
          <w:rFonts w:ascii="Times New Roman" w:hAnsi="Times New Roman" w:cs="Times New Roman"/>
          <w:sz w:val="24"/>
          <w:szCs w:val="24"/>
        </w:rPr>
        <w:t>ensure that the level of the check is appropriate to the job they are applying</w:t>
      </w:r>
      <w:r w:rsidRPr="00346487">
        <w:rPr>
          <w:rFonts w:ascii="Times New Roman" w:hAnsi="Times New Roman" w:cs="Times New Roman"/>
          <w:spacing w:val="-19"/>
          <w:sz w:val="24"/>
          <w:szCs w:val="24"/>
        </w:rPr>
        <w:t xml:space="preserve"> </w:t>
      </w:r>
      <w:r w:rsidRPr="00346487">
        <w:rPr>
          <w:rFonts w:ascii="Times New Roman" w:hAnsi="Times New Roman" w:cs="Times New Roman"/>
          <w:sz w:val="24"/>
          <w:szCs w:val="24"/>
        </w:rPr>
        <w:t>for,</w:t>
      </w:r>
    </w:p>
    <w:p w14:paraId="594E310E" w14:textId="77777777" w:rsidR="00346487" w:rsidRPr="00346487" w:rsidRDefault="00346487" w:rsidP="00346487">
      <w:pPr>
        <w:pStyle w:val="BodyText"/>
        <w:spacing w:before="54" w:line="288" w:lineRule="auto"/>
        <w:ind w:left="1114" w:right="1638"/>
        <w:rPr>
          <w:rFonts w:ascii="Times New Roman" w:hAnsi="Times New Roman" w:cs="Times New Roman"/>
        </w:rPr>
      </w:pPr>
      <w:r w:rsidRPr="00346487">
        <w:rPr>
          <w:rFonts w:ascii="Times New Roman" w:hAnsi="Times New Roman" w:cs="Times New Roman"/>
        </w:rPr>
        <w:t>e.g. enhanced DBS check/enhanced DBS check including with barred list information.</w:t>
      </w:r>
    </w:p>
    <w:p w14:paraId="27BCC5FF" w14:textId="77777777" w:rsidR="00346487" w:rsidRPr="00346487" w:rsidRDefault="00346487" w:rsidP="00346487">
      <w:pPr>
        <w:pStyle w:val="ListParagraph"/>
        <w:numPr>
          <w:ilvl w:val="0"/>
          <w:numId w:val="12"/>
        </w:numPr>
        <w:tabs>
          <w:tab w:val="left" w:pos="1255"/>
          <w:tab w:val="left" w:pos="1256"/>
        </w:tabs>
        <w:spacing w:line="288" w:lineRule="auto"/>
        <w:ind w:right="1831" w:firstLine="0"/>
        <w:jc w:val="left"/>
        <w:rPr>
          <w:rFonts w:ascii="Times New Roman" w:hAnsi="Times New Roman" w:cs="Times New Roman"/>
          <w:sz w:val="24"/>
          <w:szCs w:val="24"/>
        </w:rPr>
      </w:pPr>
      <w:r w:rsidRPr="00346487">
        <w:rPr>
          <w:rFonts w:ascii="Times New Roman" w:hAnsi="Times New Roman" w:cs="Times New Roman"/>
          <w:sz w:val="24"/>
          <w:szCs w:val="24"/>
        </w:rPr>
        <w:t>Further information about the Update Service, including when updated information can be used, can be found on</w:t>
      </w:r>
      <w:r w:rsidRPr="00346487">
        <w:rPr>
          <w:rFonts w:ascii="Times New Roman" w:hAnsi="Times New Roman" w:cs="Times New Roman"/>
          <w:color w:val="0000FF"/>
          <w:spacing w:val="-4"/>
          <w:sz w:val="24"/>
          <w:szCs w:val="24"/>
        </w:rPr>
        <w:t xml:space="preserve"> </w:t>
      </w:r>
      <w:hyperlink r:id="rId187">
        <w:r w:rsidRPr="00346487">
          <w:rPr>
            <w:rFonts w:ascii="Times New Roman" w:hAnsi="Times New Roman" w:cs="Times New Roman"/>
            <w:color w:val="0000FF"/>
            <w:sz w:val="24"/>
            <w:szCs w:val="24"/>
            <w:u w:val="single" w:color="0000FF"/>
          </w:rPr>
          <w:t>GOV.UK</w:t>
        </w:r>
      </w:hyperlink>
      <w:r w:rsidRPr="00346487">
        <w:rPr>
          <w:rFonts w:ascii="Times New Roman" w:hAnsi="Times New Roman" w:cs="Times New Roman"/>
          <w:color w:val="0000FF"/>
          <w:sz w:val="24"/>
          <w:szCs w:val="24"/>
          <w:u w:val="single" w:color="0000FF"/>
        </w:rPr>
        <w:t>.</w:t>
      </w:r>
    </w:p>
    <w:p w14:paraId="10048E4C" w14:textId="77777777" w:rsidR="00346487" w:rsidRPr="00346487" w:rsidRDefault="00346487" w:rsidP="00346487">
      <w:pPr>
        <w:pStyle w:val="BodyText"/>
        <w:rPr>
          <w:rFonts w:ascii="Times New Roman" w:hAnsi="Times New Roman" w:cs="Times New Roman"/>
        </w:rPr>
      </w:pPr>
    </w:p>
    <w:p w14:paraId="19D3B81A" w14:textId="77777777" w:rsidR="00346487" w:rsidRPr="00346487" w:rsidRDefault="00346487" w:rsidP="00346487">
      <w:pPr>
        <w:pStyle w:val="BodyText"/>
        <w:rPr>
          <w:rFonts w:ascii="Times New Roman" w:hAnsi="Times New Roman" w:cs="Times New Roman"/>
        </w:rPr>
      </w:pPr>
    </w:p>
    <w:p w14:paraId="6A4A83A7" w14:textId="77777777" w:rsidR="00346487" w:rsidRPr="00346487" w:rsidRDefault="00346487" w:rsidP="00346487">
      <w:pPr>
        <w:pStyle w:val="BodyText"/>
        <w:rPr>
          <w:rFonts w:ascii="Times New Roman" w:hAnsi="Times New Roman" w:cs="Times New Roman"/>
        </w:rPr>
      </w:pPr>
    </w:p>
    <w:p w14:paraId="47A97F13" w14:textId="77777777" w:rsidR="00346487" w:rsidRPr="00346487" w:rsidRDefault="00346487" w:rsidP="00346487">
      <w:pPr>
        <w:pStyle w:val="BodyText"/>
        <w:rPr>
          <w:rFonts w:ascii="Times New Roman" w:hAnsi="Times New Roman" w:cs="Times New Roman"/>
        </w:rPr>
      </w:pPr>
    </w:p>
    <w:p w14:paraId="4C7CDAD6" w14:textId="77777777" w:rsidR="00346487" w:rsidRPr="00346487" w:rsidRDefault="00346487" w:rsidP="00346487">
      <w:pPr>
        <w:pStyle w:val="BodyText"/>
        <w:rPr>
          <w:rFonts w:ascii="Times New Roman" w:hAnsi="Times New Roman" w:cs="Times New Roman"/>
        </w:rPr>
      </w:pPr>
    </w:p>
    <w:p w14:paraId="6CE422E6" w14:textId="77777777" w:rsidR="00346487" w:rsidRPr="00346487" w:rsidRDefault="00346487" w:rsidP="00346487">
      <w:pPr>
        <w:pStyle w:val="BodyText"/>
        <w:rPr>
          <w:rFonts w:ascii="Times New Roman" w:hAnsi="Times New Roman" w:cs="Times New Roman"/>
        </w:rPr>
      </w:pPr>
    </w:p>
    <w:p w14:paraId="071BC59F" w14:textId="77777777" w:rsidR="00346487" w:rsidRPr="00346487" w:rsidRDefault="00346487" w:rsidP="00346487">
      <w:pPr>
        <w:pStyle w:val="BodyText"/>
        <w:rPr>
          <w:rFonts w:ascii="Times New Roman" w:hAnsi="Times New Roman" w:cs="Times New Roman"/>
        </w:rPr>
      </w:pPr>
    </w:p>
    <w:p w14:paraId="4F79262C" w14:textId="77777777" w:rsidR="00346487" w:rsidRPr="00346487" w:rsidRDefault="00346487" w:rsidP="00346487">
      <w:pPr>
        <w:pStyle w:val="BodyText"/>
        <w:rPr>
          <w:rFonts w:ascii="Times New Roman" w:hAnsi="Times New Roman" w:cs="Times New Roman"/>
        </w:rPr>
      </w:pPr>
    </w:p>
    <w:p w14:paraId="75BA55C6" w14:textId="77777777" w:rsidR="00346487" w:rsidRPr="00346487" w:rsidRDefault="00346487" w:rsidP="00346487">
      <w:pPr>
        <w:pStyle w:val="BodyText"/>
        <w:rPr>
          <w:rFonts w:ascii="Times New Roman" w:hAnsi="Times New Roman" w:cs="Times New Roman"/>
        </w:rPr>
      </w:pPr>
    </w:p>
    <w:p w14:paraId="08798D6F" w14:textId="77777777" w:rsidR="00346487" w:rsidRPr="00346487" w:rsidRDefault="00346487" w:rsidP="00346487">
      <w:pPr>
        <w:pStyle w:val="BodyText"/>
        <w:rPr>
          <w:rFonts w:ascii="Times New Roman" w:hAnsi="Times New Roman" w:cs="Times New Roman"/>
        </w:rPr>
      </w:pPr>
    </w:p>
    <w:p w14:paraId="3A33A295" w14:textId="77777777" w:rsidR="00346487" w:rsidRPr="00346487" w:rsidRDefault="00346487" w:rsidP="00346487">
      <w:pPr>
        <w:pStyle w:val="BodyText"/>
        <w:rPr>
          <w:rFonts w:ascii="Times New Roman" w:hAnsi="Times New Roman" w:cs="Times New Roman"/>
        </w:rPr>
      </w:pPr>
    </w:p>
    <w:p w14:paraId="69F0FE00" w14:textId="77777777" w:rsidR="00346487" w:rsidRPr="00346487" w:rsidRDefault="00346487" w:rsidP="00346487">
      <w:pPr>
        <w:pStyle w:val="BodyText"/>
        <w:rPr>
          <w:rFonts w:ascii="Times New Roman" w:hAnsi="Times New Roman" w:cs="Times New Roman"/>
        </w:rPr>
      </w:pPr>
    </w:p>
    <w:p w14:paraId="30DE787A" w14:textId="3ECD0059" w:rsidR="00346487" w:rsidRPr="00346487" w:rsidRDefault="00346487" w:rsidP="00F37526">
      <w:pPr>
        <w:pStyle w:val="BodyText"/>
        <w:spacing w:before="1"/>
        <w:rPr>
          <w:rFonts w:ascii="Times New Roman" w:hAnsi="Times New Roman" w:cs="Times New Roman"/>
        </w:rPr>
      </w:pPr>
      <w:r w:rsidRPr="00346487">
        <w:rPr>
          <w:rFonts w:ascii="Times New Roman" w:hAnsi="Times New Roman" w:cs="Times New Roman"/>
          <w:noProof/>
        </w:rPr>
        <mc:AlternateContent>
          <mc:Choice Requires="wps">
            <w:drawing>
              <wp:anchor distT="0" distB="0" distL="0" distR="0" simplePos="0" relativeHeight="251710464" behindDoc="1" locked="0" layoutInCell="1" allowOverlap="1" wp14:anchorId="0DD98418" wp14:editId="0D9BFD76">
                <wp:simplePos x="0" y="0"/>
                <wp:positionH relativeFrom="page">
                  <wp:posOffset>720090</wp:posOffset>
                </wp:positionH>
                <wp:positionV relativeFrom="paragraph">
                  <wp:posOffset>99060</wp:posOffset>
                </wp:positionV>
                <wp:extent cx="1828800" cy="7620"/>
                <wp:effectExtent l="0" t="0" r="3810" b="3175"/>
                <wp:wrapTopAndBottom/>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87464" id="Rectangle 81" o:spid="_x0000_s1026" style="position:absolute;margin-left:56.7pt;margin-top:7.8pt;width:2in;height:.6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" fillcolor="black" stroked="f">
                <w10:wrap type="topAndBottom" anchorx="page"/>
              </v:rect>
            </w:pict>
          </mc:Fallback>
        </mc:AlternateContent>
      </w:r>
    </w:p>
    <w:p w14:paraId="61C0B42A" w14:textId="77777777" w:rsidR="00346487" w:rsidRPr="00346487" w:rsidRDefault="00346487" w:rsidP="00346487">
      <w:pPr>
        <w:pStyle w:val="BodyText"/>
        <w:spacing w:before="2"/>
        <w:rPr>
          <w:rFonts w:ascii="Times New Roman" w:hAnsi="Times New Roman" w:cs="Times New Roman"/>
        </w:rPr>
      </w:pPr>
    </w:p>
    <w:p w14:paraId="38CC92EA" w14:textId="77777777" w:rsidR="00346487" w:rsidRPr="00346487" w:rsidRDefault="00346487" w:rsidP="00346487">
      <w:pPr>
        <w:spacing w:before="100"/>
        <w:ind w:left="394"/>
        <w:rPr>
          <w:rFonts w:ascii="Times New Roman" w:hAnsi="Times New Roman" w:cs="Times New Roman"/>
          <w:sz w:val="24"/>
          <w:szCs w:val="24"/>
        </w:rPr>
      </w:pPr>
      <w:bookmarkStart w:id="161" w:name="_bookmark94"/>
      <w:bookmarkEnd w:id="161"/>
      <w:r w:rsidRPr="00346487">
        <w:rPr>
          <w:rFonts w:ascii="Times New Roman" w:hAnsi="Times New Roman" w:cs="Times New Roman"/>
          <w:sz w:val="24"/>
          <w:szCs w:val="24"/>
          <w:vertAlign w:val="superscript"/>
        </w:rPr>
        <w:t>71</w:t>
      </w:r>
      <w:r w:rsidRPr="00346487">
        <w:rPr>
          <w:rFonts w:ascii="Times New Roman" w:hAnsi="Times New Roman" w:cs="Times New Roman"/>
          <w:sz w:val="24"/>
          <w:szCs w:val="24"/>
        </w:rPr>
        <w:t xml:space="preserve"> There is an annual fee for applicants using the update service.</w:t>
      </w:r>
    </w:p>
    <w:p w14:paraId="1B2CE4D1" w14:textId="77777777" w:rsidR="00346487" w:rsidRPr="00346487" w:rsidRDefault="00346487" w:rsidP="00346487">
      <w:pPr>
        <w:rPr>
          <w:rFonts w:ascii="Times New Roman" w:hAnsi="Times New Roman" w:cs="Times New Roman"/>
          <w:sz w:val="24"/>
          <w:szCs w:val="24"/>
        </w:rPr>
        <w:sectPr w:rsidR="00346487" w:rsidRPr="00346487" w:rsidSect="00346487">
          <w:pgSz w:w="11910" w:h="16840"/>
          <w:pgMar w:top="1040" w:right="620" w:bottom="1760" w:left="740" w:header="0" w:footer="156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2452D62E" w14:textId="77777777" w:rsidR="00346487" w:rsidRPr="00F37526" w:rsidRDefault="00346487" w:rsidP="00346487">
      <w:pPr>
        <w:pStyle w:val="Heading2"/>
        <w:spacing w:before="75"/>
        <w:rPr>
          <w:rFonts w:ascii="Times New Roman" w:hAnsi="Times New Roman" w:cs="Times New Roman"/>
          <w:color w:val="FF0000"/>
          <w:sz w:val="24"/>
          <w:szCs w:val="24"/>
        </w:rPr>
      </w:pPr>
      <w:bookmarkStart w:id="162" w:name="Prohibitions,_directions,_sanctions_and_"/>
      <w:bookmarkStart w:id="163" w:name="_bookmark95"/>
      <w:bookmarkEnd w:id="162"/>
      <w:bookmarkEnd w:id="163"/>
      <w:r w:rsidRPr="00F37526">
        <w:rPr>
          <w:rFonts w:ascii="Times New Roman" w:hAnsi="Times New Roman" w:cs="Times New Roman"/>
          <w:color w:val="FF0000"/>
          <w:sz w:val="24"/>
          <w:szCs w:val="24"/>
        </w:rPr>
        <w:t>Prohibitions, directions, sanctions and restrictions</w:t>
      </w:r>
    </w:p>
    <w:p w14:paraId="18EF7BA7" w14:textId="77777777" w:rsidR="00346487" w:rsidRPr="00F37526" w:rsidRDefault="00346487" w:rsidP="00346487">
      <w:pPr>
        <w:pStyle w:val="BodyText"/>
        <w:spacing w:before="4"/>
        <w:rPr>
          <w:rFonts w:ascii="Times New Roman" w:hAnsi="Times New Roman" w:cs="Times New Roman"/>
          <w:b/>
          <w:color w:val="FF0000"/>
        </w:rPr>
      </w:pPr>
    </w:p>
    <w:p w14:paraId="36678073" w14:textId="77777777" w:rsidR="00346487" w:rsidRPr="00F37526" w:rsidRDefault="00346487" w:rsidP="00346487">
      <w:pPr>
        <w:pStyle w:val="Heading3"/>
        <w:spacing w:line="319" w:lineRule="exact"/>
        <w:rPr>
          <w:rFonts w:ascii="Times New Roman" w:hAnsi="Times New Roman" w:cs="Times New Roman"/>
          <w:color w:val="FF0000"/>
          <w:sz w:val="24"/>
          <w:szCs w:val="24"/>
        </w:rPr>
      </w:pPr>
      <w:bookmarkStart w:id="164" w:name="Secretary_of_State_teacher_prohibition,_"/>
      <w:bookmarkEnd w:id="164"/>
      <w:r w:rsidRPr="00F37526">
        <w:rPr>
          <w:rFonts w:ascii="Times New Roman" w:hAnsi="Times New Roman" w:cs="Times New Roman"/>
          <w:color w:val="FF0000"/>
          <w:sz w:val="24"/>
          <w:szCs w:val="24"/>
        </w:rPr>
        <w:t>Secretary of State teacher prohibition, and interim prohibition orders</w:t>
      </w:r>
      <w:hyperlink w:anchor="_bookmark98" w:history="1">
        <w:r w:rsidRPr="00F37526">
          <w:rPr>
            <w:rFonts w:ascii="Times New Roman" w:hAnsi="Times New Roman" w:cs="Times New Roman"/>
            <w:color w:val="FF0000"/>
            <w:sz w:val="24"/>
            <w:szCs w:val="24"/>
            <w:vertAlign w:val="superscript"/>
          </w:rPr>
          <w:t>72</w:t>
        </w:r>
      </w:hyperlink>
    </w:p>
    <w:p w14:paraId="08CC0FED" w14:textId="77777777" w:rsidR="00346487" w:rsidRPr="00346487" w:rsidRDefault="00346487" w:rsidP="00346487">
      <w:pPr>
        <w:pStyle w:val="BodyText"/>
        <w:rPr>
          <w:rFonts w:ascii="Times New Roman" w:hAnsi="Times New Roman" w:cs="Times New Roman"/>
          <w:b/>
        </w:rPr>
      </w:pPr>
    </w:p>
    <w:p w14:paraId="178BA063" w14:textId="77777777" w:rsidR="00346487" w:rsidRPr="00346487" w:rsidRDefault="00346487" w:rsidP="00346487">
      <w:pPr>
        <w:pStyle w:val="ListParagraph"/>
        <w:numPr>
          <w:ilvl w:val="0"/>
          <w:numId w:val="12"/>
        </w:numPr>
        <w:tabs>
          <w:tab w:val="left" w:pos="1255"/>
          <w:tab w:val="left" w:pos="1256"/>
        </w:tabs>
        <w:spacing w:before="131" w:line="288" w:lineRule="auto"/>
        <w:ind w:right="660" w:firstLine="0"/>
        <w:jc w:val="left"/>
        <w:rPr>
          <w:rFonts w:ascii="Times New Roman" w:hAnsi="Times New Roman" w:cs="Times New Roman"/>
          <w:sz w:val="24"/>
          <w:szCs w:val="24"/>
        </w:rPr>
      </w:pPr>
      <w:bookmarkStart w:id="165" w:name="_bookmark96"/>
      <w:bookmarkEnd w:id="165"/>
      <w:r w:rsidRPr="00346487">
        <w:rPr>
          <w:rFonts w:ascii="Times New Roman" w:hAnsi="Times New Roman" w:cs="Times New Roman"/>
          <w:sz w:val="24"/>
          <w:szCs w:val="24"/>
        </w:rPr>
        <w:t>Teacher prohibition and interim prohibition orders, prevent a person from carrying out teaching work as defined in the Teachers’ Disciplinary (England) Regulations 2012 in schools, sixth form colleges, 16-19 academies, relevant youth accommodation and children’s homes in England. Further information about the duty to consider referring to the Teaching Regulation Agency (TRA) can be found at paragraph 333. Teacher prohibition orders are made by the Secretary of State following consideration by a professional conduct panel convened by the TRA. Pending such consideration, the Secretary of State may issue an interim prohibition order if it is considered to be in the public interest to do so. The TRA’s role in making prohibition orders and the processes used to impose them are described in more detail in the publication “</w:t>
      </w:r>
      <w:hyperlink r:id="rId188">
        <w:r w:rsidRPr="00346487">
          <w:rPr>
            <w:rFonts w:ascii="Times New Roman" w:hAnsi="Times New Roman" w:cs="Times New Roman"/>
            <w:color w:val="0000FF"/>
            <w:sz w:val="24"/>
            <w:szCs w:val="24"/>
            <w:u w:val="single" w:color="0000FF"/>
          </w:rPr>
          <w:t>Teacher</w:t>
        </w:r>
      </w:hyperlink>
      <w:hyperlink r:id="rId189">
        <w:r w:rsidRPr="00346487">
          <w:rPr>
            <w:rFonts w:ascii="Times New Roman" w:hAnsi="Times New Roman" w:cs="Times New Roman"/>
            <w:color w:val="0000FF"/>
            <w:sz w:val="24"/>
            <w:szCs w:val="24"/>
            <w:u w:val="single" w:color="0000FF"/>
          </w:rPr>
          <w:t xml:space="preserve"> misconduct: disciplinary procedures for the teaching profession</w:t>
        </w:r>
      </w:hyperlink>
      <w:r w:rsidRPr="00346487">
        <w:rPr>
          <w:rFonts w:ascii="Times New Roman" w:hAnsi="Times New Roman" w:cs="Times New Roman"/>
          <w:color w:val="0000FF"/>
          <w:sz w:val="24"/>
          <w:szCs w:val="24"/>
          <w:u w:val="single" w:color="0000FF"/>
        </w:rPr>
        <w:t>”</w:t>
      </w:r>
      <w:r w:rsidRPr="00346487">
        <w:rPr>
          <w:rFonts w:ascii="Times New Roman" w:hAnsi="Times New Roman" w:cs="Times New Roman"/>
          <w:color w:val="0000FF"/>
          <w:sz w:val="24"/>
          <w:szCs w:val="24"/>
        </w:rPr>
        <w:t xml:space="preserve"> </w:t>
      </w:r>
      <w:r w:rsidRPr="00346487">
        <w:rPr>
          <w:rFonts w:ascii="Times New Roman" w:hAnsi="Times New Roman" w:cs="Times New Roman"/>
          <w:sz w:val="24"/>
          <w:szCs w:val="24"/>
        </w:rPr>
        <w:t>and “</w:t>
      </w:r>
      <w:hyperlink r:id="rId190">
        <w:r w:rsidRPr="00346487">
          <w:rPr>
            <w:rFonts w:ascii="Times New Roman" w:hAnsi="Times New Roman" w:cs="Times New Roman"/>
            <w:color w:val="0000FF"/>
            <w:sz w:val="24"/>
            <w:szCs w:val="24"/>
            <w:u w:val="single" w:color="0000FF"/>
          </w:rPr>
          <w:t>Teacher</w:t>
        </w:r>
      </w:hyperlink>
      <w:hyperlink r:id="rId191">
        <w:r w:rsidRPr="00346487">
          <w:rPr>
            <w:rFonts w:ascii="Times New Roman" w:hAnsi="Times New Roman" w:cs="Times New Roman"/>
            <w:color w:val="0000FF"/>
            <w:sz w:val="24"/>
            <w:szCs w:val="24"/>
            <w:u w:val="single" w:color="0000FF"/>
          </w:rPr>
          <w:t xml:space="preserve"> misconduct: the prohibition of teachers: Advice on factors relating to decisions leading</w:t>
        </w:r>
      </w:hyperlink>
      <w:hyperlink r:id="rId192">
        <w:r w:rsidRPr="00346487">
          <w:rPr>
            <w:rFonts w:ascii="Times New Roman" w:hAnsi="Times New Roman" w:cs="Times New Roman"/>
            <w:color w:val="0000FF"/>
            <w:sz w:val="24"/>
            <w:szCs w:val="24"/>
            <w:u w:val="single" w:color="0000FF"/>
          </w:rPr>
          <w:t xml:space="preserve"> to the prohibition of teachers from the teaching</w:t>
        </w:r>
        <w:r w:rsidRPr="00346487">
          <w:rPr>
            <w:rFonts w:ascii="Times New Roman" w:hAnsi="Times New Roman" w:cs="Times New Roman"/>
            <w:color w:val="0000FF"/>
            <w:spacing w:val="-5"/>
            <w:sz w:val="24"/>
            <w:szCs w:val="24"/>
            <w:u w:val="single" w:color="0000FF"/>
          </w:rPr>
          <w:t xml:space="preserve"> </w:t>
        </w:r>
        <w:r w:rsidRPr="00346487">
          <w:rPr>
            <w:rFonts w:ascii="Times New Roman" w:hAnsi="Times New Roman" w:cs="Times New Roman"/>
            <w:color w:val="0000FF"/>
            <w:sz w:val="24"/>
            <w:szCs w:val="24"/>
            <w:u w:val="single" w:color="0000FF"/>
          </w:rPr>
          <w:t>profession</w:t>
        </w:r>
      </w:hyperlink>
      <w:r w:rsidRPr="00346487">
        <w:rPr>
          <w:rFonts w:ascii="Times New Roman" w:hAnsi="Times New Roman" w:cs="Times New Roman"/>
          <w:sz w:val="24"/>
          <w:szCs w:val="24"/>
        </w:rPr>
        <w:t>”.</w:t>
      </w:r>
    </w:p>
    <w:p w14:paraId="6294ACA9" w14:textId="77777777" w:rsidR="00346487" w:rsidRPr="00346487" w:rsidRDefault="00346487" w:rsidP="00346487">
      <w:pPr>
        <w:pStyle w:val="ListParagraph"/>
        <w:numPr>
          <w:ilvl w:val="0"/>
          <w:numId w:val="12"/>
        </w:numPr>
        <w:tabs>
          <w:tab w:val="left" w:pos="1255"/>
          <w:tab w:val="left" w:pos="1256"/>
        </w:tabs>
        <w:spacing w:before="121" w:line="288" w:lineRule="auto"/>
        <w:ind w:right="1166"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A person who is prohibited </w:t>
      </w:r>
      <w:r w:rsidRPr="00346487">
        <w:rPr>
          <w:rFonts w:ascii="Times New Roman" w:hAnsi="Times New Roman" w:cs="Times New Roman"/>
          <w:b/>
          <w:sz w:val="24"/>
          <w:szCs w:val="24"/>
        </w:rPr>
        <w:t xml:space="preserve">must not </w:t>
      </w:r>
      <w:r w:rsidRPr="00346487">
        <w:rPr>
          <w:rFonts w:ascii="Times New Roman" w:hAnsi="Times New Roman" w:cs="Times New Roman"/>
          <w:sz w:val="24"/>
          <w:szCs w:val="24"/>
        </w:rPr>
        <w:t>be appointed to a role that involves teaching work (as defined in the Teachers’ Disciplinary (England) Regulations 2012 (see footnote</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72).</w:t>
      </w:r>
    </w:p>
    <w:p w14:paraId="7CB0C029" w14:textId="77777777" w:rsidR="00346487" w:rsidRPr="00346487" w:rsidRDefault="00346487" w:rsidP="00346487">
      <w:pPr>
        <w:pStyle w:val="BodyText"/>
        <w:spacing w:before="3"/>
        <w:rPr>
          <w:rFonts w:ascii="Times New Roman" w:hAnsi="Times New Roman" w:cs="Times New Roman"/>
        </w:rPr>
      </w:pPr>
    </w:p>
    <w:p w14:paraId="23C8CCE6" w14:textId="77777777" w:rsidR="00346487" w:rsidRPr="00F37526" w:rsidRDefault="00346487" w:rsidP="00346487">
      <w:pPr>
        <w:pStyle w:val="Heading3"/>
        <w:ind w:right="925"/>
        <w:rPr>
          <w:rFonts w:ascii="Times New Roman" w:hAnsi="Times New Roman" w:cs="Times New Roman"/>
          <w:color w:val="FF0000"/>
          <w:sz w:val="24"/>
          <w:szCs w:val="24"/>
        </w:rPr>
      </w:pPr>
      <w:bookmarkStart w:id="166" w:name="Historic_General_Teaching_Council_for_En"/>
      <w:bookmarkEnd w:id="166"/>
      <w:r w:rsidRPr="00F37526">
        <w:rPr>
          <w:rFonts w:ascii="Times New Roman" w:hAnsi="Times New Roman" w:cs="Times New Roman"/>
          <w:color w:val="FF0000"/>
          <w:sz w:val="24"/>
          <w:szCs w:val="24"/>
        </w:rPr>
        <w:t>Historic General Teaching Council for England (GTCE) sanctions and restrictions</w:t>
      </w:r>
    </w:p>
    <w:p w14:paraId="69694B86" w14:textId="77777777" w:rsidR="00346487" w:rsidRPr="00346487" w:rsidRDefault="00346487" w:rsidP="00346487">
      <w:pPr>
        <w:pStyle w:val="ListParagraph"/>
        <w:numPr>
          <w:ilvl w:val="0"/>
          <w:numId w:val="12"/>
        </w:numPr>
        <w:tabs>
          <w:tab w:val="left" w:pos="1255"/>
          <w:tab w:val="left" w:pos="1256"/>
        </w:tabs>
        <w:spacing w:before="241" w:line="288" w:lineRule="auto"/>
        <w:ind w:right="793" w:firstLine="0"/>
        <w:jc w:val="left"/>
        <w:rPr>
          <w:rFonts w:ascii="Times New Roman" w:hAnsi="Times New Roman" w:cs="Times New Roman"/>
          <w:sz w:val="24"/>
          <w:szCs w:val="24"/>
        </w:rPr>
      </w:pPr>
      <w:bookmarkStart w:id="167" w:name="_bookmark97"/>
      <w:bookmarkEnd w:id="167"/>
      <w:r w:rsidRPr="00346487">
        <w:rPr>
          <w:rFonts w:ascii="Times New Roman" w:hAnsi="Times New Roman" w:cs="Times New Roman"/>
          <w:sz w:val="24"/>
          <w:szCs w:val="24"/>
        </w:rPr>
        <w:t>There remain a number of individuals who are still subject to disciplinary sanctions, which were imposed by the GTCE (prior to its abolition in 2012). See paragraph 242 for login details to the TRA Secure Access system where GTCE checks can be</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made.</w:t>
      </w:r>
    </w:p>
    <w:p w14:paraId="078347D3" w14:textId="77777777" w:rsidR="00346487" w:rsidRPr="00346487" w:rsidRDefault="00346487" w:rsidP="00346487">
      <w:pPr>
        <w:pStyle w:val="BodyText"/>
        <w:rPr>
          <w:rFonts w:ascii="Times New Roman" w:hAnsi="Times New Roman" w:cs="Times New Roman"/>
        </w:rPr>
      </w:pPr>
    </w:p>
    <w:p w14:paraId="52670B98" w14:textId="77777777" w:rsidR="00346487" w:rsidRPr="00346487" w:rsidRDefault="00346487" w:rsidP="00346487">
      <w:pPr>
        <w:pStyle w:val="BodyText"/>
        <w:rPr>
          <w:rFonts w:ascii="Times New Roman" w:hAnsi="Times New Roman" w:cs="Times New Roman"/>
        </w:rPr>
      </w:pPr>
    </w:p>
    <w:p w14:paraId="5634AAEC" w14:textId="30E567F9" w:rsidR="00346487" w:rsidRPr="00346487" w:rsidRDefault="00346487" w:rsidP="00346487">
      <w:pPr>
        <w:pStyle w:val="BodyText"/>
        <w:spacing w:before="6"/>
        <w:rPr>
          <w:rFonts w:ascii="Times New Roman" w:hAnsi="Times New Roman" w:cs="Times New Roman"/>
        </w:rPr>
      </w:pPr>
      <w:r w:rsidRPr="00346487">
        <w:rPr>
          <w:rFonts w:ascii="Times New Roman" w:hAnsi="Times New Roman" w:cs="Times New Roman"/>
          <w:noProof/>
        </w:rPr>
        <mc:AlternateContent>
          <mc:Choice Requires="wps">
            <w:drawing>
              <wp:anchor distT="0" distB="0" distL="0" distR="0" simplePos="0" relativeHeight="251711488" behindDoc="1" locked="0" layoutInCell="1" allowOverlap="1" wp14:anchorId="6CAD467C" wp14:editId="5AC0C8D5">
                <wp:simplePos x="0" y="0"/>
                <wp:positionH relativeFrom="page">
                  <wp:posOffset>720090</wp:posOffset>
                </wp:positionH>
                <wp:positionV relativeFrom="paragraph">
                  <wp:posOffset>226060</wp:posOffset>
                </wp:positionV>
                <wp:extent cx="1828800" cy="7620"/>
                <wp:effectExtent l="0" t="0" r="3810" b="3810"/>
                <wp:wrapTopAndBottom/>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40509" id="Rectangle 80" o:spid="_x0000_s1026" style="position:absolute;margin-left:56.7pt;margin-top:17.8pt;width:2in;height:.6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" fillcolor="black" stroked="f">
                <w10:wrap type="topAndBottom" anchorx="page"/>
              </v:rect>
            </w:pict>
          </mc:Fallback>
        </mc:AlternateContent>
      </w:r>
    </w:p>
    <w:p w14:paraId="20D6814C" w14:textId="77777777" w:rsidR="00346487" w:rsidRPr="00346487" w:rsidRDefault="00346487" w:rsidP="00F37526">
      <w:pPr>
        <w:spacing w:before="97"/>
        <w:ind w:right="654"/>
        <w:rPr>
          <w:rFonts w:ascii="Times New Roman" w:hAnsi="Times New Roman" w:cs="Times New Roman"/>
          <w:sz w:val="24"/>
          <w:szCs w:val="24"/>
        </w:rPr>
      </w:pPr>
      <w:bookmarkStart w:id="168" w:name="_bookmark98"/>
      <w:bookmarkEnd w:id="168"/>
      <w:r w:rsidRPr="00346487">
        <w:rPr>
          <w:rFonts w:ascii="Times New Roman" w:hAnsi="Times New Roman" w:cs="Times New Roman"/>
          <w:position w:val="6"/>
          <w:sz w:val="24"/>
          <w:szCs w:val="24"/>
        </w:rPr>
        <w:t xml:space="preserve">72 </w:t>
      </w:r>
      <w:r w:rsidRPr="00346487">
        <w:rPr>
          <w:rFonts w:ascii="Times New Roman" w:hAnsi="Times New Roman" w:cs="Times New Roman"/>
          <w:sz w:val="24"/>
          <w:szCs w:val="24"/>
        </w:rPr>
        <w:t xml:space="preserve">Prohibition orders are made by the Secretary of State under section </w:t>
      </w:r>
      <w:hyperlink r:id="rId193">
        <w:r w:rsidRPr="00346487">
          <w:rPr>
            <w:rFonts w:ascii="Times New Roman" w:hAnsi="Times New Roman" w:cs="Times New Roman"/>
            <w:color w:val="0000FF"/>
            <w:sz w:val="24"/>
            <w:szCs w:val="24"/>
            <w:u w:val="single" w:color="0000FF"/>
          </w:rPr>
          <w:t>141B of the Education Act 2002</w:t>
        </w:r>
        <w:r w:rsidRPr="00346487">
          <w:rPr>
            <w:rFonts w:ascii="Times New Roman" w:hAnsi="Times New Roman" w:cs="Times New Roman"/>
            <w:sz w:val="24"/>
            <w:szCs w:val="24"/>
          </w:rPr>
          <w:t xml:space="preserve">. </w:t>
        </w:r>
      </w:hyperlink>
      <w:r w:rsidRPr="00346487">
        <w:rPr>
          <w:rFonts w:ascii="Times New Roman" w:hAnsi="Times New Roman" w:cs="Times New Roman"/>
          <w:sz w:val="24"/>
          <w:szCs w:val="24"/>
        </w:rPr>
        <w:t>The Teachers’ Disciplinary (England) Regulations 2012 apply to schools and sixth form colleges and any person that is subject to a prohibition order is prohibited from carrying out teaching work in those establishments. By virtue of their Conditions of Funding in respect of funding received from the Education and Skills Funding Agency, colleges may not employ or engage a person who is subject to a prohibition order to carry out teaching work.</w:t>
      </w:r>
    </w:p>
    <w:p w14:paraId="602B0072" w14:textId="77777777" w:rsidR="00346487" w:rsidRPr="00346487" w:rsidRDefault="00346487" w:rsidP="00346487">
      <w:pPr>
        <w:spacing w:before="1" w:line="256" w:lineRule="auto"/>
        <w:ind w:left="393" w:right="696"/>
        <w:rPr>
          <w:rFonts w:ascii="Times New Roman" w:hAnsi="Times New Roman" w:cs="Times New Roman"/>
          <w:sz w:val="24"/>
          <w:szCs w:val="24"/>
        </w:rPr>
      </w:pPr>
      <w:bookmarkStart w:id="169" w:name="_bookmark99"/>
      <w:bookmarkEnd w:id="169"/>
      <w:r w:rsidRPr="00346487">
        <w:rPr>
          <w:rFonts w:ascii="Times New Roman" w:hAnsi="Times New Roman" w:cs="Times New Roman"/>
          <w:position w:val="6"/>
          <w:sz w:val="24"/>
          <w:szCs w:val="24"/>
        </w:rPr>
        <w:t xml:space="preserve">73 </w:t>
      </w:r>
      <w:r w:rsidRPr="00346487">
        <w:rPr>
          <w:rFonts w:ascii="Times New Roman" w:hAnsi="Times New Roman" w:cs="Times New Roman"/>
          <w:sz w:val="24"/>
          <w:szCs w:val="24"/>
        </w:rPr>
        <w:t>The School Staffing (England) Regulations 2009, the Non-Maintained Special Schools (England) Regulations 2015 and the Education (Independent School Standards) Regulations 2014 require governing bodies or proprietors (of schools and sixth form colleges) to check that a person to be appointed is not subject to an interim prohibition order. By virtue of their Conditions of Funding in respect of funding received from the Education and Skills Funding Agency, before employing a person to carry out teaching work in relation to children, colleges must take reasonable steps to establish whether that person is subject to a prohibition order made under section 141B of the Education Act 2002.</w:t>
      </w:r>
    </w:p>
    <w:p w14:paraId="6CBD0C53" w14:textId="77777777" w:rsidR="00346487" w:rsidRPr="00346487" w:rsidRDefault="00346487" w:rsidP="00346487">
      <w:pPr>
        <w:spacing w:line="256" w:lineRule="auto"/>
        <w:rPr>
          <w:rFonts w:ascii="Times New Roman" w:hAnsi="Times New Roman" w:cs="Times New Roman"/>
          <w:sz w:val="24"/>
          <w:szCs w:val="24"/>
        </w:rPr>
        <w:sectPr w:rsidR="00346487" w:rsidRPr="00346487" w:rsidSect="00346487">
          <w:pgSz w:w="11910" w:h="16840"/>
          <w:pgMar w:top="1040" w:right="620" w:bottom="1780" w:left="740" w:header="0" w:footer="156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2B8EB01C" w14:textId="77777777" w:rsidR="00346487" w:rsidRPr="00F37526" w:rsidRDefault="00346487" w:rsidP="00346487">
      <w:pPr>
        <w:pStyle w:val="Heading3"/>
        <w:spacing w:before="75"/>
        <w:rPr>
          <w:rFonts w:ascii="Times New Roman" w:hAnsi="Times New Roman" w:cs="Times New Roman"/>
          <w:color w:val="FF0000"/>
          <w:sz w:val="24"/>
          <w:szCs w:val="24"/>
        </w:rPr>
      </w:pPr>
      <w:bookmarkStart w:id="170" w:name="Secretary_of_State_section_128_direction"/>
      <w:bookmarkEnd w:id="170"/>
      <w:r w:rsidRPr="00F37526">
        <w:rPr>
          <w:rFonts w:ascii="Times New Roman" w:hAnsi="Times New Roman" w:cs="Times New Roman"/>
          <w:color w:val="FF0000"/>
          <w:sz w:val="24"/>
          <w:szCs w:val="24"/>
        </w:rPr>
        <w:t>Secretary of State section 128 direction</w:t>
      </w:r>
    </w:p>
    <w:p w14:paraId="1C06E1A3" w14:textId="77777777" w:rsidR="00346487" w:rsidRPr="00346487" w:rsidRDefault="00346487" w:rsidP="00346487">
      <w:pPr>
        <w:pStyle w:val="ListParagraph"/>
        <w:numPr>
          <w:ilvl w:val="0"/>
          <w:numId w:val="12"/>
        </w:numPr>
        <w:tabs>
          <w:tab w:val="left" w:pos="1255"/>
          <w:tab w:val="left" w:pos="1256"/>
        </w:tabs>
        <w:spacing w:before="240" w:line="288" w:lineRule="auto"/>
        <w:ind w:right="1071" w:firstLine="0"/>
        <w:jc w:val="left"/>
        <w:rPr>
          <w:rFonts w:ascii="Times New Roman" w:hAnsi="Times New Roman" w:cs="Times New Roman"/>
          <w:sz w:val="24"/>
          <w:szCs w:val="24"/>
        </w:rPr>
      </w:pPr>
      <w:bookmarkStart w:id="171" w:name="_bookmark100"/>
      <w:bookmarkEnd w:id="171"/>
      <w:r w:rsidRPr="00346487">
        <w:rPr>
          <w:rFonts w:ascii="Times New Roman" w:hAnsi="Times New Roman" w:cs="Times New Roman"/>
          <w:sz w:val="24"/>
          <w:szCs w:val="24"/>
        </w:rPr>
        <w:t>A section 128 direction prohibits or restricts an unsuitable individual from participating in the management of an independent school, including academies and free schools. An individual who is subject to a section 128 direction is unable</w:t>
      </w:r>
      <w:r w:rsidRPr="00346487">
        <w:rPr>
          <w:rFonts w:ascii="Times New Roman" w:hAnsi="Times New Roman" w:cs="Times New Roman"/>
          <w:spacing w:val="-22"/>
          <w:sz w:val="24"/>
          <w:szCs w:val="24"/>
        </w:rPr>
        <w:t xml:space="preserve"> </w:t>
      </w:r>
      <w:r w:rsidRPr="00346487">
        <w:rPr>
          <w:rFonts w:ascii="Times New Roman" w:hAnsi="Times New Roman" w:cs="Times New Roman"/>
          <w:sz w:val="24"/>
          <w:szCs w:val="24"/>
        </w:rPr>
        <w:t>to:</w:t>
      </w:r>
    </w:p>
    <w:p w14:paraId="4F0AFE49" w14:textId="77777777" w:rsidR="00346487" w:rsidRPr="00346487" w:rsidRDefault="00346487" w:rsidP="00346487">
      <w:pPr>
        <w:pStyle w:val="ListParagraph"/>
        <w:numPr>
          <w:ilvl w:val="1"/>
          <w:numId w:val="12"/>
        </w:numPr>
        <w:tabs>
          <w:tab w:val="left" w:pos="1113"/>
          <w:tab w:val="left" w:pos="1114"/>
        </w:tabs>
        <w:spacing w:line="285" w:lineRule="auto"/>
        <w:ind w:left="1113" w:right="958"/>
        <w:rPr>
          <w:rFonts w:ascii="Times New Roman" w:hAnsi="Times New Roman" w:cs="Times New Roman"/>
          <w:sz w:val="24"/>
          <w:szCs w:val="24"/>
        </w:rPr>
      </w:pPr>
      <w:r w:rsidRPr="00346487">
        <w:rPr>
          <w:rFonts w:ascii="Times New Roman" w:hAnsi="Times New Roman" w:cs="Times New Roman"/>
          <w:sz w:val="24"/>
          <w:szCs w:val="24"/>
        </w:rPr>
        <w:t>take up a management position in an independent school, academy, or in a free school as an</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employee;</w:t>
      </w:r>
    </w:p>
    <w:p w14:paraId="73CA08B7" w14:textId="77777777" w:rsidR="00346487" w:rsidRPr="00346487" w:rsidRDefault="00346487" w:rsidP="00346487">
      <w:pPr>
        <w:pStyle w:val="ListParagraph"/>
        <w:numPr>
          <w:ilvl w:val="1"/>
          <w:numId w:val="12"/>
        </w:numPr>
        <w:tabs>
          <w:tab w:val="left" w:pos="1113"/>
          <w:tab w:val="left" w:pos="1114"/>
        </w:tabs>
        <w:spacing w:before="121" w:line="283" w:lineRule="auto"/>
        <w:ind w:left="1113" w:right="1492"/>
        <w:rPr>
          <w:rFonts w:ascii="Times New Roman" w:hAnsi="Times New Roman" w:cs="Times New Roman"/>
          <w:sz w:val="24"/>
          <w:szCs w:val="24"/>
        </w:rPr>
      </w:pPr>
      <w:r w:rsidRPr="00346487">
        <w:rPr>
          <w:rFonts w:ascii="Times New Roman" w:hAnsi="Times New Roman" w:cs="Times New Roman"/>
          <w:sz w:val="24"/>
          <w:szCs w:val="24"/>
        </w:rPr>
        <w:t>be a trustee of an academy or free school trust; a governor or member of a proprietor body of an independent school;</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or,</w:t>
      </w:r>
    </w:p>
    <w:p w14:paraId="28BD3849" w14:textId="77777777" w:rsidR="00346487" w:rsidRPr="00346487" w:rsidRDefault="00346487" w:rsidP="00346487">
      <w:pPr>
        <w:pStyle w:val="ListParagraph"/>
        <w:numPr>
          <w:ilvl w:val="1"/>
          <w:numId w:val="12"/>
        </w:numPr>
        <w:tabs>
          <w:tab w:val="left" w:pos="1113"/>
          <w:tab w:val="left" w:pos="1114"/>
        </w:tabs>
        <w:spacing w:before="125" w:line="285" w:lineRule="auto"/>
        <w:ind w:left="1113" w:right="851"/>
        <w:rPr>
          <w:rFonts w:ascii="Times New Roman" w:hAnsi="Times New Roman" w:cs="Times New Roman"/>
          <w:sz w:val="24"/>
          <w:szCs w:val="24"/>
        </w:rPr>
      </w:pPr>
      <w:r w:rsidRPr="00346487">
        <w:rPr>
          <w:rFonts w:ascii="Times New Roman" w:hAnsi="Times New Roman" w:cs="Times New Roman"/>
          <w:sz w:val="24"/>
          <w:szCs w:val="24"/>
        </w:rPr>
        <w:t>be a governor on any governing body in an independent school, academy or free school that retains or has been delegated any management</w:t>
      </w:r>
      <w:r w:rsidRPr="00346487">
        <w:rPr>
          <w:rFonts w:ascii="Times New Roman" w:hAnsi="Times New Roman" w:cs="Times New Roman"/>
          <w:spacing w:val="-23"/>
          <w:sz w:val="24"/>
          <w:szCs w:val="24"/>
        </w:rPr>
        <w:t xml:space="preserve"> </w:t>
      </w:r>
      <w:r w:rsidRPr="00346487">
        <w:rPr>
          <w:rFonts w:ascii="Times New Roman" w:hAnsi="Times New Roman" w:cs="Times New Roman"/>
          <w:sz w:val="24"/>
          <w:szCs w:val="24"/>
        </w:rPr>
        <w:t>responsibilities.</w:t>
      </w:r>
    </w:p>
    <w:p w14:paraId="7E252042" w14:textId="77777777" w:rsidR="00346487" w:rsidRPr="00346487" w:rsidRDefault="00346487" w:rsidP="00346487">
      <w:pPr>
        <w:pStyle w:val="ListParagraph"/>
        <w:numPr>
          <w:ilvl w:val="0"/>
          <w:numId w:val="12"/>
        </w:numPr>
        <w:tabs>
          <w:tab w:val="left" w:pos="1255"/>
          <w:tab w:val="left" w:pos="1256"/>
        </w:tabs>
        <w:spacing w:before="122" w:line="288" w:lineRule="auto"/>
        <w:ind w:right="658" w:firstLine="0"/>
        <w:jc w:val="left"/>
        <w:rPr>
          <w:rFonts w:ascii="Times New Roman" w:hAnsi="Times New Roman" w:cs="Times New Roman"/>
          <w:sz w:val="24"/>
          <w:szCs w:val="24"/>
        </w:rPr>
      </w:pPr>
      <w:r w:rsidRPr="00346487">
        <w:rPr>
          <w:rFonts w:ascii="Times New Roman" w:hAnsi="Times New Roman" w:cs="Times New Roman"/>
          <w:sz w:val="24"/>
          <w:szCs w:val="24"/>
        </w:rPr>
        <w:t>There is no exhaustive list of roles that might be regarded as ‘management’ for the purpose of determining what constitutes management in an independent school. The Department’s view is that roles involving, or very likely to involve, management of a school include (but are not limited to) headteachers, principals, deputy/assistant headteachers, governors and trustees. It is important to note that the individual’s job title is not the determining factor and whether other individuals such as teachers with additional responsibilities could be considered to be ‘taking part in management’ depends on the facts of the</w:t>
      </w:r>
      <w:r w:rsidRPr="00346487">
        <w:rPr>
          <w:rFonts w:ascii="Times New Roman" w:hAnsi="Times New Roman" w:cs="Times New Roman"/>
          <w:spacing w:val="-3"/>
          <w:sz w:val="24"/>
          <w:szCs w:val="24"/>
        </w:rPr>
        <w:t xml:space="preserve"> </w:t>
      </w:r>
      <w:r w:rsidRPr="00346487">
        <w:rPr>
          <w:rFonts w:ascii="Times New Roman" w:hAnsi="Times New Roman" w:cs="Times New Roman"/>
          <w:sz w:val="24"/>
          <w:szCs w:val="24"/>
        </w:rPr>
        <w:t>case.</w:t>
      </w:r>
      <w:hyperlink w:anchor="_bookmark102" w:history="1">
        <w:r w:rsidRPr="00346487">
          <w:rPr>
            <w:rFonts w:ascii="Times New Roman" w:hAnsi="Times New Roman" w:cs="Times New Roman"/>
            <w:sz w:val="24"/>
            <w:szCs w:val="24"/>
            <w:vertAlign w:val="superscript"/>
          </w:rPr>
          <w:t>74</w:t>
        </w:r>
      </w:hyperlink>
    </w:p>
    <w:p w14:paraId="715378B6" w14:textId="77777777" w:rsidR="00346487" w:rsidRPr="00346487" w:rsidRDefault="00346487" w:rsidP="00346487">
      <w:pPr>
        <w:pStyle w:val="ListParagraph"/>
        <w:numPr>
          <w:ilvl w:val="0"/>
          <w:numId w:val="12"/>
        </w:numPr>
        <w:tabs>
          <w:tab w:val="left" w:pos="1255"/>
          <w:tab w:val="left" w:pos="1256"/>
        </w:tabs>
        <w:spacing w:before="119" w:line="288" w:lineRule="auto"/>
        <w:ind w:right="859" w:firstLine="0"/>
        <w:jc w:val="left"/>
        <w:rPr>
          <w:rFonts w:ascii="Times New Roman" w:hAnsi="Times New Roman" w:cs="Times New Roman"/>
          <w:sz w:val="24"/>
          <w:szCs w:val="24"/>
        </w:rPr>
      </w:pPr>
      <w:r w:rsidRPr="00346487">
        <w:rPr>
          <w:rFonts w:ascii="Times New Roman" w:hAnsi="Times New Roman" w:cs="Times New Roman"/>
          <w:sz w:val="24"/>
          <w:szCs w:val="24"/>
        </w:rPr>
        <w:t>The grounds on which a section 128 direction may be made by the Secretary of State are set out in The Independent Educational Provision in England (Prohibition on Participation in Management) Regulations 2014</w:t>
      </w:r>
      <w:hyperlink w:anchor="_bookmark103" w:history="1">
        <w:r w:rsidRPr="00346487">
          <w:rPr>
            <w:rFonts w:ascii="Times New Roman" w:hAnsi="Times New Roman" w:cs="Times New Roman"/>
            <w:sz w:val="24"/>
            <w:szCs w:val="24"/>
            <w:vertAlign w:val="superscript"/>
          </w:rPr>
          <w:t>75</w:t>
        </w:r>
        <w:r w:rsidRPr="00346487">
          <w:rPr>
            <w:rFonts w:ascii="Times New Roman" w:hAnsi="Times New Roman" w:cs="Times New Roman"/>
            <w:sz w:val="24"/>
            <w:szCs w:val="24"/>
          </w:rPr>
          <w:t xml:space="preserve"> </w:t>
        </w:r>
      </w:hyperlink>
      <w:r w:rsidRPr="00346487">
        <w:rPr>
          <w:rFonts w:ascii="Times New Roman" w:hAnsi="Times New Roman" w:cs="Times New Roman"/>
          <w:sz w:val="24"/>
          <w:szCs w:val="24"/>
        </w:rPr>
        <w:t>made under section 128 of the Education and Skills Act 2008.</w:t>
      </w:r>
    </w:p>
    <w:p w14:paraId="2A4ADE52" w14:textId="77777777" w:rsidR="00346487" w:rsidRPr="00346487" w:rsidRDefault="00346487" w:rsidP="00346487">
      <w:pPr>
        <w:pStyle w:val="ListParagraph"/>
        <w:numPr>
          <w:ilvl w:val="0"/>
          <w:numId w:val="12"/>
        </w:numPr>
        <w:tabs>
          <w:tab w:val="left" w:pos="1255"/>
          <w:tab w:val="left" w:pos="1256"/>
        </w:tabs>
        <w:spacing w:line="288" w:lineRule="auto"/>
        <w:ind w:right="816" w:firstLine="0"/>
        <w:jc w:val="left"/>
        <w:rPr>
          <w:rFonts w:ascii="Times New Roman" w:hAnsi="Times New Roman" w:cs="Times New Roman"/>
          <w:sz w:val="24"/>
          <w:szCs w:val="24"/>
        </w:rPr>
      </w:pPr>
      <w:bookmarkStart w:id="172" w:name="_bookmark101"/>
      <w:bookmarkEnd w:id="172"/>
      <w:r w:rsidRPr="00346487">
        <w:rPr>
          <w:rFonts w:ascii="Times New Roman" w:hAnsi="Times New Roman" w:cs="Times New Roman"/>
          <w:sz w:val="24"/>
          <w:szCs w:val="24"/>
        </w:rPr>
        <w:t>A section 128 direction will be disclosed when an enhanced DBS check with children’s barred list information is requested, provided that ‘child workforce independent schools’ is specified on the application form as the position applied for. Where a person is not eligible for a children’s barred list check but will be working in a management position in an independent school, a section 128 check should be carried out using the TRA’s Employer Access</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service.</w:t>
      </w:r>
    </w:p>
    <w:p w14:paraId="153FC18A" w14:textId="77777777" w:rsidR="00346487" w:rsidRPr="00346487" w:rsidRDefault="00346487" w:rsidP="00346487">
      <w:pPr>
        <w:pStyle w:val="ListParagraph"/>
        <w:numPr>
          <w:ilvl w:val="0"/>
          <w:numId w:val="12"/>
        </w:numPr>
        <w:tabs>
          <w:tab w:val="left" w:pos="1255"/>
          <w:tab w:val="left" w:pos="1256"/>
        </w:tabs>
        <w:spacing w:line="288" w:lineRule="auto"/>
        <w:ind w:right="1086" w:firstLine="0"/>
        <w:jc w:val="left"/>
        <w:rPr>
          <w:rFonts w:ascii="Times New Roman" w:hAnsi="Times New Roman" w:cs="Times New Roman"/>
          <w:sz w:val="24"/>
          <w:szCs w:val="24"/>
        </w:rPr>
      </w:pPr>
      <w:r w:rsidRPr="00346487">
        <w:rPr>
          <w:rFonts w:ascii="Times New Roman" w:hAnsi="Times New Roman" w:cs="Times New Roman"/>
          <w:sz w:val="24"/>
          <w:szCs w:val="24"/>
        </w:rPr>
        <w:t>A person subject to a section 128 direction is also disqualified from holding or continuing to hold office as a governor of a maintained</w:t>
      </w:r>
      <w:r w:rsidRPr="00346487">
        <w:rPr>
          <w:rFonts w:ascii="Times New Roman" w:hAnsi="Times New Roman" w:cs="Times New Roman"/>
          <w:spacing w:val="-6"/>
          <w:sz w:val="24"/>
          <w:szCs w:val="24"/>
        </w:rPr>
        <w:t xml:space="preserve"> </w:t>
      </w:r>
      <w:r w:rsidRPr="00346487">
        <w:rPr>
          <w:rFonts w:ascii="Times New Roman" w:hAnsi="Times New Roman" w:cs="Times New Roman"/>
          <w:sz w:val="24"/>
          <w:szCs w:val="24"/>
        </w:rPr>
        <w:t>school.</w:t>
      </w:r>
      <w:hyperlink w:anchor="_bookmark104" w:history="1">
        <w:r w:rsidRPr="00346487">
          <w:rPr>
            <w:rFonts w:ascii="Times New Roman" w:hAnsi="Times New Roman" w:cs="Times New Roman"/>
            <w:sz w:val="24"/>
            <w:szCs w:val="24"/>
            <w:vertAlign w:val="superscript"/>
          </w:rPr>
          <w:t>76</w:t>
        </w:r>
      </w:hyperlink>
    </w:p>
    <w:p w14:paraId="49F08521" w14:textId="77777777" w:rsidR="00346487" w:rsidRPr="00346487" w:rsidRDefault="00346487" w:rsidP="00346487">
      <w:pPr>
        <w:pStyle w:val="BodyText"/>
        <w:rPr>
          <w:rFonts w:ascii="Times New Roman" w:hAnsi="Times New Roman" w:cs="Times New Roman"/>
        </w:rPr>
      </w:pPr>
    </w:p>
    <w:p w14:paraId="744CD649" w14:textId="59932F32" w:rsidR="00346487" w:rsidRPr="00346487" w:rsidRDefault="00346487" w:rsidP="00F37526">
      <w:pPr>
        <w:pStyle w:val="BodyText"/>
        <w:spacing w:before="5"/>
        <w:rPr>
          <w:rFonts w:ascii="Times New Roman" w:hAnsi="Times New Roman" w:cs="Times New Roman"/>
        </w:rPr>
      </w:pPr>
      <w:r w:rsidRPr="00346487">
        <w:rPr>
          <w:rFonts w:ascii="Times New Roman" w:hAnsi="Times New Roman" w:cs="Times New Roman"/>
          <w:noProof/>
        </w:rPr>
        <mc:AlternateContent>
          <mc:Choice Requires="wps">
            <w:drawing>
              <wp:anchor distT="0" distB="0" distL="0" distR="0" simplePos="0" relativeHeight="251712512" behindDoc="1" locked="0" layoutInCell="1" allowOverlap="1" wp14:anchorId="4E7604F9" wp14:editId="5C360095">
                <wp:simplePos x="0" y="0"/>
                <wp:positionH relativeFrom="page">
                  <wp:posOffset>720090</wp:posOffset>
                </wp:positionH>
                <wp:positionV relativeFrom="paragraph">
                  <wp:posOffset>144780</wp:posOffset>
                </wp:positionV>
                <wp:extent cx="1828800" cy="7620"/>
                <wp:effectExtent l="0" t="0" r="3810" b="0"/>
                <wp:wrapTopAndBottom/>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F4B82" id="Rectangle 79" o:spid="_x0000_s1026" style="position:absolute;margin-left:56.7pt;margin-top:11.4pt;width:2in;height:.6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" fillcolor="black" stroked="f">
                <w10:wrap type="topAndBottom" anchorx="page"/>
              </v:rect>
            </w:pict>
          </mc:Fallback>
        </mc:AlternateContent>
      </w:r>
    </w:p>
    <w:p w14:paraId="42C5A13C" w14:textId="77777777" w:rsidR="00346487" w:rsidRPr="00346487" w:rsidRDefault="00346487" w:rsidP="00346487">
      <w:pPr>
        <w:spacing w:before="94"/>
        <w:ind w:left="394"/>
        <w:rPr>
          <w:rFonts w:ascii="Times New Roman" w:hAnsi="Times New Roman" w:cs="Times New Roman"/>
          <w:sz w:val="24"/>
          <w:szCs w:val="24"/>
        </w:rPr>
      </w:pPr>
      <w:bookmarkStart w:id="173" w:name="_bookmark102"/>
      <w:bookmarkEnd w:id="173"/>
      <w:r w:rsidRPr="00346487">
        <w:rPr>
          <w:rFonts w:ascii="Times New Roman" w:hAnsi="Times New Roman" w:cs="Times New Roman"/>
          <w:position w:val="6"/>
          <w:sz w:val="24"/>
          <w:szCs w:val="24"/>
        </w:rPr>
        <w:t xml:space="preserve">74 </w:t>
      </w:r>
      <w:r w:rsidRPr="00346487">
        <w:rPr>
          <w:rFonts w:ascii="Times New Roman" w:hAnsi="Times New Roman" w:cs="Times New Roman"/>
          <w:sz w:val="24"/>
          <w:szCs w:val="24"/>
        </w:rPr>
        <w:t>The Independent Educational Provision in England (Prohibition on Participation in Management)</w:t>
      </w:r>
    </w:p>
    <w:p w14:paraId="32C7583C" w14:textId="77777777" w:rsidR="00346487" w:rsidRPr="00346487" w:rsidRDefault="00093550" w:rsidP="00346487">
      <w:pPr>
        <w:spacing w:before="15"/>
        <w:ind w:left="394"/>
        <w:rPr>
          <w:rFonts w:ascii="Times New Roman" w:hAnsi="Times New Roman" w:cs="Times New Roman"/>
          <w:sz w:val="24"/>
          <w:szCs w:val="24"/>
        </w:rPr>
      </w:pPr>
      <w:hyperlink r:id="rId194">
        <w:r w:rsidR="00346487" w:rsidRPr="00346487">
          <w:rPr>
            <w:rFonts w:ascii="Times New Roman" w:hAnsi="Times New Roman" w:cs="Times New Roman"/>
            <w:color w:val="0000FF"/>
            <w:sz w:val="24"/>
            <w:szCs w:val="24"/>
            <w:u w:val="single" w:color="0000FF"/>
          </w:rPr>
          <w:t>Regulations 2014</w:t>
        </w:r>
        <w:r w:rsidR="00346487" w:rsidRPr="00346487">
          <w:rPr>
            <w:rFonts w:ascii="Times New Roman" w:hAnsi="Times New Roman" w:cs="Times New Roman"/>
            <w:sz w:val="24"/>
            <w:szCs w:val="24"/>
          </w:rPr>
          <w:t>.</w:t>
        </w:r>
      </w:hyperlink>
    </w:p>
    <w:p w14:paraId="2490BCAE" w14:textId="77777777" w:rsidR="00346487" w:rsidRPr="00346487" w:rsidRDefault="00346487" w:rsidP="00346487">
      <w:pPr>
        <w:spacing w:before="16"/>
        <w:ind w:left="394"/>
        <w:rPr>
          <w:rFonts w:ascii="Times New Roman" w:hAnsi="Times New Roman" w:cs="Times New Roman"/>
          <w:sz w:val="24"/>
          <w:szCs w:val="24"/>
        </w:rPr>
      </w:pPr>
      <w:bookmarkStart w:id="174" w:name="_bookmark103"/>
      <w:bookmarkEnd w:id="174"/>
      <w:r w:rsidRPr="00346487">
        <w:rPr>
          <w:rFonts w:ascii="Times New Roman" w:hAnsi="Times New Roman" w:cs="Times New Roman"/>
          <w:position w:val="6"/>
          <w:sz w:val="24"/>
          <w:szCs w:val="24"/>
        </w:rPr>
        <w:t xml:space="preserve">75 </w:t>
      </w:r>
      <w:r w:rsidRPr="00346487">
        <w:rPr>
          <w:rFonts w:ascii="Times New Roman" w:hAnsi="Times New Roman" w:cs="Times New Roman"/>
          <w:sz w:val="24"/>
          <w:szCs w:val="24"/>
        </w:rPr>
        <w:t xml:space="preserve">See the 2014 Regulations: </w:t>
      </w:r>
      <w:hyperlink r:id="rId195">
        <w:r w:rsidRPr="00346487">
          <w:rPr>
            <w:rFonts w:ascii="Times New Roman" w:hAnsi="Times New Roman" w:cs="Times New Roman"/>
            <w:color w:val="0000FF"/>
            <w:sz w:val="24"/>
            <w:szCs w:val="24"/>
            <w:u w:val="single" w:color="0000FF"/>
          </w:rPr>
          <w:t>https://www.legislation.gov.uk/uksi/2014/1977/regulation/1/made</w:t>
        </w:r>
      </w:hyperlink>
    </w:p>
    <w:p w14:paraId="5FA3329B" w14:textId="77777777" w:rsidR="00346487" w:rsidRPr="00346487" w:rsidRDefault="00346487" w:rsidP="00346487">
      <w:pPr>
        <w:spacing w:before="16"/>
        <w:ind w:left="394" w:right="1464" w:hanging="1"/>
        <w:rPr>
          <w:rFonts w:ascii="Times New Roman" w:hAnsi="Times New Roman" w:cs="Times New Roman"/>
          <w:sz w:val="24"/>
          <w:szCs w:val="24"/>
        </w:rPr>
      </w:pPr>
      <w:bookmarkStart w:id="175" w:name="_bookmark104"/>
      <w:bookmarkEnd w:id="175"/>
      <w:r w:rsidRPr="00346487">
        <w:rPr>
          <w:rFonts w:ascii="Times New Roman" w:hAnsi="Times New Roman" w:cs="Times New Roman"/>
          <w:position w:val="6"/>
          <w:sz w:val="24"/>
          <w:szCs w:val="24"/>
        </w:rPr>
        <w:t xml:space="preserve">76 </w:t>
      </w:r>
      <w:r w:rsidRPr="00346487">
        <w:rPr>
          <w:rFonts w:ascii="Times New Roman" w:hAnsi="Times New Roman" w:cs="Times New Roman"/>
          <w:sz w:val="24"/>
          <w:szCs w:val="24"/>
        </w:rPr>
        <w:t>As barred list information is required to be requested only for those school governors who are engaging in regulated activity, when proposing to recruit a governor who will not work in regulated activity, schools and colleges should use the Secure Access Portal to check whether the person is barred as a result of being prohibited under s.128.</w:t>
      </w:r>
    </w:p>
    <w:p w14:paraId="12D94485" w14:textId="77777777" w:rsidR="00346487" w:rsidRPr="00346487" w:rsidRDefault="00346487" w:rsidP="00346487">
      <w:pPr>
        <w:rPr>
          <w:rFonts w:ascii="Times New Roman" w:hAnsi="Times New Roman" w:cs="Times New Roman"/>
          <w:sz w:val="24"/>
          <w:szCs w:val="24"/>
        </w:rPr>
        <w:sectPr w:rsidR="00346487" w:rsidRPr="00346487" w:rsidSect="00346487">
          <w:pgSz w:w="11910" w:h="16840"/>
          <w:pgMar w:top="1040" w:right="620" w:bottom="1760" w:left="740" w:header="0" w:footer="156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34265E7C" w14:textId="77777777" w:rsidR="00346487" w:rsidRPr="00F37526" w:rsidRDefault="00346487" w:rsidP="00346487">
      <w:pPr>
        <w:pStyle w:val="Heading3"/>
        <w:spacing w:before="75"/>
        <w:ind w:right="768"/>
        <w:rPr>
          <w:rFonts w:ascii="Times New Roman" w:hAnsi="Times New Roman" w:cs="Times New Roman"/>
          <w:color w:val="FF0000"/>
          <w:sz w:val="24"/>
          <w:szCs w:val="24"/>
        </w:rPr>
      </w:pPr>
      <w:bookmarkStart w:id="176" w:name="How_to_check_TRA,_Teacher_Employer_Acces"/>
      <w:bookmarkEnd w:id="176"/>
      <w:r w:rsidRPr="00F37526">
        <w:rPr>
          <w:rFonts w:ascii="Times New Roman" w:hAnsi="Times New Roman" w:cs="Times New Roman"/>
          <w:color w:val="FF0000"/>
          <w:sz w:val="24"/>
          <w:szCs w:val="24"/>
        </w:rPr>
        <w:t>How to check TRA, Teacher Employer Access service for prohibitions, directions, sanctions and restrictions</w:t>
      </w:r>
    </w:p>
    <w:p w14:paraId="3F038F6B" w14:textId="77777777" w:rsidR="00346487" w:rsidRPr="00346487" w:rsidRDefault="00346487" w:rsidP="00346487">
      <w:pPr>
        <w:pStyle w:val="ListParagraph"/>
        <w:numPr>
          <w:ilvl w:val="0"/>
          <w:numId w:val="12"/>
        </w:numPr>
        <w:tabs>
          <w:tab w:val="left" w:pos="1255"/>
          <w:tab w:val="left" w:pos="1256"/>
        </w:tabs>
        <w:spacing w:before="241" w:line="288" w:lineRule="auto"/>
        <w:ind w:right="671" w:firstLine="0"/>
        <w:jc w:val="left"/>
        <w:rPr>
          <w:rFonts w:ascii="Times New Roman" w:hAnsi="Times New Roman" w:cs="Times New Roman"/>
          <w:sz w:val="24"/>
          <w:szCs w:val="24"/>
        </w:rPr>
      </w:pPr>
      <w:r w:rsidRPr="00346487">
        <w:rPr>
          <w:rFonts w:ascii="Times New Roman" w:hAnsi="Times New Roman" w:cs="Times New Roman"/>
          <w:sz w:val="24"/>
          <w:szCs w:val="24"/>
        </w:rPr>
        <w:t>Schools and colleges</w:t>
      </w:r>
      <w:hyperlink w:anchor="_bookmark106" w:history="1">
        <w:r w:rsidRPr="00346487">
          <w:rPr>
            <w:rFonts w:ascii="Times New Roman" w:hAnsi="Times New Roman" w:cs="Times New Roman"/>
            <w:sz w:val="24"/>
            <w:szCs w:val="24"/>
            <w:vertAlign w:val="superscript"/>
          </w:rPr>
          <w:t>77</w:t>
        </w:r>
        <w:r w:rsidRPr="00346487">
          <w:rPr>
            <w:rFonts w:ascii="Times New Roman" w:hAnsi="Times New Roman" w:cs="Times New Roman"/>
            <w:sz w:val="24"/>
            <w:szCs w:val="24"/>
          </w:rPr>
          <w:t xml:space="preserve"> </w:t>
        </w:r>
      </w:hyperlink>
      <w:r w:rsidRPr="00346487">
        <w:rPr>
          <w:rFonts w:ascii="Times New Roman" w:hAnsi="Times New Roman" w:cs="Times New Roman"/>
          <w:sz w:val="24"/>
          <w:szCs w:val="24"/>
        </w:rPr>
        <w:t>can use the TRA’s Employer Access service to make prohibition, direction, restriction, and children’s barred list checks. The service is free to use and is available via the TRA’s</w:t>
      </w:r>
      <w:hyperlink r:id="rId196">
        <w:r w:rsidRPr="00346487">
          <w:rPr>
            <w:rFonts w:ascii="Times New Roman" w:hAnsi="Times New Roman" w:cs="Times New Roman"/>
            <w:color w:val="0000FF"/>
            <w:sz w:val="24"/>
            <w:szCs w:val="24"/>
          </w:rPr>
          <w:t xml:space="preserve"> </w:t>
        </w:r>
        <w:r w:rsidRPr="00346487">
          <w:rPr>
            <w:rFonts w:ascii="Times New Roman" w:hAnsi="Times New Roman" w:cs="Times New Roman"/>
            <w:color w:val="0000FF"/>
            <w:sz w:val="24"/>
            <w:szCs w:val="24"/>
            <w:u w:val="single" w:color="0000FF"/>
          </w:rPr>
          <w:t>web page</w:t>
        </w:r>
      </w:hyperlink>
      <w:r w:rsidRPr="00346487">
        <w:rPr>
          <w:rFonts w:ascii="Times New Roman" w:hAnsi="Times New Roman" w:cs="Times New Roman"/>
          <w:sz w:val="24"/>
          <w:szCs w:val="24"/>
        </w:rPr>
        <w:t>. Users will require a DfE Sign-in account to log onto the</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service.</w:t>
      </w:r>
    </w:p>
    <w:p w14:paraId="06A1C395" w14:textId="77777777" w:rsidR="00346487" w:rsidRPr="00346487" w:rsidRDefault="00346487" w:rsidP="00346487">
      <w:pPr>
        <w:pStyle w:val="ListParagraph"/>
        <w:numPr>
          <w:ilvl w:val="0"/>
          <w:numId w:val="12"/>
        </w:numPr>
        <w:tabs>
          <w:tab w:val="left" w:pos="1255"/>
          <w:tab w:val="left" w:pos="1256"/>
        </w:tabs>
        <w:spacing w:line="288" w:lineRule="auto"/>
        <w:ind w:right="807" w:firstLine="0"/>
        <w:jc w:val="left"/>
        <w:rPr>
          <w:rFonts w:ascii="Times New Roman" w:hAnsi="Times New Roman" w:cs="Times New Roman"/>
          <w:sz w:val="24"/>
          <w:szCs w:val="24"/>
        </w:rPr>
      </w:pPr>
      <w:r w:rsidRPr="00346487">
        <w:rPr>
          <w:rFonts w:ascii="Times New Roman" w:hAnsi="Times New Roman" w:cs="Times New Roman"/>
          <w:sz w:val="24"/>
          <w:szCs w:val="24"/>
        </w:rPr>
        <w:t>Further information about obtaining a DfE Sign-in account and using the Employer Access service to carry out a range of ‘teacher status checks’</w:t>
      </w:r>
      <w:hyperlink w:anchor="_bookmark107" w:history="1">
        <w:r w:rsidRPr="00346487">
          <w:rPr>
            <w:rFonts w:ascii="Times New Roman" w:hAnsi="Times New Roman" w:cs="Times New Roman"/>
            <w:sz w:val="24"/>
            <w:szCs w:val="24"/>
            <w:vertAlign w:val="superscript"/>
          </w:rPr>
          <w:t>78</w:t>
        </w:r>
        <w:r w:rsidRPr="00346487">
          <w:rPr>
            <w:rFonts w:ascii="Times New Roman" w:hAnsi="Times New Roman" w:cs="Times New Roman"/>
            <w:sz w:val="24"/>
            <w:szCs w:val="24"/>
          </w:rPr>
          <w:t xml:space="preserve"> </w:t>
        </w:r>
      </w:hyperlink>
      <w:r w:rsidRPr="00346487">
        <w:rPr>
          <w:rFonts w:ascii="Times New Roman" w:hAnsi="Times New Roman" w:cs="Times New Roman"/>
          <w:sz w:val="24"/>
          <w:szCs w:val="24"/>
        </w:rPr>
        <w:t>including verification of qualified teacher status (QTS) and the completion of teacher induction or teacher probation can be found on</w:t>
      </w:r>
      <w:hyperlink r:id="rId197" w:anchor="teacher-services-restrictions-lists">
        <w:r w:rsidRPr="00346487">
          <w:rPr>
            <w:rFonts w:ascii="Times New Roman" w:hAnsi="Times New Roman" w:cs="Times New Roman"/>
            <w:color w:val="0000FF"/>
            <w:spacing w:val="-2"/>
            <w:sz w:val="24"/>
            <w:szCs w:val="24"/>
          </w:rPr>
          <w:t xml:space="preserve"> </w:t>
        </w:r>
        <w:r w:rsidRPr="00346487">
          <w:rPr>
            <w:rFonts w:ascii="Times New Roman" w:hAnsi="Times New Roman" w:cs="Times New Roman"/>
            <w:color w:val="0000FF"/>
            <w:sz w:val="24"/>
            <w:szCs w:val="24"/>
            <w:u w:val="single" w:color="0000FF"/>
          </w:rPr>
          <w:t>GOV.UK</w:t>
        </w:r>
      </w:hyperlink>
      <w:r w:rsidRPr="00346487">
        <w:rPr>
          <w:rFonts w:ascii="Times New Roman" w:hAnsi="Times New Roman" w:cs="Times New Roman"/>
          <w:sz w:val="24"/>
          <w:szCs w:val="24"/>
        </w:rPr>
        <w:t>.</w:t>
      </w:r>
    </w:p>
    <w:p w14:paraId="06D8D817" w14:textId="77777777" w:rsidR="00346487" w:rsidRPr="00346487" w:rsidRDefault="00346487" w:rsidP="00346487">
      <w:pPr>
        <w:pStyle w:val="BodyText"/>
        <w:spacing w:before="4"/>
        <w:rPr>
          <w:rFonts w:ascii="Times New Roman" w:hAnsi="Times New Roman" w:cs="Times New Roman"/>
        </w:rPr>
      </w:pPr>
    </w:p>
    <w:p w14:paraId="47E69D3B" w14:textId="77777777" w:rsidR="00346487" w:rsidRPr="00F37526" w:rsidRDefault="00346487" w:rsidP="00346487">
      <w:pPr>
        <w:pStyle w:val="Heading3"/>
        <w:spacing w:before="90"/>
        <w:ind w:left="393" w:right="723"/>
        <w:rPr>
          <w:rFonts w:ascii="Times New Roman" w:hAnsi="Times New Roman" w:cs="Times New Roman"/>
          <w:color w:val="FF0000"/>
          <w:sz w:val="24"/>
          <w:szCs w:val="24"/>
        </w:rPr>
      </w:pPr>
      <w:bookmarkStart w:id="177" w:name="European_Economic_Area_(EEA)_regulating_"/>
      <w:bookmarkEnd w:id="177"/>
      <w:r w:rsidRPr="00F37526">
        <w:rPr>
          <w:rFonts w:ascii="Times New Roman" w:hAnsi="Times New Roman" w:cs="Times New Roman"/>
          <w:color w:val="FF0000"/>
          <w:sz w:val="24"/>
          <w:szCs w:val="24"/>
        </w:rPr>
        <w:t>European Economic Area (EEA) regulating authority teacher sanctions or restrictions</w:t>
      </w:r>
    </w:p>
    <w:p w14:paraId="752AC715" w14:textId="77777777" w:rsidR="00346487" w:rsidRPr="00346487" w:rsidRDefault="00346487" w:rsidP="00346487">
      <w:pPr>
        <w:pStyle w:val="ListParagraph"/>
        <w:numPr>
          <w:ilvl w:val="0"/>
          <w:numId w:val="12"/>
        </w:numPr>
        <w:tabs>
          <w:tab w:val="left" w:pos="1255"/>
          <w:tab w:val="left" w:pos="1256"/>
        </w:tabs>
        <w:spacing w:before="241" w:line="288" w:lineRule="auto"/>
        <w:ind w:right="804" w:firstLine="0"/>
        <w:jc w:val="left"/>
        <w:rPr>
          <w:rFonts w:ascii="Times New Roman" w:hAnsi="Times New Roman" w:cs="Times New Roman"/>
          <w:sz w:val="24"/>
          <w:szCs w:val="24"/>
        </w:rPr>
      </w:pPr>
      <w:r w:rsidRPr="00346487">
        <w:rPr>
          <w:rFonts w:ascii="Times New Roman" w:hAnsi="Times New Roman" w:cs="Times New Roman"/>
          <w:sz w:val="24"/>
          <w:szCs w:val="24"/>
        </w:rPr>
        <w:t>From 01 January 2021 the TRA Teacher Services system no longer maintains a list of those teachers who have been sanctioned in EEA member states. Advice about how information about a teacher’s past conduct may be obtained can be found at paragraph</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262-267.</w:t>
      </w:r>
    </w:p>
    <w:p w14:paraId="05246AFE" w14:textId="77777777" w:rsidR="00346487" w:rsidRPr="00346487" w:rsidRDefault="00346487" w:rsidP="00346487">
      <w:pPr>
        <w:pStyle w:val="BodyText"/>
        <w:spacing w:before="3"/>
        <w:rPr>
          <w:rFonts w:ascii="Times New Roman" w:hAnsi="Times New Roman" w:cs="Times New Roman"/>
        </w:rPr>
      </w:pPr>
    </w:p>
    <w:p w14:paraId="61293736" w14:textId="77777777" w:rsidR="00346487" w:rsidRPr="00F37526" w:rsidRDefault="00346487" w:rsidP="00346487">
      <w:pPr>
        <w:pStyle w:val="Heading3"/>
        <w:spacing w:before="1"/>
        <w:rPr>
          <w:rFonts w:ascii="Times New Roman" w:hAnsi="Times New Roman" w:cs="Times New Roman"/>
          <w:color w:val="FF0000"/>
          <w:sz w:val="24"/>
          <w:szCs w:val="24"/>
        </w:rPr>
      </w:pPr>
      <w:bookmarkStart w:id="178" w:name="Childcare_disqualification"/>
      <w:bookmarkEnd w:id="178"/>
      <w:r w:rsidRPr="00F37526">
        <w:rPr>
          <w:rFonts w:ascii="Times New Roman" w:hAnsi="Times New Roman" w:cs="Times New Roman"/>
          <w:color w:val="FF0000"/>
          <w:sz w:val="24"/>
          <w:szCs w:val="24"/>
        </w:rPr>
        <w:t>Childcare disqualification</w:t>
      </w:r>
    </w:p>
    <w:p w14:paraId="05380184" w14:textId="77777777" w:rsidR="00346487" w:rsidRPr="00346487" w:rsidRDefault="00346487" w:rsidP="00346487">
      <w:pPr>
        <w:pStyle w:val="ListParagraph"/>
        <w:numPr>
          <w:ilvl w:val="0"/>
          <w:numId w:val="12"/>
        </w:numPr>
        <w:tabs>
          <w:tab w:val="left" w:pos="1255"/>
          <w:tab w:val="left" w:pos="1256"/>
        </w:tabs>
        <w:spacing w:before="240" w:line="288" w:lineRule="auto"/>
        <w:ind w:right="927" w:firstLine="0"/>
        <w:jc w:val="left"/>
        <w:rPr>
          <w:rFonts w:ascii="Times New Roman" w:hAnsi="Times New Roman" w:cs="Times New Roman"/>
          <w:sz w:val="24"/>
          <w:szCs w:val="24"/>
        </w:rPr>
      </w:pPr>
      <w:bookmarkStart w:id="179" w:name="_bookmark105"/>
      <w:bookmarkEnd w:id="179"/>
      <w:r w:rsidRPr="00346487">
        <w:rPr>
          <w:rFonts w:ascii="Times New Roman" w:hAnsi="Times New Roman" w:cs="Times New Roman"/>
          <w:sz w:val="24"/>
          <w:szCs w:val="24"/>
        </w:rPr>
        <w:t>Childcare disqualification is an additional requirement to the general child safeguarding arrangements provided under the Disclosure and Barring Service (DBS) regime, which apply to all</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children.</w:t>
      </w:r>
    </w:p>
    <w:p w14:paraId="509ED1D6" w14:textId="77777777" w:rsidR="00346487" w:rsidRPr="00346487" w:rsidRDefault="00346487" w:rsidP="00346487">
      <w:pPr>
        <w:pStyle w:val="ListParagraph"/>
        <w:numPr>
          <w:ilvl w:val="0"/>
          <w:numId w:val="12"/>
        </w:numPr>
        <w:tabs>
          <w:tab w:val="left" w:pos="1255"/>
          <w:tab w:val="left" w:pos="1256"/>
        </w:tabs>
        <w:spacing w:line="288" w:lineRule="auto"/>
        <w:ind w:right="834" w:firstLine="0"/>
        <w:jc w:val="left"/>
        <w:rPr>
          <w:rFonts w:ascii="Times New Roman" w:hAnsi="Times New Roman" w:cs="Times New Roman"/>
          <w:sz w:val="24"/>
          <w:szCs w:val="24"/>
        </w:rPr>
      </w:pPr>
      <w:r w:rsidRPr="00346487">
        <w:rPr>
          <w:rFonts w:ascii="Times New Roman" w:hAnsi="Times New Roman" w:cs="Times New Roman"/>
          <w:sz w:val="24"/>
          <w:szCs w:val="24"/>
        </w:rPr>
        <w:t>The childcare disqualification arrangements apply to staff working with young children in childcare settings, including primary schools, nurseries and other registered settings, such as childcare provision on college</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sites.</w:t>
      </w:r>
    </w:p>
    <w:p w14:paraId="77E4D103" w14:textId="77777777" w:rsidR="00346487" w:rsidRPr="00346487" w:rsidRDefault="00346487" w:rsidP="00346487">
      <w:pPr>
        <w:pStyle w:val="ListParagraph"/>
        <w:numPr>
          <w:ilvl w:val="0"/>
          <w:numId w:val="12"/>
        </w:numPr>
        <w:tabs>
          <w:tab w:val="left" w:pos="1256"/>
        </w:tabs>
        <w:spacing w:line="288" w:lineRule="auto"/>
        <w:ind w:right="710" w:firstLine="0"/>
        <w:jc w:val="both"/>
        <w:rPr>
          <w:rFonts w:ascii="Times New Roman" w:hAnsi="Times New Roman" w:cs="Times New Roman"/>
          <w:sz w:val="24"/>
          <w:szCs w:val="24"/>
        </w:rPr>
      </w:pPr>
      <w:r w:rsidRPr="00346487">
        <w:rPr>
          <w:rFonts w:ascii="Times New Roman" w:hAnsi="Times New Roman" w:cs="Times New Roman"/>
          <w:sz w:val="24"/>
          <w:szCs w:val="24"/>
        </w:rPr>
        <w:t>The arrangements predominantly apply to individuals working with children aged 5 and under, including reception classes, but also apply to those working in wraparound care for children up to the age of 8, such as breakfast clubs and after school</w:t>
      </w:r>
      <w:r w:rsidRPr="00346487">
        <w:rPr>
          <w:rFonts w:ascii="Times New Roman" w:hAnsi="Times New Roman" w:cs="Times New Roman"/>
          <w:spacing w:val="-24"/>
          <w:sz w:val="24"/>
          <w:szCs w:val="24"/>
        </w:rPr>
        <w:t xml:space="preserve"> </w:t>
      </w:r>
      <w:r w:rsidRPr="00346487">
        <w:rPr>
          <w:rFonts w:ascii="Times New Roman" w:hAnsi="Times New Roman" w:cs="Times New Roman"/>
          <w:sz w:val="24"/>
          <w:szCs w:val="24"/>
        </w:rPr>
        <w:t>care.</w:t>
      </w:r>
    </w:p>
    <w:p w14:paraId="20334ADD" w14:textId="77777777" w:rsidR="00346487" w:rsidRPr="00346487" w:rsidRDefault="00346487" w:rsidP="00346487">
      <w:pPr>
        <w:pStyle w:val="ListParagraph"/>
        <w:numPr>
          <w:ilvl w:val="0"/>
          <w:numId w:val="12"/>
        </w:numPr>
        <w:tabs>
          <w:tab w:val="left" w:pos="1256"/>
        </w:tabs>
        <w:spacing w:line="288" w:lineRule="auto"/>
        <w:ind w:right="847" w:firstLine="0"/>
        <w:jc w:val="both"/>
        <w:rPr>
          <w:rFonts w:ascii="Times New Roman" w:hAnsi="Times New Roman" w:cs="Times New Roman"/>
          <w:sz w:val="24"/>
          <w:szCs w:val="24"/>
        </w:rPr>
      </w:pPr>
      <w:r w:rsidRPr="00346487">
        <w:rPr>
          <w:rFonts w:ascii="Times New Roman" w:hAnsi="Times New Roman" w:cs="Times New Roman"/>
          <w:sz w:val="24"/>
          <w:szCs w:val="24"/>
        </w:rPr>
        <w:t>For staff who work in childcare provision, or who are directly concerned with the management of such provision, employers need to ensure that appropriate checks</w:t>
      </w:r>
      <w:r w:rsidRPr="00346487">
        <w:rPr>
          <w:rFonts w:ascii="Times New Roman" w:hAnsi="Times New Roman" w:cs="Times New Roman"/>
          <w:spacing w:val="-40"/>
          <w:sz w:val="24"/>
          <w:szCs w:val="24"/>
        </w:rPr>
        <w:t xml:space="preserve"> </w:t>
      </w:r>
      <w:r w:rsidRPr="00346487">
        <w:rPr>
          <w:rFonts w:ascii="Times New Roman" w:hAnsi="Times New Roman" w:cs="Times New Roman"/>
          <w:sz w:val="24"/>
          <w:szCs w:val="24"/>
        </w:rPr>
        <w:t>are</w:t>
      </w:r>
    </w:p>
    <w:p w14:paraId="6ACBD3FA" w14:textId="77777777" w:rsidR="00346487" w:rsidRPr="00346487" w:rsidRDefault="00346487" w:rsidP="00346487">
      <w:pPr>
        <w:pStyle w:val="BodyText"/>
        <w:rPr>
          <w:rFonts w:ascii="Times New Roman" w:hAnsi="Times New Roman" w:cs="Times New Roman"/>
        </w:rPr>
      </w:pPr>
    </w:p>
    <w:p w14:paraId="289019E7" w14:textId="77777777" w:rsidR="00346487" w:rsidRPr="00346487" w:rsidRDefault="00346487" w:rsidP="00346487">
      <w:pPr>
        <w:pStyle w:val="BodyText"/>
        <w:rPr>
          <w:rFonts w:ascii="Times New Roman" w:hAnsi="Times New Roman" w:cs="Times New Roman"/>
        </w:rPr>
      </w:pPr>
    </w:p>
    <w:p w14:paraId="3B3E84F7" w14:textId="7F23DC21" w:rsidR="00346487" w:rsidRPr="00346487" w:rsidRDefault="00346487" w:rsidP="00346487">
      <w:pPr>
        <w:pStyle w:val="BodyText"/>
        <w:spacing w:before="8"/>
        <w:rPr>
          <w:rFonts w:ascii="Times New Roman" w:hAnsi="Times New Roman" w:cs="Times New Roman"/>
        </w:rPr>
      </w:pPr>
      <w:r w:rsidRPr="00346487">
        <w:rPr>
          <w:rFonts w:ascii="Times New Roman" w:hAnsi="Times New Roman" w:cs="Times New Roman"/>
          <w:noProof/>
        </w:rPr>
        <mc:AlternateContent>
          <mc:Choice Requires="wps">
            <w:drawing>
              <wp:anchor distT="0" distB="0" distL="0" distR="0" simplePos="0" relativeHeight="251713536" behindDoc="1" locked="0" layoutInCell="1" allowOverlap="1" wp14:anchorId="20A99D19" wp14:editId="05DCB54C">
                <wp:simplePos x="0" y="0"/>
                <wp:positionH relativeFrom="page">
                  <wp:posOffset>720090</wp:posOffset>
                </wp:positionH>
                <wp:positionV relativeFrom="paragraph">
                  <wp:posOffset>212725</wp:posOffset>
                </wp:positionV>
                <wp:extent cx="1828800" cy="7620"/>
                <wp:effectExtent l="0" t="0" r="3810" b="0"/>
                <wp:wrapTopAndBottom/>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6AB1F" id="Rectangle 78" o:spid="_x0000_s1026" style="position:absolute;margin-left:56.7pt;margin-top:16.75pt;width:2in;height:.6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" fillcolor="black" stroked="f">
                <w10:wrap type="topAndBottom" anchorx="page"/>
              </v:rect>
            </w:pict>
          </mc:Fallback>
        </mc:AlternateContent>
      </w:r>
    </w:p>
    <w:p w14:paraId="09FF4692" w14:textId="77777777" w:rsidR="00346487" w:rsidRPr="00346487" w:rsidRDefault="00346487" w:rsidP="00346487">
      <w:pPr>
        <w:pStyle w:val="BodyText"/>
        <w:spacing w:before="2"/>
        <w:rPr>
          <w:rFonts w:ascii="Times New Roman" w:hAnsi="Times New Roman" w:cs="Times New Roman"/>
        </w:rPr>
      </w:pPr>
    </w:p>
    <w:p w14:paraId="2142F64E" w14:textId="77777777" w:rsidR="00346487" w:rsidRPr="00346487" w:rsidRDefault="00346487" w:rsidP="00346487">
      <w:pPr>
        <w:spacing w:before="100" w:line="256" w:lineRule="auto"/>
        <w:ind w:left="393" w:right="709"/>
        <w:rPr>
          <w:rFonts w:ascii="Times New Roman" w:hAnsi="Times New Roman" w:cs="Times New Roman"/>
          <w:sz w:val="24"/>
          <w:szCs w:val="24"/>
        </w:rPr>
      </w:pPr>
      <w:bookmarkStart w:id="180" w:name="_bookmark106"/>
      <w:bookmarkEnd w:id="180"/>
      <w:r w:rsidRPr="00346487">
        <w:rPr>
          <w:rFonts w:ascii="Times New Roman" w:hAnsi="Times New Roman" w:cs="Times New Roman"/>
          <w:sz w:val="24"/>
          <w:szCs w:val="24"/>
          <w:vertAlign w:val="superscript"/>
        </w:rPr>
        <w:t>77</w:t>
      </w:r>
      <w:r w:rsidRPr="00346487">
        <w:rPr>
          <w:rFonts w:ascii="Times New Roman" w:hAnsi="Times New Roman" w:cs="Times New Roman"/>
          <w:sz w:val="24"/>
          <w:szCs w:val="24"/>
        </w:rPr>
        <w:t xml:space="preserve"> Where employing teachers 16-19 Academies, Special Post-16 institutions and Independent Training Providers should contact </w:t>
      </w:r>
      <w:hyperlink r:id="rId198">
        <w:r w:rsidRPr="00346487">
          <w:rPr>
            <w:rFonts w:ascii="Times New Roman" w:hAnsi="Times New Roman" w:cs="Times New Roman"/>
            <w:color w:val="0000FF"/>
            <w:sz w:val="24"/>
            <w:szCs w:val="24"/>
            <w:u w:val="single" w:color="0000FF"/>
          </w:rPr>
          <w:t>employer.access.gov.uk</w:t>
        </w:r>
        <w:r w:rsidRPr="00346487">
          <w:rPr>
            <w:rFonts w:ascii="Times New Roman" w:hAnsi="Times New Roman" w:cs="Times New Roman"/>
            <w:color w:val="0000FF"/>
            <w:sz w:val="24"/>
            <w:szCs w:val="24"/>
          </w:rPr>
          <w:t xml:space="preserve"> </w:t>
        </w:r>
      </w:hyperlink>
      <w:r w:rsidRPr="00346487">
        <w:rPr>
          <w:rFonts w:ascii="Times New Roman" w:hAnsi="Times New Roman" w:cs="Times New Roman"/>
          <w:sz w:val="24"/>
          <w:szCs w:val="24"/>
        </w:rPr>
        <w:t>to check that the individual is not prohibited from teaching. They must also obtain an enhanced DBS with barred list information for those working in regulated activity.</w:t>
      </w:r>
      <w:bookmarkStart w:id="181" w:name="_bookmark107"/>
      <w:bookmarkEnd w:id="181"/>
      <w:r w:rsidRPr="00346487">
        <w:rPr>
          <w:rFonts w:ascii="Times New Roman" w:hAnsi="Times New Roman" w:cs="Times New Roman"/>
          <w:sz w:val="24"/>
          <w:szCs w:val="24"/>
        </w:rPr>
        <w:t xml:space="preserve"> </w:t>
      </w:r>
      <w:r w:rsidRPr="00346487">
        <w:rPr>
          <w:rFonts w:ascii="Times New Roman" w:hAnsi="Times New Roman" w:cs="Times New Roman"/>
          <w:sz w:val="24"/>
          <w:szCs w:val="24"/>
          <w:vertAlign w:val="superscript"/>
        </w:rPr>
        <w:t>78</w:t>
      </w:r>
      <w:r w:rsidRPr="00346487">
        <w:rPr>
          <w:rFonts w:ascii="Times New Roman" w:hAnsi="Times New Roman" w:cs="Times New Roman"/>
          <w:sz w:val="24"/>
          <w:szCs w:val="24"/>
        </w:rPr>
        <w:t xml:space="preserve"> The Teacher Services’ system can also be used to check for the award of qualified teacher status (QTS) and the completion of teacher induction or prohibition.</w:t>
      </w:r>
    </w:p>
    <w:p w14:paraId="20EFC8B5" w14:textId="77777777" w:rsidR="00346487" w:rsidRPr="00346487" w:rsidRDefault="00346487" w:rsidP="00346487">
      <w:pPr>
        <w:spacing w:line="256" w:lineRule="auto"/>
        <w:rPr>
          <w:rFonts w:ascii="Times New Roman" w:hAnsi="Times New Roman" w:cs="Times New Roman"/>
          <w:sz w:val="24"/>
          <w:szCs w:val="24"/>
        </w:rPr>
        <w:sectPr w:rsidR="00346487" w:rsidRPr="00346487" w:rsidSect="00346487">
          <w:pgSz w:w="11910" w:h="16840"/>
          <w:pgMar w:top="1040" w:right="620" w:bottom="1780" w:left="740" w:header="0" w:footer="156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29F38E57" w14:textId="77777777" w:rsidR="00346487" w:rsidRPr="00346487" w:rsidRDefault="00346487" w:rsidP="00346487">
      <w:pPr>
        <w:pStyle w:val="BodyText"/>
        <w:spacing w:before="76" w:line="288" w:lineRule="auto"/>
        <w:ind w:left="535" w:right="1896"/>
        <w:rPr>
          <w:rFonts w:ascii="Times New Roman" w:hAnsi="Times New Roman" w:cs="Times New Roman"/>
        </w:rPr>
      </w:pPr>
      <w:r w:rsidRPr="00346487">
        <w:rPr>
          <w:rFonts w:ascii="Times New Roman" w:hAnsi="Times New Roman" w:cs="Times New Roman"/>
        </w:rPr>
        <w:t xml:space="preserve">carried out to ensure that individuals are not disqualified under the </w:t>
      </w:r>
      <w:hyperlink r:id="rId199">
        <w:r w:rsidRPr="00346487">
          <w:rPr>
            <w:rFonts w:ascii="Times New Roman" w:hAnsi="Times New Roman" w:cs="Times New Roman"/>
            <w:color w:val="0000FF"/>
            <w:u w:val="single" w:color="0000FF"/>
          </w:rPr>
          <w:t>Childcare</w:t>
        </w:r>
      </w:hyperlink>
      <w:r w:rsidRPr="00346487">
        <w:rPr>
          <w:rFonts w:ascii="Times New Roman" w:hAnsi="Times New Roman" w:cs="Times New Roman"/>
          <w:color w:val="0000FF"/>
        </w:rPr>
        <w:t xml:space="preserve"> </w:t>
      </w:r>
      <w:hyperlink r:id="rId200">
        <w:r w:rsidRPr="00346487">
          <w:rPr>
            <w:rFonts w:ascii="Times New Roman" w:hAnsi="Times New Roman" w:cs="Times New Roman"/>
            <w:color w:val="0000FF"/>
            <w:u w:val="single" w:color="0000FF"/>
          </w:rPr>
          <w:t>Disqualification Regulations 2018</w:t>
        </w:r>
      </w:hyperlink>
      <w:r w:rsidRPr="00346487">
        <w:rPr>
          <w:rFonts w:ascii="Times New Roman" w:hAnsi="Times New Roman" w:cs="Times New Roman"/>
        </w:rPr>
        <w:t>.</w:t>
      </w:r>
    </w:p>
    <w:p w14:paraId="7FA85720" w14:textId="77777777" w:rsidR="00346487" w:rsidRPr="00346487" w:rsidRDefault="00346487" w:rsidP="00346487">
      <w:pPr>
        <w:pStyle w:val="ListParagraph"/>
        <w:numPr>
          <w:ilvl w:val="0"/>
          <w:numId w:val="12"/>
        </w:numPr>
        <w:tabs>
          <w:tab w:val="left" w:pos="1255"/>
          <w:tab w:val="left" w:pos="1256"/>
        </w:tabs>
        <w:spacing w:line="288" w:lineRule="auto"/>
        <w:ind w:right="658" w:firstLine="0"/>
        <w:jc w:val="left"/>
        <w:rPr>
          <w:rFonts w:ascii="Times New Roman" w:hAnsi="Times New Roman" w:cs="Times New Roman"/>
          <w:sz w:val="24"/>
          <w:szCs w:val="24"/>
        </w:rPr>
      </w:pPr>
      <w:r w:rsidRPr="00346487">
        <w:rPr>
          <w:rFonts w:ascii="Times New Roman" w:hAnsi="Times New Roman" w:cs="Times New Roman"/>
          <w:sz w:val="24"/>
          <w:szCs w:val="24"/>
        </w:rPr>
        <w:t>Further information on the staff to whom these Regulations apply, the checks that should be carried out, and the recording of those checks can be found in Disqualification under the Childcare Act 2006 statutory guidance on</w:t>
      </w:r>
      <w:r w:rsidRPr="00346487">
        <w:rPr>
          <w:rFonts w:ascii="Times New Roman" w:hAnsi="Times New Roman" w:cs="Times New Roman"/>
          <w:color w:val="0000FF"/>
          <w:spacing w:val="-10"/>
          <w:sz w:val="24"/>
          <w:szCs w:val="24"/>
        </w:rPr>
        <w:t xml:space="preserve"> </w:t>
      </w:r>
      <w:hyperlink r:id="rId201">
        <w:r w:rsidRPr="00346487">
          <w:rPr>
            <w:rFonts w:ascii="Times New Roman" w:hAnsi="Times New Roman" w:cs="Times New Roman"/>
            <w:color w:val="0000FF"/>
            <w:sz w:val="24"/>
            <w:szCs w:val="24"/>
            <w:u w:val="single" w:color="0000FF"/>
          </w:rPr>
          <w:t>GOV.UK</w:t>
        </w:r>
      </w:hyperlink>
      <w:r w:rsidRPr="00346487">
        <w:rPr>
          <w:rFonts w:ascii="Times New Roman" w:hAnsi="Times New Roman" w:cs="Times New Roman"/>
          <w:sz w:val="24"/>
          <w:szCs w:val="24"/>
        </w:rPr>
        <w:t>.</w:t>
      </w:r>
    </w:p>
    <w:p w14:paraId="78235750" w14:textId="77777777" w:rsidR="00346487" w:rsidRPr="00346487" w:rsidRDefault="00346487" w:rsidP="00346487">
      <w:pPr>
        <w:pStyle w:val="BodyText"/>
        <w:spacing w:before="4"/>
        <w:rPr>
          <w:rFonts w:ascii="Times New Roman" w:hAnsi="Times New Roman" w:cs="Times New Roman"/>
        </w:rPr>
      </w:pPr>
    </w:p>
    <w:p w14:paraId="7ED99F74" w14:textId="77777777" w:rsidR="00346487" w:rsidRPr="00F37526" w:rsidRDefault="00346487" w:rsidP="00346487">
      <w:pPr>
        <w:pStyle w:val="Heading3"/>
        <w:spacing w:before="91"/>
        <w:rPr>
          <w:rFonts w:ascii="Times New Roman" w:hAnsi="Times New Roman" w:cs="Times New Roman"/>
          <w:color w:val="FF0000"/>
          <w:sz w:val="24"/>
          <w:szCs w:val="24"/>
        </w:rPr>
      </w:pPr>
      <w:bookmarkStart w:id="182" w:name="Recording_information"/>
      <w:bookmarkEnd w:id="182"/>
      <w:r w:rsidRPr="00F37526">
        <w:rPr>
          <w:rFonts w:ascii="Times New Roman" w:hAnsi="Times New Roman" w:cs="Times New Roman"/>
          <w:color w:val="FF0000"/>
          <w:sz w:val="24"/>
          <w:szCs w:val="24"/>
        </w:rPr>
        <w:t>Recording information</w:t>
      </w:r>
    </w:p>
    <w:p w14:paraId="7DC72E08" w14:textId="77777777" w:rsidR="00346487" w:rsidRPr="00F37526" w:rsidRDefault="00346487" w:rsidP="00346487">
      <w:pPr>
        <w:pStyle w:val="Heading4"/>
        <w:spacing w:before="240"/>
        <w:rPr>
          <w:rFonts w:ascii="Times New Roman" w:hAnsi="Times New Roman" w:cs="Times New Roman"/>
          <w:color w:val="FF0000"/>
        </w:rPr>
      </w:pPr>
      <w:bookmarkStart w:id="183" w:name="Single_central_record"/>
      <w:bookmarkEnd w:id="183"/>
      <w:r w:rsidRPr="00F37526">
        <w:rPr>
          <w:rFonts w:ascii="Times New Roman" w:hAnsi="Times New Roman" w:cs="Times New Roman"/>
          <w:color w:val="FF0000"/>
        </w:rPr>
        <w:t>Single central record</w:t>
      </w:r>
    </w:p>
    <w:p w14:paraId="5D3DE3B6" w14:textId="77777777" w:rsidR="00346487" w:rsidRPr="00346487" w:rsidRDefault="00346487" w:rsidP="00346487">
      <w:pPr>
        <w:pStyle w:val="BodyText"/>
        <w:spacing w:before="10"/>
        <w:rPr>
          <w:rFonts w:ascii="Times New Roman" w:hAnsi="Times New Roman" w:cs="Times New Roman"/>
          <w:b/>
        </w:rPr>
      </w:pPr>
    </w:p>
    <w:p w14:paraId="2A55B23B" w14:textId="77777777" w:rsidR="00346487" w:rsidRPr="00346487" w:rsidRDefault="00346487" w:rsidP="00346487">
      <w:pPr>
        <w:pStyle w:val="ListParagraph"/>
        <w:numPr>
          <w:ilvl w:val="0"/>
          <w:numId w:val="12"/>
        </w:numPr>
        <w:tabs>
          <w:tab w:val="left" w:pos="1255"/>
          <w:tab w:val="left" w:pos="1256"/>
        </w:tabs>
        <w:spacing w:before="0" w:line="288" w:lineRule="auto"/>
        <w:ind w:right="710"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Schools and colleges </w:t>
      </w:r>
      <w:r w:rsidRPr="00346487">
        <w:rPr>
          <w:rFonts w:ascii="Times New Roman" w:hAnsi="Times New Roman" w:cs="Times New Roman"/>
          <w:b/>
          <w:sz w:val="24"/>
          <w:szCs w:val="24"/>
        </w:rPr>
        <w:t>must</w:t>
      </w:r>
      <w:hyperlink w:anchor="_bookmark108" w:history="1">
        <w:r w:rsidRPr="00346487">
          <w:rPr>
            <w:rFonts w:ascii="Times New Roman" w:hAnsi="Times New Roman" w:cs="Times New Roman"/>
            <w:sz w:val="24"/>
            <w:szCs w:val="24"/>
            <w:vertAlign w:val="superscript"/>
          </w:rPr>
          <w:t>79</w:t>
        </w:r>
        <w:r w:rsidRPr="00346487">
          <w:rPr>
            <w:rFonts w:ascii="Times New Roman" w:hAnsi="Times New Roman" w:cs="Times New Roman"/>
            <w:sz w:val="24"/>
            <w:szCs w:val="24"/>
          </w:rPr>
          <w:t xml:space="preserve"> </w:t>
        </w:r>
      </w:hyperlink>
      <w:r w:rsidRPr="00346487">
        <w:rPr>
          <w:rFonts w:ascii="Times New Roman" w:hAnsi="Times New Roman" w:cs="Times New Roman"/>
          <w:sz w:val="24"/>
          <w:szCs w:val="24"/>
        </w:rPr>
        <w:t>maintain a single central record of pre-appointment checks, referred to in the Regulations</w:t>
      </w:r>
      <w:hyperlink w:anchor="_bookmark109" w:history="1">
        <w:r w:rsidRPr="00346487">
          <w:rPr>
            <w:rFonts w:ascii="Times New Roman" w:hAnsi="Times New Roman" w:cs="Times New Roman"/>
            <w:sz w:val="24"/>
            <w:szCs w:val="24"/>
            <w:vertAlign w:val="superscript"/>
          </w:rPr>
          <w:t>80</w:t>
        </w:r>
        <w:r w:rsidRPr="00346487">
          <w:rPr>
            <w:rFonts w:ascii="Times New Roman" w:hAnsi="Times New Roman" w:cs="Times New Roman"/>
            <w:sz w:val="24"/>
            <w:szCs w:val="24"/>
          </w:rPr>
          <w:t xml:space="preserve"> </w:t>
        </w:r>
      </w:hyperlink>
      <w:r w:rsidRPr="00346487">
        <w:rPr>
          <w:rFonts w:ascii="Times New Roman" w:hAnsi="Times New Roman" w:cs="Times New Roman"/>
          <w:sz w:val="24"/>
          <w:szCs w:val="24"/>
        </w:rPr>
        <w:t>as the register and more commonly known as the single central</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record.</w:t>
      </w:r>
    </w:p>
    <w:p w14:paraId="34A3579A" w14:textId="77777777" w:rsidR="00346487" w:rsidRPr="00346487" w:rsidRDefault="00346487" w:rsidP="00346487">
      <w:pPr>
        <w:pStyle w:val="ListParagraph"/>
        <w:numPr>
          <w:ilvl w:val="0"/>
          <w:numId w:val="12"/>
        </w:numPr>
        <w:tabs>
          <w:tab w:val="left" w:pos="1255"/>
          <w:tab w:val="left" w:pos="1256"/>
        </w:tabs>
        <w:ind w:left="1255" w:hanging="721"/>
        <w:jc w:val="left"/>
        <w:rPr>
          <w:rFonts w:ascii="Times New Roman" w:hAnsi="Times New Roman" w:cs="Times New Roman"/>
          <w:sz w:val="24"/>
          <w:szCs w:val="24"/>
        </w:rPr>
      </w:pPr>
      <w:r w:rsidRPr="00346487">
        <w:rPr>
          <w:rFonts w:ascii="Times New Roman" w:hAnsi="Times New Roman" w:cs="Times New Roman"/>
          <w:sz w:val="24"/>
          <w:szCs w:val="24"/>
        </w:rPr>
        <w:t xml:space="preserve">The single central record </w:t>
      </w:r>
      <w:r w:rsidRPr="00346487">
        <w:rPr>
          <w:rFonts w:ascii="Times New Roman" w:hAnsi="Times New Roman" w:cs="Times New Roman"/>
          <w:b/>
          <w:sz w:val="24"/>
          <w:szCs w:val="24"/>
        </w:rPr>
        <w:t xml:space="preserve">must </w:t>
      </w:r>
      <w:r w:rsidRPr="00346487">
        <w:rPr>
          <w:rFonts w:ascii="Times New Roman" w:hAnsi="Times New Roman" w:cs="Times New Roman"/>
          <w:sz w:val="24"/>
          <w:szCs w:val="24"/>
        </w:rPr>
        <w:t>cover the following</w:t>
      </w:r>
      <w:r w:rsidRPr="00346487">
        <w:rPr>
          <w:rFonts w:ascii="Times New Roman" w:hAnsi="Times New Roman" w:cs="Times New Roman"/>
          <w:spacing w:val="-5"/>
          <w:sz w:val="24"/>
          <w:szCs w:val="24"/>
        </w:rPr>
        <w:t xml:space="preserve"> </w:t>
      </w:r>
      <w:r w:rsidRPr="00346487">
        <w:rPr>
          <w:rFonts w:ascii="Times New Roman" w:hAnsi="Times New Roman" w:cs="Times New Roman"/>
          <w:sz w:val="24"/>
          <w:szCs w:val="24"/>
        </w:rPr>
        <w:t>people:</w:t>
      </w:r>
    </w:p>
    <w:p w14:paraId="7964846F" w14:textId="77777777" w:rsidR="00346487" w:rsidRPr="00346487" w:rsidRDefault="00346487" w:rsidP="00346487">
      <w:pPr>
        <w:pStyle w:val="ListParagraph"/>
        <w:numPr>
          <w:ilvl w:val="1"/>
          <w:numId w:val="12"/>
        </w:numPr>
        <w:tabs>
          <w:tab w:val="left" w:pos="1113"/>
          <w:tab w:val="left" w:pos="1114"/>
        </w:tabs>
        <w:spacing w:before="175" w:line="285" w:lineRule="auto"/>
        <w:ind w:left="1113" w:right="680"/>
        <w:rPr>
          <w:rFonts w:ascii="Times New Roman" w:hAnsi="Times New Roman" w:cs="Times New Roman"/>
          <w:sz w:val="24"/>
          <w:szCs w:val="24"/>
        </w:rPr>
      </w:pPr>
      <w:r w:rsidRPr="00346487">
        <w:rPr>
          <w:rFonts w:ascii="Times New Roman" w:hAnsi="Times New Roman" w:cs="Times New Roman"/>
          <w:b/>
          <w:sz w:val="24"/>
          <w:szCs w:val="24"/>
        </w:rPr>
        <w:t xml:space="preserve">for schools, all </w:t>
      </w:r>
      <w:r w:rsidRPr="00346487">
        <w:rPr>
          <w:rFonts w:ascii="Times New Roman" w:hAnsi="Times New Roman" w:cs="Times New Roman"/>
          <w:sz w:val="24"/>
          <w:szCs w:val="24"/>
        </w:rPr>
        <w:t>staff, including teacher trainees on salaried routes (see paragraph 278), agency and third-party supply staff, even if they work for one day, (see paragraph</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251);</w:t>
      </w:r>
    </w:p>
    <w:p w14:paraId="2039A032" w14:textId="77777777" w:rsidR="00346487" w:rsidRPr="00346487" w:rsidRDefault="00346487" w:rsidP="00346487">
      <w:pPr>
        <w:pStyle w:val="ListParagraph"/>
        <w:numPr>
          <w:ilvl w:val="1"/>
          <w:numId w:val="12"/>
        </w:numPr>
        <w:tabs>
          <w:tab w:val="left" w:pos="1113"/>
          <w:tab w:val="left" w:pos="1114"/>
        </w:tabs>
        <w:spacing w:before="122" w:line="285" w:lineRule="auto"/>
        <w:ind w:right="772"/>
        <w:rPr>
          <w:rFonts w:ascii="Times New Roman" w:hAnsi="Times New Roman" w:cs="Times New Roman"/>
          <w:sz w:val="24"/>
          <w:szCs w:val="24"/>
        </w:rPr>
      </w:pPr>
      <w:r w:rsidRPr="00346487">
        <w:rPr>
          <w:rFonts w:ascii="Times New Roman" w:hAnsi="Times New Roman" w:cs="Times New Roman"/>
          <w:sz w:val="24"/>
          <w:szCs w:val="24"/>
        </w:rPr>
        <w:t>for colleges, details of staff, including agency and supply staff providing education to children under the age of 18;</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and</w:t>
      </w:r>
    </w:p>
    <w:p w14:paraId="5DC35A08" w14:textId="77777777" w:rsidR="00346487" w:rsidRPr="00346487" w:rsidRDefault="00346487" w:rsidP="00346487">
      <w:pPr>
        <w:pStyle w:val="ListParagraph"/>
        <w:numPr>
          <w:ilvl w:val="1"/>
          <w:numId w:val="12"/>
        </w:numPr>
        <w:tabs>
          <w:tab w:val="left" w:pos="1113"/>
          <w:tab w:val="left" w:pos="1114"/>
        </w:tabs>
        <w:spacing w:before="121" w:line="285" w:lineRule="auto"/>
        <w:ind w:right="1520"/>
        <w:rPr>
          <w:rFonts w:ascii="Times New Roman" w:hAnsi="Times New Roman" w:cs="Times New Roman"/>
          <w:sz w:val="24"/>
          <w:szCs w:val="24"/>
        </w:rPr>
      </w:pPr>
      <w:r w:rsidRPr="00346487">
        <w:rPr>
          <w:rFonts w:ascii="Times New Roman" w:hAnsi="Times New Roman" w:cs="Times New Roman"/>
          <w:sz w:val="24"/>
          <w:szCs w:val="24"/>
        </w:rPr>
        <w:t>for independent schools, all members of the proprietor body. In the case of academies and free schools, this means the members and trustees of the academy</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trust.</w:t>
      </w:r>
    </w:p>
    <w:p w14:paraId="2A61C3C4" w14:textId="77777777" w:rsidR="00346487" w:rsidRPr="00346487" w:rsidRDefault="00346487" w:rsidP="00346487">
      <w:pPr>
        <w:pStyle w:val="ListParagraph"/>
        <w:numPr>
          <w:ilvl w:val="0"/>
          <w:numId w:val="12"/>
        </w:numPr>
        <w:tabs>
          <w:tab w:val="left" w:pos="1255"/>
          <w:tab w:val="left" w:pos="1256"/>
        </w:tabs>
        <w:spacing w:before="123" w:line="288" w:lineRule="auto"/>
        <w:ind w:right="697"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Paragraph 253 below sets out the minimum information that </w:t>
      </w:r>
      <w:r w:rsidRPr="00346487">
        <w:rPr>
          <w:rFonts w:ascii="Times New Roman" w:hAnsi="Times New Roman" w:cs="Times New Roman"/>
          <w:b/>
          <w:sz w:val="24"/>
          <w:szCs w:val="24"/>
        </w:rPr>
        <w:t xml:space="preserve">must </w:t>
      </w:r>
      <w:r w:rsidRPr="00346487">
        <w:rPr>
          <w:rFonts w:ascii="Times New Roman" w:hAnsi="Times New Roman" w:cs="Times New Roman"/>
          <w:sz w:val="24"/>
          <w:szCs w:val="24"/>
        </w:rPr>
        <w:t xml:space="preserve">be recorded in respect of staff members (including teacher trainees on salaried routes). For agency and third party supply staff, schools and colleges </w:t>
      </w:r>
      <w:r w:rsidRPr="00346487">
        <w:rPr>
          <w:rFonts w:ascii="Times New Roman" w:hAnsi="Times New Roman" w:cs="Times New Roman"/>
          <w:b/>
          <w:sz w:val="24"/>
          <w:szCs w:val="24"/>
        </w:rPr>
        <w:t xml:space="preserve">must </w:t>
      </w:r>
      <w:r w:rsidRPr="00346487">
        <w:rPr>
          <w:rFonts w:ascii="Times New Roman" w:hAnsi="Times New Roman" w:cs="Times New Roman"/>
          <w:sz w:val="24"/>
          <w:szCs w:val="24"/>
        </w:rPr>
        <w:t>include whether written confirmation has been received that the employment business supplying the member of supply staff has carried out the relevant checks and obtained the</w:t>
      </w:r>
      <w:r w:rsidRPr="00346487">
        <w:rPr>
          <w:rFonts w:ascii="Times New Roman" w:hAnsi="Times New Roman" w:cs="Times New Roman"/>
          <w:spacing w:val="-13"/>
          <w:sz w:val="24"/>
          <w:szCs w:val="24"/>
        </w:rPr>
        <w:t xml:space="preserve"> </w:t>
      </w:r>
      <w:r w:rsidRPr="00346487">
        <w:rPr>
          <w:rFonts w:ascii="Times New Roman" w:hAnsi="Times New Roman" w:cs="Times New Roman"/>
          <w:sz w:val="24"/>
          <w:szCs w:val="24"/>
        </w:rPr>
        <w:t>appropriate</w:t>
      </w:r>
    </w:p>
    <w:p w14:paraId="03A00E66" w14:textId="77777777" w:rsidR="00346487" w:rsidRPr="00346487" w:rsidRDefault="00346487" w:rsidP="00346487">
      <w:pPr>
        <w:pStyle w:val="BodyText"/>
        <w:rPr>
          <w:rFonts w:ascii="Times New Roman" w:hAnsi="Times New Roman" w:cs="Times New Roman"/>
        </w:rPr>
      </w:pPr>
    </w:p>
    <w:p w14:paraId="7983528F" w14:textId="16EF3A09" w:rsidR="00346487" w:rsidRPr="00346487" w:rsidRDefault="00346487" w:rsidP="00346487">
      <w:pPr>
        <w:pStyle w:val="BodyText"/>
        <w:rPr>
          <w:rFonts w:ascii="Times New Roman" w:hAnsi="Times New Roman" w:cs="Times New Roman"/>
        </w:rPr>
      </w:pPr>
      <w:r w:rsidRPr="00346487">
        <w:rPr>
          <w:rFonts w:ascii="Times New Roman" w:hAnsi="Times New Roman" w:cs="Times New Roman"/>
          <w:noProof/>
        </w:rPr>
        <mc:AlternateContent>
          <mc:Choice Requires="wps">
            <w:drawing>
              <wp:anchor distT="0" distB="0" distL="0" distR="0" simplePos="0" relativeHeight="251714560" behindDoc="1" locked="0" layoutInCell="1" allowOverlap="1" wp14:anchorId="25FC9D5A" wp14:editId="08393D3E">
                <wp:simplePos x="0" y="0"/>
                <wp:positionH relativeFrom="page">
                  <wp:posOffset>720090</wp:posOffset>
                </wp:positionH>
                <wp:positionV relativeFrom="paragraph">
                  <wp:posOffset>193040</wp:posOffset>
                </wp:positionV>
                <wp:extent cx="1828800" cy="7620"/>
                <wp:effectExtent l="0" t="3175" r="3810" b="0"/>
                <wp:wrapTopAndBottom/>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90A79" id="Rectangle 77" o:spid="_x0000_s1026" style="position:absolute;margin-left:56.7pt;margin-top:15.2pt;width:2in;height:.6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" fillcolor="black" stroked="f">
                <w10:wrap type="topAndBottom" anchorx="page"/>
              </v:rect>
            </w:pict>
          </mc:Fallback>
        </mc:AlternateContent>
      </w:r>
    </w:p>
    <w:p w14:paraId="196C05ED" w14:textId="77777777" w:rsidR="00346487" w:rsidRPr="00346487" w:rsidRDefault="00346487" w:rsidP="00346487">
      <w:pPr>
        <w:pStyle w:val="BodyText"/>
        <w:spacing w:before="2"/>
        <w:rPr>
          <w:rFonts w:ascii="Times New Roman" w:hAnsi="Times New Roman" w:cs="Times New Roman"/>
        </w:rPr>
      </w:pPr>
    </w:p>
    <w:p w14:paraId="602C0700" w14:textId="77777777" w:rsidR="00346487" w:rsidRPr="00346487" w:rsidRDefault="00346487" w:rsidP="00346487">
      <w:pPr>
        <w:spacing w:before="100" w:line="254" w:lineRule="auto"/>
        <w:ind w:left="393" w:right="1009"/>
        <w:rPr>
          <w:rFonts w:ascii="Times New Roman" w:hAnsi="Times New Roman" w:cs="Times New Roman"/>
          <w:sz w:val="24"/>
          <w:szCs w:val="24"/>
        </w:rPr>
      </w:pPr>
      <w:bookmarkStart w:id="184" w:name="_bookmark108"/>
      <w:bookmarkEnd w:id="184"/>
      <w:r w:rsidRPr="00346487">
        <w:rPr>
          <w:rFonts w:ascii="Times New Roman" w:hAnsi="Times New Roman" w:cs="Times New Roman"/>
          <w:sz w:val="24"/>
          <w:szCs w:val="24"/>
          <w:vertAlign w:val="superscript"/>
        </w:rPr>
        <w:t>79</w:t>
      </w:r>
      <w:r w:rsidRPr="00346487">
        <w:rPr>
          <w:rFonts w:ascii="Times New Roman" w:hAnsi="Times New Roman" w:cs="Times New Roman"/>
          <w:sz w:val="24"/>
          <w:szCs w:val="24"/>
        </w:rPr>
        <w:t xml:space="preserve"> 16-19 Academies, Special Post-16 institutions and Independent Training Providers should maintain a single central record. Information they should record is set out at paragraphs 251-255. As with other schools and colleges they may record the information as set out at paragraphs 255-256.</w:t>
      </w:r>
    </w:p>
    <w:p w14:paraId="141563CB" w14:textId="77777777" w:rsidR="00346487" w:rsidRPr="00346487" w:rsidRDefault="00346487" w:rsidP="00346487">
      <w:pPr>
        <w:spacing w:before="4" w:line="256" w:lineRule="auto"/>
        <w:ind w:left="393" w:right="786"/>
        <w:rPr>
          <w:rFonts w:ascii="Times New Roman" w:hAnsi="Times New Roman" w:cs="Times New Roman"/>
          <w:sz w:val="24"/>
          <w:szCs w:val="24"/>
        </w:rPr>
      </w:pPr>
      <w:bookmarkStart w:id="185" w:name="_bookmark109"/>
      <w:bookmarkEnd w:id="185"/>
      <w:r w:rsidRPr="00346487">
        <w:rPr>
          <w:rFonts w:ascii="Times New Roman" w:hAnsi="Times New Roman" w:cs="Times New Roman"/>
          <w:sz w:val="24"/>
          <w:szCs w:val="24"/>
          <w:vertAlign w:val="superscript"/>
        </w:rPr>
        <w:t>80</w:t>
      </w:r>
      <w:r w:rsidRPr="00346487">
        <w:rPr>
          <w:rFonts w:ascii="Times New Roman" w:hAnsi="Times New Roman" w:cs="Times New Roman"/>
          <w:sz w:val="24"/>
          <w:szCs w:val="24"/>
        </w:rPr>
        <w:t xml:space="preserve"> Regulations 12(7) and 24(7) and Schedule 2 to the School Staffing (England) Regulations 2009 and the School Staffing (England) (Amendment) Regulations 2013 (applied to pupil referral units through the Education (Pupil Referral Units) (Application of Enactments) (England) Regulations 2007);</w:t>
      </w:r>
    </w:p>
    <w:p w14:paraId="13A21F97" w14:textId="77777777" w:rsidR="00346487" w:rsidRPr="00346487" w:rsidRDefault="00346487" w:rsidP="00346487">
      <w:pPr>
        <w:spacing w:line="256" w:lineRule="auto"/>
        <w:ind w:left="393" w:right="1576"/>
        <w:rPr>
          <w:rFonts w:ascii="Times New Roman" w:hAnsi="Times New Roman" w:cs="Times New Roman"/>
          <w:sz w:val="24"/>
          <w:szCs w:val="24"/>
        </w:rPr>
      </w:pPr>
      <w:r w:rsidRPr="00346487">
        <w:rPr>
          <w:rFonts w:ascii="Times New Roman" w:hAnsi="Times New Roman" w:cs="Times New Roman"/>
          <w:sz w:val="24"/>
          <w:szCs w:val="24"/>
        </w:rPr>
        <w:t>Part 4 of the Schedule to the Education (Independent School Standards) Regulations 2014; Regulations 20-25 and the Schedule to the Further Education (Providers of Education) (England)</w:t>
      </w:r>
    </w:p>
    <w:p w14:paraId="4DA2AA36" w14:textId="77777777" w:rsidR="00346487" w:rsidRPr="00346487" w:rsidRDefault="00346487" w:rsidP="00346487">
      <w:pPr>
        <w:spacing w:line="254" w:lineRule="auto"/>
        <w:ind w:left="393" w:right="654"/>
        <w:rPr>
          <w:rFonts w:ascii="Times New Roman" w:hAnsi="Times New Roman" w:cs="Times New Roman"/>
          <w:sz w:val="24"/>
          <w:szCs w:val="24"/>
        </w:rPr>
      </w:pPr>
      <w:r w:rsidRPr="00346487">
        <w:rPr>
          <w:rFonts w:ascii="Times New Roman" w:hAnsi="Times New Roman" w:cs="Times New Roman"/>
          <w:sz w:val="24"/>
          <w:szCs w:val="24"/>
        </w:rPr>
        <w:t>Regulations 2006; and Regulation 3 and paragraph 7 of Part 1 and paragraph 18 of Part 2 of the Schedule to the Non-Maintained Special Schools (England) Regulations 2015.</w:t>
      </w:r>
    </w:p>
    <w:p w14:paraId="7468C8F5" w14:textId="77777777" w:rsidR="00346487" w:rsidRPr="00346487" w:rsidRDefault="00346487" w:rsidP="00346487">
      <w:pPr>
        <w:spacing w:line="254" w:lineRule="auto"/>
        <w:rPr>
          <w:rFonts w:ascii="Times New Roman" w:hAnsi="Times New Roman" w:cs="Times New Roman"/>
          <w:sz w:val="24"/>
          <w:szCs w:val="24"/>
        </w:rPr>
        <w:sectPr w:rsidR="00346487" w:rsidRPr="00346487" w:rsidSect="00346487">
          <w:pgSz w:w="11910" w:h="16840"/>
          <w:pgMar w:top="1040" w:right="620" w:bottom="1780" w:left="740" w:header="0" w:footer="156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72F25C0E" w14:textId="77777777" w:rsidR="00346487" w:rsidRPr="00346487" w:rsidRDefault="00346487" w:rsidP="00346487">
      <w:pPr>
        <w:pStyle w:val="BodyText"/>
        <w:spacing w:before="76" w:line="288" w:lineRule="auto"/>
        <w:ind w:left="535" w:right="919"/>
        <w:rPr>
          <w:rFonts w:ascii="Times New Roman" w:hAnsi="Times New Roman" w:cs="Times New Roman"/>
        </w:rPr>
      </w:pPr>
      <w:r w:rsidRPr="00346487">
        <w:rPr>
          <w:rFonts w:ascii="Times New Roman" w:hAnsi="Times New Roman" w:cs="Times New Roman"/>
        </w:rPr>
        <w:t>certificates, the date this confirmation was received and whether details of any enhanced DBS certificate have been provided in respect of the member of staff.</w:t>
      </w:r>
      <w:hyperlink w:anchor="_bookmark110" w:history="1">
        <w:r w:rsidRPr="00346487">
          <w:rPr>
            <w:rFonts w:ascii="Times New Roman" w:hAnsi="Times New Roman" w:cs="Times New Roman"/>
            <w:vertAlign w:val="superscript"/>
          </w:rPr>
          <w:t>81</w:t>
        </w:r>
      </w:hyperlink>
    </w:p>
    <w:p w14:paraId="56C28B6E" w14:textId="77777777" w:rsidR="00346487" w:rsidRPr="00346487" w:rsidRDefault="00346487" w:rsidP="00346487">
      <w:pPr>
        <w:pStyle w:val="ListParagraph"/>
        <w:numPr>
          <w:ilvl w:val="0"/>
          <w:numId w:val="12"/>
        </w:numPr>
        <w:tabs>
          <w:tab w:val="left" w:pos="1255"/>
          <w:tab w:val="left" w:pos="1256"/>
        </w:tabs>
        <w:spacing w:line="288" w:lineRule="auto"/>
        <w:ind w:right="686"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The single central record </w:t>
      </w:r>
      <w:r w:rsidRPr="00346487">
        <w:rPr>
          <w:rFonts w:ascii="Times New Roman" w:hAnsi="Times New Roman" w:cs="Times New Roman"/>
          <w:b/>
          <w:sz w:val="24"/>
          <w:szCs w:val="24"/>
        </w:rPr>
        <w:t xml:space="preserve">must </w:t>
      </w:r>
      <w:r w:rsidRPr="00346487">
        <w:rPr>
          <w:rFonts w:ascii="Times New Roman" w:hAnsi="Times New Roman" w:cs="Times New Roman"/>
          <w:sz w:val="24"/>
          <w:szCs w:val="24"/>
        </w:rPr>
        <w:t>indicate whether the following checks have been carried out or certificates obtained, and the date on which each check was completed or certificate</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obtained:</w:t>
      </w:r>
    </w:p>
    <w:p w14:paraId="006BEF07" w14:textId="77777777" w:rsidR="00346487" w:rsidRPr="00346487" w:rsidRDefault="00346487" w:rsidP="00346487">
      <w:pPr>
        <w:pStyle w:val="ListParagraph"/>
        <w:numPr>
          <w:ilvl w:val="1"/>
          <w:numId w:val="12"/>
        </w:numPr>
        <w:tabs>
          <w:tab w:val="left" w:pos="1113"/>
          <w:tab w:val="left" w:pos="1114"/>
        </w:tabs>
        <w:spacing w:before="119" w:line="283" w:lineRule="auto"/>
        <w:ind w:right="747"/>
        <w:rPr>
          <w:rFonts w:ascii="Times New Roman" w:hAnsi="Times New Roman" w:cs="Times New Roman"/>
          <w:sz w:val="24"/>
          <w:szCs w:val="24"/>
        </w:rPr>
      </w:pPr>
      <w:r w:rsidRPr="00346487">
        <w:rPr>
          <w:rFonts w:ascii="Times New Roman" w:hAnsi="Times New Roman" w:cs="Times New Roman"/>
          <w:sz w:val="24"/>
          <w:szCs w:val="24"/>
        </w:rPr>
        <w:t>an identity check, (identification checking guidelines can be found on the</w:t>
      </w:r>
      <w:r w:rsidRPr="00346487">
        <w:rPr>
          <w:rFonts w:ascii="Times New Roman" w:hAnsi="Times New Roman" w:cs="Times New Roman"/>
          <w:color w:val="0000FF"/>
          <w:sz w:val="24"/>
          <w:szCs w:val="24"/>
        </w:rPr>
        <w:t xml:space="preserve"> </w:t>
      </w:r>
      <w:hyperlink r:id="rId202">
        <w:r w:rsidRPr="00346487">
          <w:rPr>
            <w:rFonts w:ascii="Times New Roman" w:hAnsi="Times New Roman" w:cs="Times New Roman"/>
            <w:color w:val="0000FF"/>
            <w:sz w:val="24"/>
            <w:szCs w:val="24"/>
            <w:u w:val="single" w:color="0000FF"/>
          </w:rPr>
          <w:t>GOV.UK</w:t>
        </w:r>
      </w:hyperlink>
      <w:r w:rsidRPr="00346487">
        <w:rPr>
          <w:rFonts w:ascii="Times New Roman" w:hAnsi="Times New Roman" w:cs="Times New Roman"/>
          <w:sz w:val="24"/>
          <w:szCs w:val="24"/>
        </w:rPr>
        <w:t xml:space="preserve"> website);</w:t>
      </w:r>
    </w:p>
    <w:p w14:paraId="47BDA0E1" w14:textId="77777777" w:rsidR="00346487" w:rsidRPr="00346487" w:rsidRDefault="00346487" w:rsidP="00346487">
      <w:pPr>
        <w:pStyle w:val="ListParagraph"/>
        <w:numPr>
          <w:ilvl w:val="1"/>
          <w:numId w:val="12"/>
        </w:numPr>
        <w:tabs>
          <w:tab w:val="left" w:pos="1113"/>
          <w:tab w:val="left" w:pos="1114"/>
        </w:tabs>
        <w:spacing w:before="126"/>
        <w:rPr>
          <w:rFonts w:ascii="Times New Roman" w:hAnsi="Times New Roman" w:cs="Times New Roman"/>
          <w:sz w:val="24"/>
          <w:szCs w:val="24"/>
        </w:rPr>
      </w:pPr>
      <w:r w:rsidRPr="00346487">
        <w:rPr>
          <w:rFonts w:ascii="Times New Roman" w:hAnsi="Times New Roman" w:cs="Times New Roman"/>
          <w:sz w:val="24"/>
          <w:szCs w:val="24"/>
        </w:rPr>
        <w:t>a barred list check;</w:t>
      </w:r>
      <w:hyperlink w:anchor="_bookmark111" w:history="1">
        <w:r w:rsidRPr="00346487">
          <w:rPr>
            <w:rFonts w:ascii="Times New Roman" w:hAnsi="Times New Roman" w:cs="Times New Roman"/>
            <w:sz w:val="24"/>
            <w:szCs w:val="24"/>
            <w:vertAlign w:val="superscript"/>
          </w:rPr>
          <w:t>82</w:t>
        </w:r>
      </w:hyperlink>
    </w:p>
    <w:p w14:paraId="50D1C090" w14:textId="77777777" w:rsidR="00346487" w:rsidRPr="00346487" w:rsidRDefault="00346487" w:rsidP="00346487">
      <w:pPr>
        <w:pStyle w:val="ListParagraph"/>
        <w:numPr>
          <w:ilvl w:val="1"/>
          <w:numId w:val="12"/>
        </w:numPr>
        <w:tabs>
          <w:tab w:val="left" w:pos="1113"/>
          <w:tab w:val="left" w:pos="1114"/>
        </w:tabs>
        <w:spacing w:before="174"/>
        <w:ind w:hanging="361"/>
        <w:rPr>
          <w:rFonts w:ascii="Times New Roman" w:hAnsi="Times New Roman" w:cs="Times New Roman"/>
          <w:sz w:val="24"/>
          <w:szCs w:val="24"/>
        </w:rPr>
      </w:pPr>
      <w:r w:rsidRPr="00346487">
        <w:rPr>
          <w:rFonts w:ascii="Times New Roman" w:hAnsi="Times New Roman" w:cs="Times New Roman"/>
          <w:sz w:val="24"/>
          <w:szCs w:val="24"/>
        </w:rPr>
        <w:t>an enhanced DBS check requested/certificate</w:t>
      </w:r>
      <w:r w:rsidRPr="00346487">
        <w:rPr>
          <w:rFonts w:ascii="Times New Roman" w:hAnsi="Times New Roman" w:cs="Times New Roman"/>
          <w:spacing w:val="-3"/>
          <w:sz w:val="24"/>
          <w:szCs w:val="24"/>
        </w:rPr>
        <w:t xml:space="preserve"> </w:t>
      </w:r>
      <w:r w:rsidRPr="00346487">
        <w:rPr>
          <w:rFonts w:ascii="Times New Roman" w:hAnsi="Times New Roman" w:cs="Times New Roman"/>
          <w:sz w:val="24"/>
          <w:szCs w:val="24"/>
        </w:rPr>
        <w:t>provided;</w:t>
      </w:r>
    </w:p>
    <w:p w14:paraId="19D53E0A" w14:textId="77777777" w:rsidR="00346487" w:rsidRPr="00346487" w:rsidRDefault="00346487" w:rsidP="00346487">
      <w:pPr>
        <w:pStyle w:val="ListParagraph"/>
        <w:numPr>
          <w:ilvl w:val="1"/>
          <w:numId w:val="12"/>
        </w:numPr>
        <w:tabs>
          <w:tab w:val="left" w:pos="1113"/>
          <w:tab w:val="left" w:pos="1114"/>
        </w:tabs>
        <w:spacing w:before="173"/>
        <w:ind w:hanging="361"/>
        <w:rPr>
          <w:rFonts w:ascii="Times New Roman" w:hAnsi="Times New Roman" w:cs="Times New Roman"/>
          <w:sz w:val="24"/>
          <w:szCs w:val="24"/>
        </w:rPr>
      </w:pPr>
      <w:r w:rsidRPr="00346487">
        <w:rPr>
          <w:rFonts w:ascii="Times New Roman" w:hAnsi="Times New Roman" w:cs="Times New Roman"/>
          <w:sz w:val="24"/>
          <w:szCs w:val="24"/>
        </w:rPr>
        <w:t>a prohibition from teaching</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check;</w:t>
      </w:r>
      <w:hyperlink w:anchor="_bookmark112" w:history="1">
        <w:r w:rsidRPr="00346487">
          <w:rPr>
            <w:rFonts w:ascii="Times New Roman" w:hAnsi="Times New Roman" w:cs="Times New Roman"/>
            <w:sz w:val="24"/>
            <w:szCs w:val="24"/>
            <w:vertAlign w:val="superscript"/>
          </w:rPr>
          <w:t>83</w:t>
        </w:r>
      </w:hyperlink>
    </w:p>
    <w:p w14:paraId="24B9C46D" w14:textId="77777777" w:rsidR="00346487" w:rsidRPr="00346487" w:rsidRDefault="00346487" w:rsidP="00346487">
      <w:pPr>
        <w:pStyle w:val="ListParagraph"/>
        <w:numPr>
          <w:ilvl w:val="1"/>
          <w:numId w:val="12"/>
        </w:numPr>
        <w:tabs>
          <w:tab w:val="left" w:pos="1114"/>
        </w:tabs>
        <w:spacing w:before="173" w:line="283" w:lineRule="auto"/>
        <w:ind w:left="1113" w:right="1855"/>
        <w:jc w:val="both"/>
        <w:rPr>
          <w:rFonts w:ascii="Times New Roman" w:hAnsi="Times New Roman" w:cs="Times New Roman"/>
          <w:sz w:val="24"/>
          <w:szCs w:val="24"/>
        </w:rPr>
      </w:pPr>
      <w:r w:rsidRPr="00346487">
        <w:rPr>
          <w:rFonts w:ascii="Times New Roman" w:hAnsi="Times New Roman" w:cs="Times New Roman"/>
          <w:sz w:val="24"/>
          <w:szCs w:val="24"/>
        </w:rPr>
        <w:t>further checks on people who have lived or worked outside the UK (see paragraphs 262-267);</w:t>
      </w:r>
    </w:p>
    <w:p w14:paraId="05B14552" w14:textId="77777777" w:rsidR="00346487" w:rsidRPr="00346487" w:rsidRDefault="00346487" w:rsidP="00346487">
      <w:pPr>
        <w:pStyle w:val="ListParagraph"/>
        <w:numPr>
          <w:ilvl w:val="1"/>
          <w:numId w:val="12"/>
        </w:numPr>
        <w:tabs>
          <w:tab w:val="left" w:pos="1114"/>
        </w:tabs>
        <w:spacing w:before="126"/>
        <w:ind w:hanging="361"/>
        <w:jc w:val="both"/>
        <w:rPr>
          <w:rFonts w:ascii="Times New Roman" w:hAnsi="Times New Roman" w:cs="Times New Roman"/>
          <w:sz w:val="24"/>
          <w:szCs w:val="24"/>
        </w:rPr>
      </w:pPr>
      <w:r w:rsidRPr="00346487">
        <w:rPr>
          <w:rFonts w:ascii="Times New Roman" w:hAnsi="Times New Roman" w:cs="Times New Roman"/>
          <w:sz w:val="24"/>
          <w:szCs w:val="24"/>
        </w:rPr>
        <w:t>a check of professional qualifications, where required;</w:t>
      </w:r>
      <w:r w:rsidRPr="00346487">
        <w:rPr>
          <w:rFonts w:ascii="Times New Roman" w:hAnsi="Times New Roman" w:cs="Times New Roman"/>
          <w:spacing w:val="-3"/>
          <w:sz w:val="24"/>
          <w:szCs w:val="24"/>
        </w:rPr>
        <w:t xml:space="preserve"> </w:t>
      </w:r>
      <w:r w:rsidRPr="00346487">
        <w:rPr>
          <w:rFonts w:ascii="Times New Roman" w:hAnsi="Times New Roman" w:cs="Times New Roman"/>
          <w:sz w:val="24"/>
          <w:szCs w:val="24"/>
        </w:rPr>
        <w:t>and</w:t>
      </w:r>
    </w:p>
    <w:p w14:paraId="7CBD0558" w14:textId="77777777" w:rsidR="00346487" w:rsidRPr="00346487" w:rsidRDefault="00346487" w:rsidP="00346487">
      <w:pPr>
        <w:pStyle w:val="ListParagraph"/>
        <w:numPr>
          <w:ilvl w:val="1"/>
          <w:numId w:val="12"/>
        </w:numPr>
        <w:tabs>
          <w:tab w:val="left" w:pos="1114"/>
        </w:tabs>
        <w:spacing w:before="174" w:line="381" w:lineRule="auto"/>
        <w:ind w:left="394" w:right="2081" w:firstLine="360"/>
        <w:jc w:val="both"/>
        <w:rPr>
          <w:rFonts w:ascii="Times New Roman" w:hAnsi="Times New Roman" w:cs="Times New Roman"/>
          <w:sz w:val="24"/>
          <w:szCs w:val="24"/>
        </w:rPr>
      </w:pPr>
      <w:r w:rsidRPr="00346487">
        <w:rPr>
          <w:rFonts w:ascii="Times New Roman" w:hAnsi="Times New Roman" w:cs="Times New Roman"/>
          <w:sz w:val="24"/>
          <w:szCs w:val="24"/>
        </w:rPr>
        <w:t>a check to establish the person’s right to work in the United Kingdom. In</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addition:</w:t>
      </w:r>
    </w:p>
    <w:p w14:paraId="7A8307C3" w14:textId="77777777" w:rsidR="00346487" w:rsidRPr="00346487" w:rsidRDefault="00346487" w:rsidP="00346487">
      <w:pPr>
        <w:pStyle w:val="ListParagraph"/>
        <w:numPr>
          <w:ilvl w:val="1"/>
          <w:numId w:val="12"/>
        </w:numPr>
        <w:tabs>
          <w:tab w:val="left" w:pos="1114"/>
        </w:tabs>
        <w:spacing w:before="132" w:line="285" w:lineRule="auto"/>
        <w:ind w:right="721"/>
        <w:jc w:val="both"/>
        <w:rPr>
          <w:rFonts w:ascii="Times New Roman" w:hAnsi="Times New Roman" w:cs="Times New Roman"/>
          <w:sz w:val="24"/>
          <w:szCs w:val="24"/>
        </w:rPr>
      </w:pPr>
      <w:r w:rsidRPr="00346487">
        <w:rPr>
          <w:rFonts w:ascii="Times New Roman" w:hAnsi="Times New Roman" w:cs="Times New Roman"/>
          <w:sz w:val="24"/>
          <w:szCs w:val="24"/>
        </w:rPr>
        <w:t xml:space="preserve">colleges </w:t>
      </w:r>
      <w:r w:rsidRPr="00346487">
        <w:rPr>
          <w:rFonts w:ascii="Times New Roman" w:hAnsi="Times New Roman" w:cs="Times New Roman"/>
          <w:b/>
          <w:sz w:val="24"/>
          <w:szCs w:val="24"/>
        </w:rPr>
        <w:t xml:space="preserve">must </w:t>
      </w:r>
      <w:r w:rsidRPr="00346487">
        <w:rPr>
          <w:rFonts w:ascii="Times New Roman" w:hAnsi="Times New Roman" w:cs="Times New Roman"/>
          <w:sz w:val="24"/>
          <w:szCs w:val="24"/>
        </w:rPr>
        <w:t>record whether the person’s position involves ‘relevant activity’, i.e. regularly caring for, training, supervising or being solely in charge of persons aged under 18; and</w:t>
      </w:r>
    </w:p>
    <w:p w14:paraId="0FCDBB5B" w14:textId="77777777" w:rsidR="00346487" w:rsidRPr="00346487" w:rsidRDefault="00346487" w:rsidP="00346487">
      <w:pPr>
        <w:pStyle w:val="ListParagraph"/>
        <w:numPr>
          <w:ilvl w:val="1"/>
          <w:numId w:val="12"/>
        </w:numPr>
        <w:tabs>
          <w:tab w:val="left" w:pos="1114"/>
        </w:tabs>
        <w:spacing w:before="122" w:line="285" w:lineRule="auto"/>
        <w:ind w:right="854"/>
        <w:jc w:val="both"/>
        <w:rPr>
          <w:rFonts w:ascii="Times New Roman" w:hAnsi="Times New Roman" w:cs="Times New Roman"/>
          <w:sz w:val="24"/>
          <w:szCs w:val="24"/>
        </w:rPr>
      </w:pPr>
      <w:r w:rsidRPr="00346487">
        <w:rPr>
          <w:rFonts w:ascii="Times New Roman" w:hAnsi="Times New Roman" w:cs="Times New Roman"/>
          <w:sz w:val="24"/>
          <w:szCs w:val="24"/>
        </w:rPr>
        <w:t xml:space="preserve">independent schools (including academies and free schools) </w:t>
      </w:r>
      <w:r w:rsidRPr="00346487">
        <w:rPr>
          <w:rFonts w:ascii="Times New Roman" w:hAnsi="Times New Roman" w:cs="Times New Roman"/>
          <w:b/>
          <w:sz w:val="24"/>
          <w:szCs w:val="24"/>
        </w:rPr>
        <w:t xml:space="preserve">must </w:t>
      </w:r>
      <w:r w:rsidRPr="00346487">
        <w:rPr>
          <w:rFonts w:ascii="Times New Roman" w:hAnsi="Times New Roman" w:cs="Times New Roman"/>
          <w:sz w:val="24"/>
          <w:szCs w:val="24"/>
        </w:rPr>
        <w:t>record details of the section 128 checks undertaken for those in management</w:t>
      </w:r>
      <w:r w:rsidRPr="00346487">
        <w:rPr>
          <w:rFonts w:ascii="Times New Roman" w:hAnsi="Times New Roman" w:cs="Times New Roman"/>
          <w:spacing w:val="-17"/>
          <w:sz w:val="24"/>
          <w:szCs w:val="24"/>
        </w:rPr>
        <w:t xml:space="preserve"> </w:t>
      </w:r>
      <w:r w:rsidRPr="00346487">
        <w:rPr>
          <w:rFonts w:ascii="Times New Roman" w:hAnsi="Times New Roman" w:cs="Times New Roman"/>
          <w:sz w:val="24"/>
          <w:szCs w:val="24"/>
        </w:rPr>
        <w:t>positions.</w:t>
      </w:r>
    </w:p>
    <w:p w14:paraId="62993ABE" w14:textId="77777777" w:rsidR="00346487" w:rsidRPr="00346487" w:rsidRDefault="00346487" w:rsidP="00346487">
      <w:pPr>
        <w:pStyle w:val="ListParagraph"/>
        <w:numPr>
          <w:ilvl w:val="0"/>
          <w:numId w:val="12"/>
        </w:numPr>
        <w:tabs>
          <w:tab w:val="left" w:pos="1256"/>
        </w:tabs>
        <w:spacing w:before="122" w:line="288" w:lineRule="auto"/>
        <w:ind w:right="1165" w:firstLine="0"/>
        <w:jc w:val="both"/>
        <w:rPr>
          <w:rFonts w:ascii="Times New Roman" w:hAnsi="Times New Roman" w:cs="Times New Roman"/>
          <w:sz w:val="24"/>
          <w:szCs w:val="24"/>
        </w:rPr>
      </w:pPr>
      <w:r w:rsidRPr="00346487">
        <w:rPr>
          <w:rFonts w:ascii="Times New Roman" w:hAnsi="Times New Roman" w:cs="Times New Roman"/>
          <w:sz w:val="24"/>
          <w:szCs w:val="24"/>
        </w:rPr>
        <w:t>The details of an individual should be removed from the single central record once they no longer work at the school or</w:t>
      </w:r>
      <w:r w:rsidRPr="00346487">
        <w:rPr>
          <w:rFonts w:ascii="Times New Roman" w:hAnsi="Times New Roman" w:cs="Times New Roman"/>
          <w:spacing w:val="-3"/>
          <w:sz w:val="24"/>
          <w:szCs w:val="24"/>
        </w:rPr>
        <w:t xml:space="preserve"> </w:t>
      </w:r>
      <w:r w:rsidRPr="00346487">
        <w:rPr>
          <w:rFonts w:ascii="Times New Roman" w:hAnsi="Times New Roman" w:cs="Times New Roman"/>
          <w:sz w:val="24"/>
          <w:szCs w:val="24"/>
        </w:rPr>
        <w:t>college.</w:t>
      </w:r>
    </w:p>
    <w:p w14:paraId="2B6F7D11" w14:textId="77777777" w:rsidR="00346487" w:rsidRPr="00346487" w:rsidRDefault="00346487" w:rsidP="00346487">
      <w:pPr>
        <w:pStyle w:val="BodyText"/>
        <w:spacing w:before="9"/>
        <w:rPr>
          <w:rFonts w:ascii="Times New Roman" w:hAnsi="Times New Roman" w:cs="Times New Roman"/>
        </w:rPr>
      </w:pPr>
    </w:p>
    <w:p w14:paraId="6F1DBA2F" w14:textId="77777777" w:rsidR="00346487" w:rsidRPr="00F37526" w:rsidRDefault="00346487" w:rsidP="00346487">
      <w:pPr>
        <w:pStyle w:val="Heading4"/>
        <w:spacing w:before="1"/>
        <w:rPr>
          <w:rFonts w:ascii="Times New Roman" w:hAnsi="Times New Roman" w:cs="Times New Roman"/>
          <w:color w:val="FF0000"/>
        </w:rPr>
      </w:pPr>
      <w:bookmarkStart w:id="186" w:name="Non_statutory_information"/>
      <w:bookmarkEnd w:id="186"/>
      <w:r w:rsidRPr="00F37526">
        <w:rPr>
          <w:rFonts w:ascii="Times New Roman" w:hAnsi="Times New Roman" w:cs="Times New Roman"/>
          <w:color w:val="FF0000"/>
        </w:rPr>
        <w:t>Non statutory information</w:t>
      </w:r>
    </w:p>
    <w:p w14:paraId="627C8213" w14:textId="77777777" w:rsidR="00346487" w:rsidRPr="00346487" w:rsidRDefault="00346487" w:rsidP="00346487">
      <w:pPr>
        <w:pStyle w:val="BodyText"/>
        <w:spacing w:before="9"/>
        <w:rPr>
          <w:rFonts w:ascii="Times New Roman" w:hAnsi="Times New Roman" w:cs="Times New Roman"/>
          <w:b/>
        </w:rPr>
      </w:pPr>
    </w:p>
    <w:p w14:paraId="5D970D69" w14:textId="77777777" w:rsidR="00346487" w:rsidRPr="00346487" w:rsidRDefault="00346487" w:rsidP="00346487">
      <w:pPr>
        <w:pStyle w:val="ListParagraph"/>
        <w:numPr>
          <w:ilvl w:val="0"/>
          <w:numId w:val="12"/>
        </w:numPr>
        <w:tabs>
          <w:tab w:val="left" w:pos="1255"/>
          <w:tab w:val="left" w:pos="1256"/>
        </w:tabs>
        <w:spacing w:before="1" w:line="288" w:lineRule="auto"/>
        <w:ind w:right="1606" w:firstLine="0"/>
        <w:jc w:val="left"/>
        <w:rPr>
          <w:rFonts w:ascii="Times New Roman" w:hAnsi="Times New Roman" w:cs="Times New Roman"/>
          <w:sz w:val="24"/>
          <w:szCs w:val="24"/>
        </w:rPr>
      </w:pPr>
      <w:r w:rsidRPr="00346487">
        <w:rPr>
          <w:rFonts w:ascii="Times New Roman" w:hAnsi="Times New Roman" w:cs="Times New Roman"/>
          <w:sz w:val="24"/>
          <w:szCs w:val="24"/>
        </w:rPr>
        <w:t>Schools and colleges are free to record any other information they deem relevant. For</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example:</w:t>
      </w:r>
    </w:p>
    <w:p w14:paraId="06EA4E50" w14:textId="77777777" w:rsidR="00346487" w:rsidRPr="00346487" w:rsidRDefault="00346487" w:rsidP="00346487">
      <w:pPr>
        <w:pStyle w:val="ListParagraph"/>
        <w:numPr>
          <w:ilvl w:val="1"/>
          <w:numId w:val="12"/>
        </w:numPr>
        <w:tabs>
          <w:tab w:val="left" w:pos="1113"/>
          <w:tab w:val="left" w:pos="1114"/>
        </w:tabs>
        <w:spacing w:before="119" w:line="283" w:lineRule="auto"/>
        <w:ind w:right="1510"/>
        <w:rPr>
          <w:rFonts w:ascii="Times New Roman" w:hAnsi="Times New Roman" w:cs="Times New Roman"/>
          <w:sz w:val="24"/>
          <w:szCs w:val="24"/>
        </w:rPr>
      </w:pPr>
      <w:r w:rsidRPr="00346487">
        <w:rPr>
          <w:rFonts w:ascii="Times New Roman" w:hAnsi="Times New Roman" w:cs="Times New Roman"/>
          <w:sz w:val="24"/>
          <w:szCs w:val="24"/>
        </w:rPr>
        <w:t>whether relevant staff have been informed of their duty to disclose</w:t>
      </w:r>
      <w:r w:rsidRPr="00346487">
        <w:rPr>
          <w:rFonts w:ascii="Times New Roman" w:hAnsi="Times New Roman" w:cs="Times New Roman"/>
          <w:spacing w:val="-41"/>
          <w:sz w:val="24"/>
          <w:szCs w:val="24"/>
        </w:rPr>
        <w:t xml:space="preserve"> </w:t>
      </w:r>
      <w:r w:rsidRPr="00346487">
        <w:rPr>
          <w:rFonts w:ascii="Times New Roman" w:hAnsi="Times New Roman" w:cs="Times New Roman"/>
          <w:sz w:val="24"/>
          <w:szCs w:val="24"/>
        </w:rPr>
        <w:t>relevant information under the childcare disqualification</w:t>
      </w:r>
      <w:r w:rsidRPr="00346487">
        <w:rPr>
          <w:rFonts w:ascii="Times New Roman" w:hAnsi="Times New Roman" w:cs="Times New Roman"/>
          <w:spacing w:val="-7"/>
          <w:sz w:val="24"/>
          <w:szCs w:val="24"/>
        </w:rPr>
        <w:t xml:space="preserve"> </w:t>
      </w:r>
      <w:r w:rsidRPr="00346487">
        <w:rPr>
          <w:rFonts w:ascii="Times New Roman" w:hAnsi="Times New Roman" w:cs="Times New Roman"/>
          <w:sz w:val="24"/>
          <w:szCs w:val="24"/>
        </w:rPr>
        <w:t>arrangements;</w:t>
      </w:r>
    </w:p>
    <w:p w14:paraId="4D3E9C1C" w14:textId="7E867B55" w:rsidR="00346487" w:rsidRPr="00346487" w:rsidRDefault="00346487" w:rsidP="00F37526">
      <w:pPr>
        <w:pStyle w:val="BodyText"/>
        <w:spacing w:before="6"/>
        <w:rPr>
          <w:rFonts w:ascii="Times New Roman" w:hAnsi="Times New Roman" w:cs="Times New Roman"/>
        </w:rPr>
      </w:pPr>
      <w:r w:rsidRPr="00346487">
        <w:rPr>
          <w:rFonts w:ascii="Times New Roman" w:hAnsi="Times New Roman" w:cs="Times New Roman"/>
          <w:noProof/>
        </w:rPr>
        <mc:AlternateContent>
          <mc:Choice Requires="wps">
            <w:drawing>
              <wp:anchor distT="0" distB="0" distL="0" distR="0" simplePos="0" relativeHeight="251715584" behindDoc="1" locked="0" layoutInCell="1" allowOverlap="1" wp14:anchorId="672D544B" wp14:editId="41AE0373">
                <wp:simplePos x="0" y="0"/>
                <wp:positionH relativeFrom="page">
                  <wp:posOffset>720090</wp:posOffset>
                </wp:positionH>
                <wp:positionV relativeFrom="paragraph">
                  <wp:posOffset>167640</wp:posOffset>
                </wp:positionV>
                <wp:extent cx="1828800" cy="7620"/>
                <wp:effectExtent l="0" t="0" r="3810" b="0"/>
                <wp:wrapTopAndBottom/>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7E318" id="Rectangle 76" o:spid="_x0000_s1026" style="position:absolute;margin-left:56.7pt;margin-top:13.2pt;width:2in;height:.6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" fillcolor="black" stroked="f">
                <w10:wrap type="topAndBottom" anchorx="page"/>
              </v:rect>
            </w:pict>
          </mc:Fallback>
        </mc:AlternateContent>
      </w:r>
    </w:p>
    <w:p w14:paraId="75F7CA24" w14:textId="77777777" w:rsidR="00346487" w:rsidRPr="00346487" w:rsidRDefault="00346487" w:rsidP="00346487">
      <w:pPr>
        <w:spacing w:before="94" w:line="256" w:lineRule="auto"/>
        <w:ind w:left="393" w:right="654"/>
        <w:rPr>
          <w:rFonts w:ascii="Times New Roman" w:hAnsi="Times New Roman" w:cs="Times New Roman"/>
          <w:sz w:val="24"/>
          <w:szCs w:val="24"/>
        </w:rPr>
      </w:pPr>
      <w:bookmarkStart w:id="187" w:name="_bookmark110"/>
      <w:bookmarkEnd w:id="187"/>
      <w:r w:rsidRPr="00346487">
        <w:rPr>
          <w:rFonts w:ascii="Times New Roman" w:hAnsi="Times New Roman" w:cs="Times New Roman"/>
          <w:position w:val="6"/>
          <w:sz w:val="24"/>
          <w:szCs w:val="24"/>
        </w:rPr>
        <w:t xml:space="preserve">81 </w:t>
      </w:r>
      <w:r w:rsidRPr="00346487">
        <w:rPr>
          <w:rFonts w:ascii="Times New Roman" w:hAnsi="Times New Roman" w:cs="Times New Roman"/>
          <w:sz w:val="24"/>
          <w:szCs w:val="24"/>
        </w:rPr>
        <w:t>Independent schools and non-maintained special schools should also include the date on which any certificate was obtained.</w:t>
      </w:r>
    </w:p>
    <w:p w14:paraId="3E12BD77" w14:textId="77777777" w:rsidR="00346487" w:rsidRPr="00346487" w:rsidRDefault="00346487" w:rsidP="00346487">
      <w:pPr>
        <w:spacing w:line="256" w:lineRule="auto"/>
        <w:ind w:left="393" w:right="654"/>
        <w:rPr>
          <w:rFonts w:ascii="Times New Roman" w:hAnsi="Times New Roman" w:cs="Times New Roman"/>
          <w:sz w:val="24"/>
          <w:szCs w:val="24"/>
        </w:rPr>
      </w:pPr>
      <w:bookmarkStart w:id="188" w:name="_bookmark111"/>
      <w:bookmarkEnd w:id="188"/>
      <w:r w:rsidRPr="00346487">
        <w:rPr>
          <w:rFonts w:ascii="Times New Roman" w:hAnsi="Times New Roman" w:cs="Times New Roman"/>
          <w:position w:val="6"/>
          <w:sz w:val="24"/>
          <w:szCs w:val="24"/>
        </w:rPr>
        <w:t xml:space="preserve">82 </w:t>
      </w:r>
      <w:r w:rsidRPr="00346487">
        <w:rPr>
          <w:rFonts w:ascii="Times New Roman" w:hAnsi="Times New Roman" w:cs="Times New Roman"/>
          <w:sz w:val="24"/>
          <w:szCs w:val="24"/>
        </w:rPr>
        <w:t>16-19 Academies, Special Post-16 institutions and Independent Training Providers are not required to carry out a separate barred list check.</w:t>
      </w:r>
    </w:p>
    <w:p w14:paraId="6FFB57C4" w14:textId="77777777" w:rsidR="00346487" w:rsidRPr="00346487" w:rsidRDefault="00346487" w:rsidP="00346487">
      <w:pPr>
        <w:spacing w:line="254" w:lineRule="auto"/>
        <w:ind w:left="393" w:right="1621"/>
        <w:rPr>
          <w:rFonts w:ascii="Times New Roman" w:hAnsi="Times New Roman" w:cs="Times New Roman"/>
          <w:sz w:val="24"/>
          <w:szCs w:val="24"/>
        </w:rPr>
      </w:pPr>
      <w:bookmarkStart w:id="189" w:name="_bookmark112"/>
      <w:bookmarkEnd w:id="189"/>
      <w:r w:rsidRPr="00346487">
        <w:rPr>
          <w:rFonts w:ascii="Times New Roman" w:hAnsi="Times New Roman" w:cs="Times New Roman"/>
          <w:sz w:val="24"/>
          <w:szCs w:val="24"/>
          <w:vertAlign w:val="superscript"/>
        </w:rPr>
        <w:t>83</w:t>
      </w:r>
      <w:r w:rsidRPr="00346487">
        <w:rPr>
          <w:rFonts w:ascii="Times New Roman" w:hAnsi="Times New Roman" w:cs="Times New Roman"/>
          <w:sz w:val="24"/>
          <w:szCs w:val="24"/>
        </w:rPr>
        <w:t xml:space="preserve"> There is no requirement for colleges to record this information, however, as part of the funding agreement colleges must have robust record keeping procedures in place.</w:t>
      </w:r>
    </w:p>
    <w:p w14:paraId="1862FCBB" w14:textId="77777777" w:rsidR="00346487" w:rsidRPr="00346487" w:rsidRDefault="00346487" w:rsidP="00346487">
      <w:pPr>
        <w:spacing w:line="254" w:lineRule="auto"/>
        <w:rPr>
          <w:rFonts w:ascii="Times New Roman" w:hAnsi="Times New Roman" w:cs="Times New Roman"/>
          <w:sz w:val="24"/>
          <w:szCs w:val="24"/>
        </w:rPr>
        <w:sectPr w:rsidR="00346487" w:rsidRPr="00346487" w:rsidSect="00346487">
          <w:pgSz w:w="11910" w:h="16840"/>
          <w:pgMar w:top="1040" w:right="620" w:bottom="1780" w:left="740" w:header="0" w:footer="156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28865598" w14:textId="77777777" w:rsidR="00346487" w:rsidRPr="00346487" w:rsidRDefault="00346487" w:rsidP="00346487">
      <w:pPr>
        <w:pStyle w:val="ListParagraph"/>
        <w:numPr>
          <w:ilvl w:val="1"/>
          <w:numId w:val="12"/>
        </w:numPr>
        <w:tabs>
          <w:tab w:val="left" w:pos="1113"/>
          <w:tab w:val="left" w:pos="1114"/>
        </w:tabs>
        <w:spacing w:before="75"/>
        <w:rPr>
          <w:rFonts w:ascii="Times New Roman" w:hAnsi="Times New Roman" w:cs="Times New Roman"/>
          <w:sz w:val="24"/>
          <w:szCs w:val="24"/>
        </w:rPr>
      </w:pPr>
      <w:r w:rsidRPr="00346487">
        <w:rPr>
          <w:rFonts w:ascii="Times New Roman" w:hAnsi="Times New Roman" w:cs="Times New Roman"/>
          <w:sz w:val="24"/>
          <w:szCs w:val="24"/>
        </w:rPr>
        <w:t>checks made on</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volunteers;</w:t>
      </w:r>
    </w:p>
    <w:p w14:paraId="448E82E2" w14:textId="77777777" w:rsidR="00346487" w:rsidRPr="00346487" w:rsidRDefault="00346487" w:rsidP="00346487">
      <w:pPr>
        <w:pStyle w:val="ListParagraph"/>
        <w:numPr>
          <w:ilvl w:val="1"/>
          <w:numId w:val="12"/>
        </w:numPr>
        <w:tabs>
          <w:tab w:val="left" w:pos="1113"/>
          <w:tab w:val="left" w:pos="1114"/>
        </w:tabs>
        <w:spacing w:before="173"/>
        <w:rPr>
          <w:rFonts w:ascii="Times New Roman" w:hAnsi="Times New Roman" w:cs="Times New Roman"/>
          <w:sz w:val="24"/>
          <w:szCs w:val="24"/>
        </w:rPr>
      </w:pPr>
      <w:r w:rsidRPr="00346487">
        <w:rPr>
          <w:rFonts w:ascii="Times New Roman" w:hAnsi="Times New Roman" w:cs="Times New Roman"/>
          <w:sz w:val="24"/>
          <w:szCs w:val="24"/>
        </w:rPr>
        <w:t>checks made on</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governors;</w:t>
      </w:r>
    </w:p>
    <w:p w14:paraId="2A3FE9B3" w14:textId="77777777" w:rsidR="00346487" w:rsidRPr="00346487" w:rsidRDefault="00346487" w:rsidP="00346487">
      <w:pPr>
        <w:pStyle w:val="ListParagraph"/>
        <w:numPr>
          <w:ilvl w:val="1"/>
          <w:numId w:val="12"/>
        </w:numPr>
        <w:tabs>
          <w:tab w:val="left" w:pos="1113"/>
          <w:tab w:val="left" w:pos="1114"/>
        </w:tabs>
        <w:spacing w:before="174"/>
        <w:rPr>
          <w:rFonts w:ascii="Times New Roman" w:hAnsi="Times New Roman" w:cs="Times New Roman"/>
          <w:sz w:val="24"/>
          <w:szCs w:val="24"/>
        </w:rPr>
      </w:pPr>
      <w:r w:rsidRPr="00346487">
        <w:rPr>
          <w:rFonts w:ascii="Times New Roman" w:hAnsi="Times New Roman" w:cs="Times New Roman"/>
          <w:sz w:val="24"/>
          <w:szCs w:val="24"/>
        </w:rPr>
        <w:t>dates on which safeguarding and safer recruitment training was undertaken;</w:t>
      </w:r>
      <w:r w:rsidRPr="00346487">
        <w:rPr>
          <w:rFonts w:ascii="Times New Roman" w:hAnsi="Times New Roman" w:cs="Times New Roman"/>
          <w:spacing w:val="-18"/>
          <w:sz w:val="24"/>
          <w:szCs w:val="24"/>
        </w:rPr>
        <w:t xml:space="preserve"> </w:t>
      </w:r>
      <w:r w:rsidRPr="00346487">
        <w:rPr>
          <w:rFonts w:ascii="Times New Roman" w:hAnsi="Times New Roman" w:cs="Times New Roman"/>
          <w:sz w:val="24"/>
          <w:szCs w:val="24"/>
        </w:rPr>
        <w:t>and</w:t>
      </w:r>
    </w:p>
    <w:p w14:paraId="70F54A72" w14:textId="77777777" w:rsidR="00346487" w:rsidRPr="00346487" w:rsidRDefault="00346487" w:rsidP="00346487">
      <w:pPr>
        <w:pStyle w:val="ListParagraph"/>
        <w:numPr>
          <w:ilvl w:val="1"/>
          <w:numId w:val="12"/>
        </w:numPr>
        <w:tabs>
          <w:tab w:val="left" w:pos="1113"/>
          <w:tab w:val="left" w:pos="1114"/>
        </w:tabs>
        <w:spacing w:before="173"/>
        <w:rPr>
          <w:rFonts w:ascii="Times New Roman" w:hAnsi="Times New Roman" w:cs="Times New Roman"/>
          <w:sz w:val="24"/>
          <w:szCs w:val="24"/>
        </w:rPr>
      </w:pPr>
      <w:r w:rsidRPr="00346487">
        <w:rPr>
          <w:rFonts w:ascii="Times New Roman" w:hAnsi="Times New Roman" w:cs="Times New Roman"/>
          <w:sz w:val="24"/>
          <w:szCs w:val="24"/>
        </w:rPr>
        <w:t>the name of the person who carried out each</w:t>
      </w:r>
      <w:r w:rsidRPr="00346487">
        <w:rPr>
          <w:rFonts w:ascii="Times New Roman" w:hAnsi="Times New Roman" w:cs="Times New Roman"/>
          <w:spacing w:val="-3"/>
          <w:sz w:val="24"/>
          <w:szCs w:val="24"/>
        </w:rPr>
        <w:t xml:space="preserve"> </w:t>
      </w:r>
      <w:r w:rsidRPr="00346487">
        <w:rPr>
          <w:rFonts w:ascii="Times New Roman" w:hAnsi="Times New Roman" w:cs="Times New Roman"/>
          <w:sz w:val="24"/>
          <w:szCs w:val="24"/>
        </w:rPr>
        <w:t>check.</w:t>
      </w:r>
    </w:p>
    <w:p w14:paraId="0D35F021" w14:textId="77777777" w:rsidR="00346487" w:rsidRPr="00346487" w:rsidRDefault="00346487" w:rsidP="00346487">
      <w:pPr>
        <w:pStyle w:val="ListParagraph"/>
        <w:numPr>
          <w:ilvl w:val="0"/>
          <w:numId w:val="12"/>
        </w:numPr>
        <w:tabs>
          <w:tab w:val="left" w:pos="1255"/>
          <w:tab w:val="left" w:pos="1256"/>
        </w:tabs>
        <w:spacing w:before="174"/>
        <w:ind w:left="1255" w:hanging="721"/>
        <w:jc w:val="left"/>
        <w:rPr>
          <w:rFonts w:ascii="Times New Roman" w:hAnsi="Times New Roman" w:cs="Times New Roman"/>
          <w:sz w:val="24"/>
          <w:szCs w:val="24"/>
        </w:rPr>
      </w:pPr>
      <w:r w:rsidRPr="00346487">
        <w:rPr>
          <w:rFonts w:ascii="Times New Roman" w:hAnsi="Times New Roman" w:cs="Times New Roman"/>
          <w:sz w:val="24"/>
          <w:szCs w:val="24"/>
        </w:rPr>
        <w:t>The single central record can be kept in paper or electronic</w:t>
      </w:r>
      <w:r w:rsidRPr="00346487">
        <w:rPr>
          <w:rFonts w:ascii="Times New Roman" w:hAnsi="Times New Roman" w:cs="Times New Roman"/>
          <w:spacing w:val="-8"/>
          <w:sz w:val="24"/>
          <w:szCs w:val="24"/>
        </w:rPr>
        <w:t xml:space="preserve"> </w:t>
      </w:r>
      <w:r w:rsidRPr="00346487">
        <w:rPr>
          <w:rFonts w:ascii="Times New Roman" w:hAnsi="Times New Roman" w:cs="Times New Roman"/>
          <w:sz w:val="24"/>
          <w:szCs w:val="24"/>
        </w:rPr>
        <w:t>form.</w:t>
      </w:r>
    </w:p>
    <w:p w14:paraId="6949C713" w14:textId="77777777" w:rsidR="00346487" w:rsidRPr="00346487" w:rsidRDefault="00346487" w:rsidP="00346487">
      <w:pPr>
        <w:pStyle w:val="BodyText"/>
        <w:spacing w:before="8"/>
        <w:rPr>
          <w:rFonts w:ascii="Times New Roman" w:hAnsi="Times New Roman" w:cs="Times New Roman"/>
        </w:rPr>
      </w:pPr>
    </w:p>
    <w:p w14:paraId="4E6720BB" w14:textId="77777777" w:rsidR="00346487" w:rsidRPr="00F37526" w:rsidRDefault="00346487" w:rsidP="00346487">
      <w:pPr>
        <w:pStyle w:val="Heading4"/>
        <w:ind w:left="393"/>
        <w:rPr>
          <w:rFonts w:ascii="Times New Roman" w:hAnsi="Times New Roman" w:cs="Times New Roman"/>
          <w:color w:val="FF0000"/>
        </w:rPr>
      </w:pPr>
      <w:bookmarkStart w:id="190" w:name="Multi_Academy_Trusts_(MATS)"/>
      <w:bookmarkEnd w:id="190"/>
      <w:r w:rsidRPr="00F37526">
        <w:rPr>
          <w:rFonts w:ascii="Times New Roman" w:hAnsi="Times New Roman" w:cs="Times New Roman"/>
          <w:color w:val="FF0000"/>
        </w:rPr>
        <w:t>Multi Academy Trusts (MATS)</w:t>
      </w:r>
    </w:p>
    <w:p w14:paraId="655F974C" w14:textId="77777777" w:rsidR="00346487" w:rsidRPr="00346487" w:rsidRDefault="00346487" w:rsidP="00346487">
      <w:pPr>
        <w:pStyle w:val="BodyText"/>
        <w:spacing w:before="10"/>
        <w:rPr>
          <w:rFonts w:ascii="Times New Roman" w:hAnsi="Times New Roman" w:cs="Times New Roman"/>
          <w:b/>
        </w:rPr>
      </w:pPr>
    </w:p>
    <w:p w14:paraId="1F3C37FF" w14:textId="77777777" w:rsidR="00346487" w:rsidRPr="00346487" w:rsidRDefault="00346487" w:rsidP="00346487">
      <w:pPr>
        <w:pStyle w:val="ListParagraph"/>
        <w:numPr>
          <w:ilvl w:val="0"/>
          <w:numId w:val="12"/>
        </w:numPr>
        <w:tabs>
          <w:tab w:val="left" w:pos="1255"/>
          <w:tab w:val="left" w:pos="1256"/>
        </w:tabs>
        <w:spacing w:before="0" w:line="288" w:lineRule="auto"/>
        <w:ind w:right="913"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MATs </w:t>
      </w:r>
      <w:r w:rsidRPr="00346487">
        <w:rPr>
          <w:rFonts w:ascii="Times New Roman" w:hAnsi="Times New Roman" w:cs="Times New Roman"/>
          <w:b/>
          <w:sz w:val="24"/>
          <w:szCs w:val="24"/>
        </w:rPr>
        <w:t xml:space="preserve">must </w:t>
      </w:r>
      <w:r w:rsidRPr="00346487">
        <w:rPr>
          <w:rFonts w:ascii="Times New Roman" w:hAnsi="Times New Roman" w:cs="Times New Roman"/>
          <w:sz w:val="24"/>
          <w:szCs w:val="24"/>
        </w:rPr>
        <w:t>maintain the single central record detailing checks carried out in each academy within the MAT. Whilst there is no requirement for the MAT to maintain an individual record for each academy, the information should be recorded in such a way that allows for details for each individual academy to be provided separately, and without delay, to those entitled to inspect that information, including by</w:t>
      </w:r>
      <w:r w:rsidRPr="00346487">
        <w:rPr>
          <w:rFonts w:ascii="Times New Roman" w:hAnsi="Times New Roman" w:cs="Times New Roman"/>
          <w:spacing w:val="-27"/>
          <w:sz w:val="24"/>
          <w:szCs w:val="24"/>
        </w:rPr>
        <w:t xml:space="preserve"> </w:t>
      </w:r>
      <w:r w:rsidRPr="00346487">
        <w:rPr>
          <w:rFonts w:ascii="Times New Roman" w:hAnsi="Times New Roman" w:cs="Times New Roman"/>
          <w:sz w:val="24"/>
          <w:szCs w:val="24"/>
        </w:rPr>
        <w:t>inspectors.</w:t>
      </w:r>
    </w:p>
    <w:p w14:paraId="643CEF00" w14:textId="77777777" w:rsidR="00346487" w:rsidRPr="00346487" w:rsidRDefault="00346487" w:rsidP="00346487">
      <w:pPr>
        <w:pStyle w:val="BodyText"/>
        <w:spacing w:before="10"/>
        <w:rPr>
          <w:rFonts w:ascii="Times New Roman" w:hAnsi="Times New Roman" w:cs="Times New Roman"/>
        </w:rPr>
      </w:pPr>
    </w:p>
    <w:p w14:paraId="10A9CA24" w14:textId="77777777" w:rsidR="00346487" w:rsidRPr="00F37526" w:rsidRDefault="00346487" w:rsidP="00346487">
      <w:pPr>
        <w:pStyle w:val="Heading4"/>
        <w:ind w:left="393"/>
        <w:rPr>
          <w:rFonts w:ascii="Times New Roman" w:hAnsi="Times New Roman" w:cs="Times New Roman"/>
          <w:color w:val="FF0000"/>
        </w:rPr>
      </w:pPr>
      <w:bookmarkStart w:id="191" w:name="Retention_of_documents"/>
      <w:bookmarkEnd w:id="191"/>
      <w:r w:rsidRPr="00F37526">
        <w:rPr>
          <w:rFonts w:ascii="Times New Roman" w:hAnsi="Times New Roman" w:cs="Times New Roman"/>
          <w:color w:val="FF0000"/>
        </w:rPr>
        <w:t>Retention of documents</w:t>
      </w:r>
    </w:p>
    <w:p w14:paraId="5CBC7336" w14:textId="77777777" w:rsidR="00346487" w:rsidRPr="00346487" w:rsidRDefault="00346487" w:rsidP="00346487">
      <w:pPr>
        <w:pStyle w:val="BodyText"/>
        <w:spacing w:before="10"/>
        <w:rPr>
          <w:rFonts w:ascii="Times New Roman" w:hAnsi="Times New Roman" w:cs="Times New Roman"/>
          <w:b/>
        </w:rPr>
      </w:pPr>
    </w:p>
    <w:p w14:paraId="449CB7EF" w14:textId="77777777" w:rsidR="00346487" w:rsidRPr="00346487" w:rsidRDefault="00346487" w:rsidP="00346487">
      <w:pPr>
        <w:pStyle w:val="ListParagraph"/>
        <w:numPr>
          <w:ilvl w:val="0"/>
          <w:numId w:val="12"/>
        </w:numPr>
        <w:tabs>
          <w:tab w:val="left" w:pos="1255"/>
          <w:tab w:val="left" w:pos="1256"/>
        </w:tabs>
        <w:spacing w:before="0" w:line="288" w:lineRule="auto"/>
        <w:ind w:right="713" w:firstLine="0"/>
        <w:jc w:val="left"/>
        <w:rPr>
          <w:rFonts w:ascii="Times New Roman" w:hAnsi="Times New Roman" w:cs="Times New Roman"/>
          <w:sz w:val="24"/>
          <w:szCs w:val="24"/>
        </w:rPr>
      </w:pPr>
      <w:r w:rsidRPr="00346487">
        <w:rPr>
          <w:rFonts w:ascii="Times New Roman" w:hAnsi="Times New Roman" w:cs="Times New Roman"/>
          <w:sz w:val="24"/>
          <w:szCs w:val="24"/>
        </w:rPr>
        <w:t>Schools and colleges do not have to keep copies of DBS certificates in order to fulfil the duty of maintaining the single central record. To help schools and colleges comply with the requirements of the Data Protection Act 2018, when a school or college chooses to retain a copy, there should be a valid reason for doing so and it should not be kept for longer than six months. When the information is destroyed a school or college may keep a record of the fact that vetting was carried out, the result and the recruitment decision taken if they choose</w:t>
      </w:r>
      <w:r w:rsidRPr="00346487">
        <w:rPr>
          <w:rFonts w:ascii="Times New Roman" w:hAnsi="Times New Roman" w:cs="Times New Roman"/>
          <w:spacing w:val="-3"/>
          <w:sz w:val="24"/>
          <w:szCs w:val="24"/>
        </w:rPr>
        <w:t xml:space="preserve"> </w:t>
      </w:r>
      <w:r w:rsidRPr="00346487">
        <w:rPr>
          <w:rFonts w:ascii="Times New Roman" w:hAnsi="Times New Roman" w:cs="Times New Roman"/>
          <w:sz w:val="24"/>
          <w:szCs w:val="24"/>
        </w:rPr>
        <w:t>to.</w:t>
      </w:r>
    </w:p>
    <w:p w14:paraId="4B491315" w14:textId="77777777" w:rsidR="00346487" w:rsidRPr="00346487" w:rsidRDefault="00346487" w:rsidP="00346487">
      <w:pPr>
        <w:pStyle w:val="ListParagraph"/>
        <w:numPr>
          <w:ilvl w:val="0"/>
          <w:numId w:val="12"/>
        </w:numPr>
        <w:tabs>
          <w:tab w:val="left" w:pos="1255"/>
          <w:tab w:val="left" w:pos="1256"/>
        </w:tabs>
        <w:spacing w:before="119" w:line="288" w:lineRule="auto"/>
        <w:ind w:right="793" w:firstLine="0"/>
        <w:jc w:val="left"/>
        <w:rPr>
          <w:rFonts w:ascii="Times New Roman" w:hAnsi="Times New Roman" w:cs="Times New Roman"/>
          <w:sz w:val="24"/>
          <w:szCs w:val="24"/>
        </w:rPr>
      </w:pPr>
      <w:r w:rsidRPr="00346487">
        <w:rPr>
          <w:rFonts w:ascii="Times New Roman" w:hAnsi="Times New Roman" w:cs="Times New Roman"/>
          <w:sz w:val="24"/>
          <w:szCs w:val="24"/>
        </w:rPr>
        <w:t>Copies of DBS certificates and records of criminal information disclosed by the candidate are covered by UK GDPR/DPA 2018 Article 10.</w:t>
      </w:r>
      <w:hyperlink w:anchor="_bookmark114" w:history="1">
        <w:r w:rsidRPr="00346487">
          <w:rPr>
            <w:rFonts w:ascii="Times New Roman" w:hAnsi="Times New Roman" w:cs="Times New Roman"/>
            <w:sz w:val="24"/>
            <w:szCs w:val="24"/>
            <w:vertAlign w:val="superscript"/>
          </w:rPr>
          <w:t>84</w:t>
        </w:r>
        <w:r w:rsidRPr="00346487">
          <w:rPr>
            <w:rFonts w:ascii="Times New Roman" w:hAnsi="Times New Roman" w:cs="Times New Roman"/>
            <w:sz w:val="24"/>
            <w:szCs w:val="24"/>
          </w:rPr>
          <w:t xml:space="preserve"> </w:t>
        </w:r>
      </w:hyperlink>
      <w:r w:rsidRPr="00346487">
        <w:rPr>
          <w:rFonts w:ascii="Times New Roman" w:hAnsi="Times New Roman" w:cs="Times New Roman"/>
          <w:sz w:val="24"/>
          <w:szCs w:val="24"/>
        </w:rPr>
        <w:t>A copy of the other documents used to verify the successful candidate’s identity, right to work and required qualifications should be kept on their personnel</w:t>
      </w:r>
      <w:r w:rsidRPr="00346487">
        <w:rPr>
          <w:rFonts w:ascii="Times New Roman" w:hAnsi="Times New Roman" w:cs="Times New Roman"/>
          <w:spacing w:val="-3"/>
          <w:sz w:val="24"/>
          <w:szCs w:val="24"/>
        </w:rPr>
        <w:t xml:space="preserve"> </w:t>
      </w:r>
      <w:r w:rsidRPr="00346487">
        <w:rPr>
          <w:rFonts w:ascii="Times New Roman" w:hAnsi="Times New Roman" w:cs="Times New Roman"/>
          <w:sz w:val="24"/>
          <w:szCs w:val="24"/>
        </w:rPr>
        <w:t>file.</w:t>
      </w:r>
    </w:p>
    <w:p w14:paraId="4D6DDC81" w14:textId="77777777" w:rsidR="00346487" w:rsidRPr="00346487" w:rsidRDefault="00346487" w:rsidP="00346487">
      <w:pPr>
        <w:pStyle w:val="ListParagraph"/>
        <w:numPr>
          <w:ilvl w:val="0"/>
          <w:numId w:val="12"/>
        </w:numPr>
        <w:tabs>
          <w:tab w:val="left" w:pos="1255"/>
          <w:tab w:val="left" w:pos="1256"/>
        </w:tabs>
        <w:ind w:left="1255" w:hanging="721"/>
        <w:jc w:val="left"/>
        <w:rPr>
          <w:rFonts w:ascii="Times New Roman" w:hAnsi="Times New Roman" w:cs="Times New Roman"/>
          <w:sz w:val="24"/>
          <w:szCs w:val="24"/>
        </w:rPr>
      </w:pPr>
      <w:r w:rsidRPr="00346487">
        <w:rPr>
          <w:rFonts w:ascii="Times New Roman" w:hAnsi="Times New Roman" w:cs="Times New Roman"/>
          <w:sz w:val="24"/>
          <w:szCs w:val="24"/>
        </w:rPr>
        <w:t>Further information on handling DBS information can be found on</w:t>
      </w:r>
      <w:r w:rsidRPr="00346487">
        <w:rPr>
          <w:rFonts w:ascii="Times New Roman" w:hAnsi="Times New Roman" w:cs="Times New Roman"/>
          <w:color w:val="0000FF"/>
          <w:spacing w:val="-12"/>
          <w:sz w:val="24"/>
          <w:szCs w:val="24"/>
        </w:rPr>
        <w:t xml:space="preserve"> </w:t>
      </w:r>
      <w:hyperlink r:id="rId203">
        <w:r w:rsidRPr="00346487">
          <w:rPr>
            <w:rFonts w:ascii="Times New Roman" w:hAnsi="Times New Roman" w:cs="Times New Roman"/>
            <w:color w:val="0000FF"/>
            <w:sz w:val="24"/>
            <w:szCs w:val="24"/>
            <w:u w:val="single" w:color="0000FF"/>
          </w:rPr>
          <w:t>GOV.UK</w:t>
        </w:r>
      </w:hyperlink>
      <w:r w:rsidRPr="00346487">
        <w:rPr>
          <w:rFonts w:ascii="Times New Roman" w:hAnsi="Times New Roman" w:cs="Times New Roman"/>
          <w:sz w:val="24"/>
          <w:szCs w:val="24"/>
        </w:rPr>
        <w:t>.</w:t>
      </w:r>
    </w:p>
    <w:p w14:paraId="0AB10C78" w14:textId="77777777" w:rsidR="00346487" w:rsidRPr="00346487" w:rsidRDefault="00346487" w:rsidP="00346487">
      <w:pPr>
        <w:pStyle w:val="BodyText"/>
        <w:rPr>
          <w:rFonts w:ascii="Times New Roman" w:hAnsi="Times New Roman" w:cs="Times New Roman"/>
        </w:rPr>
      </w:pPr>
    </w:p>
    <w:p w14:paraId="453815A2" w14:textId="77777777" w:rsidR="00346487" w:rsidRPr="00346487" w:rsidRDefault="00346487" w:rsidP="00346487">
      <w:pPr>
        <w:pStyle w:val="BodyText"/>
        <w:spacing w:before="8"/>
        <w:rPr>
          <w:rFonts w:ascii="Times New Roman" w:hAnsi="Times New Roman" w:cs="Times New Roman"/>
        </w:rPr>
      </w:pPr>
    </w:p>
    <w:p w14:paraId="13A2D0FB" w14:textId="5924BA89" w:rsidR="00346487" w:rsidRPr="00F37526" w:rsidRDefault="00346487" w:rsidP="00F37526">
      <w:pPr>
        <w:pStyle w:val="Heading2"/>
        <w:numPr>
          <w:ilvl w:val="0"/>
          <w:numId w:val="10"/>
        </w:numPr>
        <w:tabs>
          <w:tab w:val="left" w:pos="838"/>
        </w:tabs>
        <w:spacing w:before="90"/>
        <w:ind w:right="1081"/>
        <w:rPr>
          <w:rFonts w:ascii="Times New Roman" w:hAnsi="Times New Roman" w:cs="Times New Roman"/>
          <w:color w:val="FF0000"/>
          <w:sz w:val="24"/>
          <w:szCs w:val="24"/>
        </w:rPr>
      </w:pPr>
      <w:bookmarkStart w:id="192" w:name="iii._Other_checks_that_may_be_necessary_"/>
      <w:bookmarkStart w:id="193" w:name="_bookmark113"/>
      <w:bookmarkEnd w:id="192"/>
      <w:bookmarkEnd w:id="193"/>
      <w:r w:rsidRPr="00F37526">
        <w:rPr>
          <w:rFonts w:ascii="Times New Roman" w:hAnsi="Times New Roman" w:cs="Times New Roman"/>
          <w:color w:val="FF0000"/>
          <w:sz w:val="24"/>
          <w:szCs w:val="24"/>
        </w:rPr>
        <w:t>Other checks that may be necessary for staff, volunteers and others, including the responsibilities on schools and colleges for children in other</w:t>
      </w:r>
      <w:r w:rsidRPr="00F37526">
        <w:rPr>
          <w:rFonts w:ascii="Times New Roman" w:hAnsi="Times New Roman" w:cs="Times New Roman"/>
          <w:color w:val="FF0000"/>
          <w:spacing w:val="-8"/>
          <w:sz w:val="24"/>
          <w:szCs w:val="24"/>
        </w:rPr>
        <w:t xml:space="preserve"> </w:t>
      </w:r>
      <w:r w:rsidRPr="00F37526">
        <w:rPr>
          <w:rFonts w:ascii="Times New Roman" w:hAnsi="Times New Roman" w:cs="Times New Roman"/>
          <w:color w:val="FF0000"/>
          <w:sz w:val="24"/>
          <w:szCs w:val="24"/>
        </w:rPr>
        <w:t>settings</w:t>
      </w:r>
    </w:p>
    <w:p w14:paraId="6837DA97" w14:textId="77777777" w:rsidR="00346487" w:rsidRPr="00346487" w:rsidRDefault="00346487" w:rsidP="00346487">
      <w:pPr>
        <w:pStyle w:val="ListParagraph"/>
        <w:numPr>
          <w:ilvl w:val="0"/>
          <w:numId w:val="12"/>
        </w:numPr>
        <w:tabs>
          <w:tab w:val="left" w:pos="1255"/>
          <w:tab w:val="left" w:pos="1256"/>
        </w:tabs>
        <w:spacing w:before="241" w:line="288" w:lineRule="auto"/>
        <w:ind w:right="657" w:firstLine="0"/>
        <w:jc w:val="left"/>
        <w:rPr>
          <w:rFonts w:ascii="Times New Roman" w:hAnsi="Times New Roman" w:cs="Times New Roman"/>
          <w:sz w:val="24"/>
          <w:szCs w:val="24"/>
        </w:rPr>
      </w:pPr>
      <w:r w:rsidRPr="00346487">
        <w:rPr>
          <w:rFonts w:ascii="Times New Roman" w:hAnsi="Times New Roman" w:cs="Times New Roman"/>
          <w:sz w:val="24"/>
          <w:szCs w:val="24"/>
        </w:rPr>
        <w:t>This section sets out the checks that are necessary for individuals who have lived or worked outside the UK; agency and third-party staff; contractors; trainee teachers; volunteers; governors and proprietors. It also sets out responsibilities placed on</w:t>
      </w:r>
      <w:r w:rsidRPr="00346487">
        <w:rPr>
          <w:rFonts w:ascii="Times New Roman" w:hAnsi="Times New Roman" w:cs="Times New Roman"/>
          <w:spacing w:val="-41"/>
          <w:sz w:val="24"/>
          <w:szCs w:val="24"/>
        </w:rPr>
        <w:t xml:space="preserve"> </w:t>
      </w:r>
      <w:r w:rsidRPr="00346487">
        <w:rPr>
          <w:rFonts w:ascii="Times New Roman" w:hAnsi="Times New Roman" w:cs="Times New Roman"/>
          <w:sz w:val="24"/>
          <w:szCs w:val="24"/>
        </w:rPr>
        <w:t>schools</w:t>
      </w:r>
    </w:p>
    <w:p w14:paraId="41C9AF8B" w14:textId="77777777" w:rsidR="00346487" w:rsidRPr="00346487" w:rsidRDefault="00346487" w:rsidP="00346487">
      <w:pPr>
        <w:pStyle w:val="BodyText"/>
        <w:rPr>
          <w:rFonts w:ascii="Times New Roman" w:hAnsi="Times New Roman" w:cs="Times New Roman"/>
        </w:rPr>
      </w:pPr>
    </w:p>
    <w:p w14:paraId="7160356B" w14:textId="029A8668" w:rsidR="00346487" w:rsidRPr="00346487" w:rsidRDefault="00346487" w:rsidP="00346487">
      <w:pPr>
        <w:pStyle w:val="BodyText"/>
        <w:rPr>
          <w:rFonts w:ascii="Times New Roman" w:hAnsi="Times New Roman" w:cs="Times New Roman"/>
        </w:rPr>
      </w:pPr>
      <w:r w:rsidRPr="00346487">
        <w:rPr>
          <w:rFonts w:ascii="Times New Roman" w:hAnsi="Times New Roman" w:cs="Times New Roman"/>
          <w:noProof/>
        </w:rPr>
        <mc:AlternateContent>
          <mc:Choice Requires="wps">
            <w:drawing>
              <wp:anchor distT="0" distB="0" distL="0" distR="0" simplePos="0" relativeHeight="251716608" behindDoc="1" locked="0" layoutInCell="1" allowOverlap="1" wp14:anchorId="5107AFD7" wp14:editId="7DDF8266">
                <wp:simplePos x="0" y="0"/>
                <wp:positionH relativeFrom="page">
                  <wp:posOffset>720090</wp:posOffset>
                </wp:positionH>
                <wp:positionV relativeFrom="paragraph">
                  <wp:posOffset>186055</wp:posOffset>
                </wp:positionV>
                <wp:extent cx="1828800" cy="7620"/>
                <wp:effectExtent l="0" t="3810" r="3810" b="0"/>
                <wp:wrapTopAndBottom/>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084C5" id="Rectangle 75" o:spid="_x0000_s1026" style="position:absolute;margin-left:56.7pt;margin-top:14.65pt;width:2in;height:.6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" fillcolor="black" stroked="f">
                <w10:wrap type="topAndBottom" anchorx="page"/>
              </v:rect>
            </w:pict>
          </mc:Fallback>
        </mc:AlternateContent>
      </w:r>
    </w:p>
    <w:p w14:paraId="12EE467B" w14:textId="77777777" w:rsidR="00346487" w:rsidRPr="00346487" w:rsidRDefault="00346487" w:rsidP="00346487">
      <w:pPr>
        <w:pStyle w:val="BodyText"/>
        <w:rPr>
          <w:rFonts w:ascii="Times New Roman" w:hAnsi="Times New Roman" w:cs="Times New Roman"/>
        </w:rPr>
      </w:pPr>
    </w:p>
    <w:p w14:paraId="5A1292DB" w14:textId="77777777" w:rsidR="00346487" w:rsidRPr="00346487" w:rsidRDefault="00346487" w:rsidP="00346487">
      <w:pPr>
        <w:pStyle w:val="BodyText"/>
        <w:spacing w:before="2"/>
        <w:rPr>
          <w:rFonts w:ascii="Times New Roman" w:hAnsi="Times New Roman" w:cs="Times New Roman"/>
        </w:rPr>
      </w:pPr>
    </w:p>
    <w:p w14:paraId="1598C1EA" w14:textId="77777777" w:rsidR="00346487" w:rsidRPr="00346487" w:rsidRDefault="00346487" w:rsidP="00346487">
      <w:pPr>
        <w:spacing w:before="119"/>
        <w:ind w:left="394"/>
        <w:rPr>
          <w:rFonts w:ascii="Times New Roman" w:hAnsi="Times New Roman" w:cs="Times New Roman"/>
          <w:sz w:val="24"/>
          <w:szCs w:val="24"/>
        </w:rPr>
      </w:pPr>
      <w:bookmarkStart w:id="194" w:name="_bookmark114"/>
      <w:bookmarkEnd w:id="194"/>
      <w:r w:rsidRPr="00346487">
        <w:rPr>
          <w:rFonts w:ascii="Times New Roman" w:hAnsi="Times New Roman" w:cs="Times New Roman"/>
          <w:sz w:val="24"/>
          <w:szCs w:val="24"/>
          <w:vertAlign w:val="superscript"/>
        </w:rPr>
        <w:t>84</w:t>
      </w:r>
      <w:r w:rsidRPr="00346487">
        <w:rPr>
          <w:rFonts w:ascii="Times New Roman" w:hAnsi="Times New Roman" w:cs="Times New Roman"/>
          <w:sz w:val="24"/>
          <w:szCs w:val="24"/>
        </w:rPr>
        <w:t xml:space="preserve"> </w:t>
      </w:r>
      <w:hyperlink r:id="rId204">
        <w:r w:rsidRPr="00346487">
          <w:rPr>
            <w:rFonts w:ascii="Times New Roman" w:hAnsi="Times New Roman" w:cs="Times New Roman"/>
            <w:color w:val="0000FF"/>
            <w:sz w:val="24"/>
            <w:szCs w:val="24"/>
            <w:u w:val="single" w:color="0000FF"/>
          </w:rPr>
          <w:t>Legislation.gov.uk UK GDPR/DPA 2018 Article 10</w:t>
        </w:r>
      </w:hyperlink>
    </w:p>
    <w:p w14:paraId="2053E622" w14:textId="77777777" w:rsidR="00346487" w:rsidRPr="00346487" w:rsidRDefault="00346487" w:rsidP="00346487">
      <w:pPr>
        <w:rPr>
          <w:rFonts w:ascii="Times New Roman" w:hAnsi="Times New Roman" w:cs="Times New Roman"/>
          <w:sz w:val="24"/>
          <w:szCs w:val="24"/>
        </w:rPr>
        <w:sectPr w:rsidR="00346487" w:rsidRPr="00346487" w:rsidSect="00346487">
          <w:pgSz w:w="11910" w:h="16840"/>
          <w:pgMar w:top="1040" w:right="620" w:bottom="1780" w:left="740" w:header="0" w:footer="156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4DB05BB3" w14:textId="77777777" w:rsidR="00346487" w:rsidRPr="00346487" w:rsidRDefault="00346487" w:rsidP="00346487">
      <w:pPr>
        <w:pStyle w:val="BodyText"/>
        <w:spacing w:before="76" w:line="288" w:lineRule="auto"/>
        <w:ind w:left="535" w:right="1843"/>
        <w:rPr>
          <w:rFonts w:ascii="Times New Roman" w:hAnsi="Times New Roman" w:cs="Times New Roman"/>
        </w:rPr>
      </w:pPr>
      <w:r w:rsidRPr="00346487">
        <w:rPr>
          <w:rFonts w:ascii="Times New Roman" w:hAnsi="Times New Roman" w:cs="Times New Roman"/>
        </w:rPr>
        <w:t>and colleges in relation to other settings, including alternative provision, work experience and host families.</w:t>
      </w:r>
    </w:p>
    <w:p w14:paraId="01BAC875" w14:textId="77777777" w:rsidR="00346487" w:rsidRPr="00346487" w:rsidRDefault="00346487" w:rsidP="00346487">
      <w:pPr>
        <w:pStyle w:val="BodyText"/>
        <w:spacing w:before="3"/>
        <w:rPr>
          <w:rFonts w:ascii="Times New Roman" w:hAnsi="Times New Roman" w:cs="Times New Roman"/>
        </w:rPr>
      </w:pPr>
    </w:p>
    <w:p w14:paraId="75A8EF97" w14:textId="77777777" w:rsidR="00346487" w:rsidRPr="00F37526" w:rsidRDefault="00346487" w:rsidP="00346487">
      <w:pPr>
        <w:pStyle w:val="Heading3"/>
        <w:rPr>
          <w:rFonts w:ascii="Times New Roman" w:hAnsi="Times New Roman" w:cs="Times New Roman"/>
          <w:color w:val="FF0000"/>
          <w:sz w:val="24"/>
          <w:szCs w:val="24"/>
        </w:rPr>
      </w:pPr>
      <w:bookmarkStart w:id="195" w:name="Individuals_who_have_lived_or_worked_out"/>
      <w:bookmarkEnd w:id="195"/>
      <w:r w:rsidRPr="00F37526">
        <w:rPr>
          <w:rFonts w:ascii="Times New Roman" w:hAnsi="Times New Roman" w:cs="Times New Roman"/>
          <w:color w:val="FF0000"/>
          <w:sz w:val="24"/>
          <w:szCs w:val="24"/>
        </w:rPr>
        <w:t>Individuals who have lived or worked outside the UK</w:t>
      </w:r>
    </w:p>
    <w:p w14:paraId="6CFC71CF" w14:textId="77777777" w:rsidR="00346487" w:rsidRPr="00346487" w:rsidRDefault="00346487" w:rsidP="00346487">
      <w:pPr>
        <w:pStyle w:val="ListParagraph"/>
        <w:numPr>
          <w:ilvl w:val="0"/>
          <w:numId w:val="12"/>
        </w:numPr>
        <w:tabs>
          <w:tab w:val="left" w:pos="1322"/>
          <w:tab w:val="left" w:pos="1323"/>
        </w:tabs>
        <w:spacing w:before="240" w:line="288" w:lineRule="auto"/>
        <w:ind w:right="657" w:firstLine="0"/>
        <w:jc w:val="left"/>
        <w:rPr>
          <w:rFonts w:ascii="Times New Roman" w:hAnsi="Times New Roman" w:cs="Times New Roman"/>
          <w:sz w:val="24"/>
          <w:szCs w:val="24"/>
        </w:rPr>
      </w:pPr>
      <w:bookmarkStart w:id="196" w:name="_bookmark115"/>
      <w:bookmarkEnd w:id="196"/>
      <w:r w:rsidRPr="00346487">
        <w:rPr>
          <w:rFonts w:ascii="Times New Roman" w:hAnsi="Times New Roman" w:cs="Times New Roman"/>
          <w:sz w:val="24"/>
          <w:szCs w:val="24"/>
        </w:rPr>
        <w:t xml:space="preserve">Individuals who have lived or worked outside the UK </w:t>
      </w:r>
      <w:r w:rsidRPr="00346487">
        <w:rPr>
          <w:rFonts w:ascii="Times New Roman" w:hAnsi="Times New Roman" w:cs="Times New Roman"/>
          <w:b/>
          <w:sz w:val="24"/>
          <w:szCs w:val="24"/>
        </w:rPr>
        <w:t>must</w:t>
      </w:r>
      <w:hyperlink w:anchor="_bookmark116" w:history="1">
        <w:r w:rsidRPr="00346487">
          <w:rPr>
            <w:rFonts w:ascii="Times New Roman" w:hAnsi="Times New Roman" w:cs="Times New Roman"/>
            <w:sz w:val="24"/>
            <w:szCs w:val="24"/>
            <w:vertAlign w:val="superscript"/>
          </w:rPr>
          <w:t>85</w:t>
        </w:r>
        <w:r w:rsidRPr="00346487">
          <w:rPr>
            <w:rFonts w:ascii="Times New Roman" w:hAnsi="Times New Roman" w:cs="Times New Roman"/>
            <w:sz w:val="24"/>
            <w:szCs w:val="24"/>
          </w:rPr>
          <w:t xml:space="preserve"> </w:t>
        </w:r>
      </w:hyperlink>
      <w:r w:rsidRPr="00346487">
        <w:rPr>
          <w:rFonts w:ascii="Times New Roman" w:hAnsi="Times New Roman" w:cs="Times New Roman"/>
          <w:sz w:val="24"/>
          <w:szCs w:val="24"/>
        </w:rPr>
        <w:t xml:space="preserve">undergo the same checks as all other staff in schools or colleges (set out in paragraphs 213). This includes obtaining (via the applicant) an enhanced DBS certificate (including barred list information, for those who will be engaging in regulated activity) even if the individual has never been to the UK. In addition, schools and colleges </w:t>
      </w:r>
      <w:r w:rsidRPr="00346487">
        <w:rPr>
          <w:rFonts w:ascii="Times New Roman" w:hAnsi="Times New Roman" w:cs="Times New Roman"/>
          <w:b/>
          <w:sz w:val="24"/>
          <w:szCs w:val="24"/>
        </w:rPr>
        <w:t>must</w:t>
      </w:r>
      <w:hyperlink w:anchor="_bookmark117" w:history="1">
        <w:r w:rsidRPr="00346487">
          <w:rPr>
            <w:rFonts w:ascii="Times New Roman" w:hAnsi="Times New Roman" w:cs="Times New Roman"/>
            <w:sz w:val="24"/>
            <w:szCs w:val="24"/>
            <w:vertAlign w:val="superscript"/>
          </w:rPr>
          <w:t>86</w:t>
        </w:r>
        <w:r w:rsidRPr="00346487">
          <w:rPr>
            <w:rFonts w:ascii="Times New Roman" w:hAnsi="Times New Roman" w:cs="Times New Roman"/>
            <w:sz w:val="24"/>
            <w:szCs w:val="24"/>
          </w:rPr>
          <w:t xml:space="preserve"> </w:t>
        </w:r>
      </w:hyperlink>
      <w:r w:rsidRPr="00346487">
        <w:rPr>
          <w:rFonts w:ascii="Times New Roman" w:hAnsi="Times New Roman" w:cs="Times New Roman"/>
          <w:sz w:val="24"/>
          <w:szCs w:val="24"/>
        </w:rPr>
        <w:t>make any further checks they think appropriate so that any relevant events that occurred outside the UK can be considered. Following the UK’s exit from the EU, schools and colleges should apply the same approach for any individuals who have lived or worked outside the UK regardless of whether or not it was in an EEA country or the rest of the</w:t>
      </w:r>
      <w:r w:rsidRPr="00346487">
        <w:rPr>
          <w:rFonts w:ascii="Times New Roman" w:hAnsi="Times New Roman" w:cs="Times New Roman"/>
          <w:spacing w:val="-20"/>
          <w:sz w:val="24"/>
          <w:szCs w:val="24"/>
        </w:rPr>
        <w:t xml:space="preserve"> </w:t>
      </w:r>
      <w:r w:rsidRPr="00346487">
        <w:rPr>
          <w:rFonts w:ascii="Times New Roman" w:hAnsi="Times New Roman" w:cs="Times New Roman"/>
          <w:sz w:val="24"/>
          <w:szCs w:val="24"/>
        </w:rPr>
        <w:t>world.</w:t>
      </w:r>
    </w:p>
    <w:p w14:paraId="2BA71001" w14:textId="77777777" w:rsidR="00346487" w:rsidRPr="00346487" w:rsidRDefault="00346487" w:rsidP="00346487">
      <w:pPr>
        <w:pStyle w:val="BodyText"/>
        <w:spacing w:before="120"/>
        <w:ind w:left="528"/>
        <w:rPr>
          <w:rFonts w:ascii="Times New Roman" w:hAnsi="Times New Roman" w:cs="Times New Roman"/>
        </w:rPr>
      </w:pPr>
      <w:r w:rsidRPr="00346487">
        <w:rPr>
          <w:rFonts w:ascii="Times New Roman" w:hAnsi="Times New Roman" w:cs="Times New Roman"/>
        </w:rPr>
        <w:t xml:space="preserve">These checks </w:t>
      </w:r>
      <w:r w:rsidRPr="00346487">
        <w:rPr>
          <w:rFonts w:ascii="Times New Roman" w:hAnsi="Times New Roman" w:cs="Times New Roman"/>
          <w:b/>
        </w:rPr>
        <w:t xml:space="preserve">could </w:t>
      </w:r>
      <w:r w:rsidRPr="00346487">
        <w:rPr>
          <w:rFonts w:ascii="Times New Roman" w:hAnsi="Times New Roman" w:cs="Times New Roman"/>
        </w:rPr>
        <w:t>include, where available:</w:t>
      </w:r>
    </w:p>
    <w:p w14:paraId="431DCF4E" w14:textId="77777777" w:rsidR="00346487" w:rsidRPr="00346487" w:rsidRDefault="00346487" w:rsidP="00346487">
      <w:pPr>
        <w:pStyle w:val="BodyText"/>
        <w:spacing w:before="7"/>
        <w:rPr>
          <w:rFonts w:ascii="Times New Roman" w:hAnsi="Times New Roman" w:cs="Times New Roman"/>
        </w:rPr>
      </w:pPr>
    </w:p>
    <w:p w14:paraId="69A6AE1D" w14:textId="77777777" w:rsidR="00346487" w:rsidRPr="00346487" w:rsidRDefault="00346487" w:rsidP="00346487">
      <w:pPr>
        <w:pStyle w:val="ListParagraph"/>
        <w:numPr>
          <w:ilvl w:val="1"/>
          <w:numId w:val="12"/>
        </w:numPr>
        <w:tabs>
          <w:tab w:val="left" w:pos="1113"/>
          <w:tab w:val="left" w:pos="1114"/>
        </w:tabs>
        <w:spacing w:before="0" w:line="283" w:lineRule="auto"/>
        <w:ind w:right="1013"/>
        <w:rPr>
          <w:rFonts w:ascii="Times New Roman" w:hAnsi="Times New Roman" w:cs="Times New Roman"/>
          <w:sz w:val="24"/>
          <w:szCs w:val="24"/>
        </w:rPr>
      </w:pPr>
      <w:r w:rsidRPr="00346487">
        <w:rPr>
          <w:rFonts w:ascii="Times New Roman" w:hAnsi="Times New Roman" w:cs="Times New Roman"/>
          <w:sz w:val="24"/>
          <w:szCs w:val="24"/>
        </w:rPr>
        <w:t>criminal records checks for overseas applicants - Home Office guidance can be found on</w:t>
      </w:r>
      <w:r w:rsidRPr="00346487">
        <w:rPr>
          <w:rFonts w:ascii="Times New Roman" w:hAnsi="Times New Roman" w:cs="Times New Roman"/>
          <w:color w:val="0000FF"/>
          <w:sz w:val="24"/>
          <w:szCs w:val="24"/>
        </w:rPr>
        <w:t xml:space="preserve"> </w:t>
      </w:r>
      <w:hyperlink r:id="rId205">
        <w:r w:rsidRPr="00346487">
          <w:rPr>
            <w:rFonts w:ascii="Times New Roman" w:hAnsi="Times New Roman" w:cs="Times New Roman"/>
            <w:color w:val="0000FF"/>
            <w:sz w:val="24"/>
            <w:szCs w:val="24"/>
            <w:u w:val="single" w:color="0000FF"/>
          </w:rPr>
          <w:t>GOV.UK</w:t>
        </w:r>
      </w:hyperlink>
      <w:r w:rsidRPr="00346487">
        <w:rPr>
          <w:rFonts w:ascii="Times New Roman" w:hAnsi="Times New Roman" w:cs="Times New Roman"/>
          <w:sz w:val="24"/>
          <w:szCs w:val="24"/>
        </w:rPr>
        <w:t>; and for teaching</w:t>
      </w:r>
      <w:r w:rsidRPr="00346487">
        <w:rPr>
          <w:rFonts w:ascii="Times New Roman" w:hAnsi="Times New Roman" w:cs="Times New Roman"/>
          <w:spacing w:val="-3"/>
          <w:sz w:val="24"/>
          <w:szCs w:val="24"/>
        </w:rPr>
        <w:t xml:space="preserve"> </w:t>
      </w:r>
      <w:r w:rsidRPr="00346487">
        <w:rPr>
          <w:rFonts w:ascii="Times New Roman" w:hAnsi="Times New Roman" w:cs="Times New Roman"/>
          <w:sz w:val="24"/>
          <w:szCs w:val="24"/>
        </w:rPr>
        <w:t>positions</w:t>
      </w:r>
    </w:p>
    <w:p w14:paraId="3A727304" w14:textId="77777777" w:rsidR="00346487" w:rsidRPr="00346487" w:rsidRDefault="00346487" w:rsidP="00346487">
      <w:pPr>
        <w:pStyle w:val="ListParagraph"/>
        <w:numPr>
          <w:ilvl w:val="1"/>
          <w:numId w:val="12"/>
        </w:numPr>
        <w:tabs>
          <w:tab w:val="left" w:pos="1113"/>
          <w:tab w:val="left" w:pos="1114"/>
        </w:tabs>
        <w:spacing w:before="126" w:line="288" w:lineRule="auto"/>
        <w:ind w:right="732"/>
        <w:rPr>
          <w:rFonts w:ascii="Times New Roman" w:hAnsi="Times New Roman" w:cs="Times New Roman"/>
          <w:sz w:val="24"/>
          <w:szCs w:val="24"/>
        </w:rPr>
      </w:pPr>
      <w:r w:rsidRPr="00346487">
        <w:rPr>
          <w:rFonts w:ascii="Times New Roman" w:hAnsi="Times New Roman" w:cs="Times New Roman"/>
          <w:sz w:val="24"/>
          <w:szCs w:val="24"/>
        </w:rPr>
        <w:t>obtaining a letter (via the applicant) from the professional regulating authority in the country (or countries) in which the applicant has worked confirming that they have not imposed any sanctions or restrictions, and or that they are aware of any reason why they may be unsuitable to teach</w:t>
      </w:r>
      <w:hyperlink w:anchor="_bookmark118" w:history="1">
        <w:r w:rsidRPr="00346487">
          <w:rPr>
            <w:rFonts w:ascii="Times New Roman" w:hAnsi="Times New Roman" w:cs="Times New Roman"/>
            <w:sz w:val="24"/>
            <w:szCs w:val="24"/>
            <w:vertAlign w:val="superscript"/>
          </w:rPr>
          <w:t>87</w:t>
        </w:r>
      </w:hyperlink>
      <w:r w:rsidRPr="00346487">
        <w:rPr>
          <w:rFonts w:ascii="Times New Roman" w:hAnsi="Times New Roman" w:cs="Times New Roman"/>
          <w:sz w:val="24"/>
          <w:szCs w:val="24"/>
        </w:rPr>
        <w:t>. Applicants can find contact details of regulatory bodies in the EU/EEA and Switzerland on the</w:t>
      </w:r>
      <w:hyperlink r:id="rId206">
        <w:r w:rsidRPr="00346487">
          <w:rPr>
            <w:rFonts w:ascii="Times New Roman" w:hAnsi="Times New Roman" w:cs="Times New Roman"/>
            <w:color w:val="0000FF"/>
            <w:sz w:val="24"/>
            <w:szCs w:val="24"/>
          </w:rPr>
          <w:t xml:space="preserve"> </w:t>
        </w:r>
        <w:r w:rsidRPr="00346487">
          <w:rPr>
            <w:rFonts w:ascii="Times New Roman" w:hAnsi="Times New Roman" w:cs="Times New Roman"/>
            <w:color w:val="0000FF"/>
            <w:sz w:val="24"/>
            <w:szCs w:val="24"/>
            <w:u w:val="single" w:color="0000FF"/>
          </w:rPr>
          <w:t>Regulated Professions</w:t>
        </w:r>
      </w:hyperlink>
      <w:hyperlink r:id="rId207">
        <w:r w:rsidRPr="00346487">
          <w:rPr>
            <w:rFonts w:ascii="Times New Roman" w:hAnsi="Times New Roman" w:cs="Times New Roman"/>
            <w:color w:val="0000FF"/>
            <w:sz w:val="24"/>
            <w:szCs w:val="24"/>
            <w:u w:val="single" w:color="0000FF"/>
          </w:rPr>
          <w:t xml:space="preserve"> database</w:t>
        </w:r>
      </w:hyperlink>
      <w:r w:rsidRPr="00346487">
        <w:rPr>
          <w:rFonts w:ascii="Times New Roman" w:hAnsi="Times New Roman" w:cs="Times New Roman"/>
          <w:sz w:val="24"/>
          <w:szCs w:val="24"/>
        </w:rPr>
        <w:t>. Applicants can also contact the</w:t>
      </w:r>
      <w:hyperlink r:id="rId208">
        <w:r w:rsidRPr="00346487">
          <w:rPr>
            <w:rFonts w:ascii="Times New Roman" w:hAnsi="Times New Roman" w:cs="Times New Roman"/>
            <w:color w:val="0000FF"/>
            <w:sz w:val="24"/>
            <w:szCs w:val="24"/>
          </w:rPr>
          <w:t xml:space="preserve"> </w:t>
        </w:r>
        <w:r w:rsidRPr="00346487">
          <w:rPr>
            <w:rFonts w:ascii="Times New Roman" w:hAnsi="Times New Roman" w:cs="Times New Roman"/>
            <w:color w:val="0000FF"/>
            <w:sz w:val="24"/>
            <w:szCs w:val="24"/>
            <w:u w:val="single" w:color="0000FF"/>
          </w:rPr>
          <w:t>UK Centre for Professional</w:t>
        </w:r>
      </w:hyperlink>
      <w:hyperlink r:id="rId209">
        <w:r w:rsidRPr="00346487">
          <w:rPr>
            <w:rFonts w:ascii="Times New Roman" w:hAnsi="Times New Roman" w:cs="Times New Roman"/>
            <w:color w:val="0000FF"/>
            <w:sz w:val="24"/>
            <w:szCs w:val="24"/>
            <w:u w:val="single" w:color="0000FF"/>
          </w:rPr>
          <w:t xml:space="preserve"> Qualifications</w:t>
        </w:r>
        <w:r w:rsidRPr="00346487">
          <w:rPr>
            <w:rFonts w:ascii="Times New Roman" w:hAnsi="Times New Roman" w:cs="Times New Roman"/>
            <w:color w:val="0000FF"/>
            <w:sz w:val="24"/>
            <w:szCs w:val="24"/>
          </w:rPr>
          <w:t xml:space="preserve"> </w:t>
        </w:r>
      </w:hyperlink>
      <w:r w:rsidRPr="00346487">
        <w:rPr>
          <w:rFonts w:ascii="Times New Roman" w:hAnsi="Times New Roman" w:cs="Times New Roman"/>
          <w:sz w:val="24"/>
          <w:szCs w:val="24"/>
        </w:rPr>
        <w:t>who will signpost them to the appropriate EEA regulatory</w:t>
      </w:r>
      <w:r w:rsidRPr="00346487">
        <w:rPr>
          <w:rFonts w:ascii="Times New Roman" w:hAnsi="Times New Roman" w:cs="Times New Roman"/>
          <w:spacing w:val="-19"/>
          <w:sz w:val="24"/>
          <w:szCs w:val="24"/>
        </w:rPr>
        <w:t xml:space="preserve"> </w:t>
      </w:r>
      <w:r w:rsidRPr="00346487">
        <w:rPr>
          <w:rFonts w:ascii="Times New Roman" w:hAnsi="Times New Roman" w:cs="Times New Roman"/>
          <w:sz w:val="24"/>
          <w:szCs w:val="24"/>
        </w:rPr>
        <w:t>body.</w:t>
      </w:r>
    </w:p>
    <w:p w14:paraId="53B32A2F" w14:textId="77777777" w:rsidR="00346487" w:rsidRPr="00346487" w:rsidRDefault="00346487" w:rsidP="00346487">
      <w:pPr>
        <w:pStyle w:val="ListParagraph"/>
        <w:numPr>
          <w:ilvl w:val="0"/>
          <w:numId w:val="12"/>
        </w:numPr>
        <w:tabs>
          <w:tab w:val="left" w:pos="1255"/>
          <w:tab w:val="left" w:pos="1256"/>
        </w:tabs>
        <w:spacing w:before="116" w:line="288" w:lineRule="auto"/>
        <w:ind w:right="1085" w:firstLine="0"/>
        <w:jc w:val="left"/>
        <w:rPr>
          <w:rFonts w:ascii="Times New Roman" w:hAnsi="Times New Roman" w:cs="Times New Roman"/>
          <w:sz w:val="24"/>
          <w:szCs w:val="24"/>
        </w:rPr>
      </w:pPr>
      <w:r w:rsidRPr="00346487">
        <w:rPr>
          <w:rFonts w:ascii="Times New Roman" w:hAnsi="Times New Roman" w:cs="Times New Roman"/>
          <w:b/>
          <w:sz w:val="24"/>
          <w:szCs w:val="24"/>
        </w:rPr>
        <w:t>Where available</w:t>
      </w:r>
      <w:r w:rsidRPr="00346487">
        <w:rPr>
          <w:rFonts w:ascii="Times New Roman" w:hAnsi="Times New Roman" w:cs="Times New Roman"/>
          <w:sz w:val="24"/>
          <w:szCs w:val="24"/>
        </w:rPr>
        <w:t>, such evidence can be considered together with information obtained through other pre-appointment checks to help assess their</w:t>
      </w:r>
      <w:r w:rsidRPr="00346487">
        <w:rPr>
          <w:rFonts w:ascii="Times New Roman" w:hAnsi="Times New Roman" w:cs="Times New Roman"/>
          <w:spacing w:val="-21"/>
          <w:sz w:val="24"/>
          <w:szCs w:val="24"/>
        </w:rPr>
        <w:t xml:space="preserve"> </w:t>
      </w:r>
      <w:r w:rsidRPr="00346487">
        <w:rPr>
          <w:rFonts w:ascii="Times New Roman" w:hAnsi="Times New Roman" w:cs="Times New Roman"/>
          <w:sz w:val="24"/>
          <w:szCs w:val="24"/>
        </w:rPr>
        <w:t>suitability.</w:t>
      </w:r>
    </w:p>
    <w:p w14:paraId="1B661CBA" w14:textId="77777777" w:rsidR="00346487" w:rsidRPr="00346487" w:rsidRDefault="00346487" w:rsidP="00346487">
      <w:pPr>
        <w:pStyle w:val="ListParagraph"/>
        <w:numPr>
          <w:ilvl w:val="0"/>
          <w:numId w:val="12"/>
        </w:numPr>
        <w:tabs>
          <w:tab w:val="left" w:pos="1256"/>
        </w:tabs>
        <w:spacing w:line="288" w:lineRule="auto"/>
        <w:ind w:right="1246" w:firstLine="0"/>
        <w:jc w:val="both"/>
        <w:rPr>
          <w:rFonts w:ascii="Times New Roman" w:hAnsi="Times New Roman" w:cs="Times New Roman"/>
          <w:sz w:val="24"/>
          <w:szCs w:val="24"/>
        </w:rPr>
      </w:pPr>
      <w:r w:rsidRPr="00346487">
        <w:rPr>
          <w:rFonts w:ascii="Times New Roman" w:hAnsi="Times New Roman" w:cs="Times New Roman"/>
          <w:b/>
          <w:sz w:val="24"/>
          <w:szCs w:val="24"/>
        </w:rPr>
        <w:t xml:space="preserve">Where this information is not available </w:t>
      </w:r>
      <w:r w:rsidRPr="00346487">
        <w:rPr>
          <w:rFonts w:ascii="Times New Roman" w:hAnsi="Times New Roman" w:cs="Times New Roman"/>
          <w:sz w:val="24"/>
          <w:szCs w:val="24"/>
        </w:rPr>
        <w:t>schools and colleges should seek alternative methods of checking suitability and or undertake a risk assessment that supports informed decision making on whether to proceed with the</w:t>
      </w:r>
      <w:r w:rsidRPr="00346487">
        <w:rPr>
          <w:rFonts w:ascii="Times New Roman" w:hAnsi="Times New Roman" w:cs="Times New Roman"/>
          <w:spacing w:val="-28"/>
          <w:sz w:val="24"/>
          <w:szCs w:val="24"/>
        </w:rPr>
        <w:t xml:space="preserve"> </w:t>
      </w:r>
      <w:r w:rsidRPr="00346487">
        <w:rPr>
          <w:rFonts w:ascii="Times New Roman" w:hAnsi="Times New Roman" w:cs="Times New Roman"/>
          <w:sz w:val="24"/>
          <w:szCs w:val="24"/>
        </w:rPr>
        <w:t>appointment.</w:t>
      </w:r>
    </w:p>
    <w:p w14:paraId="3768C245" w14:textId="77777777" w:rsidR="00346487" w:rsidRPr="00346487" w:rsidRDefault="00346487" w:rsidP="00346487">
      <w:pPr>
        <w:pStyle w:val="ListParagraph"/>
        <w:numPr>
          <w:ilvl w:val="0"/>
          <w:numId w:val="12"/>
        </w:numPr>
        <w:tabs>
          <w:tab w:val="left" w:pos="1256"/>
        </w:tabs>
        <w:spacing w:line="288" w:lineRule="auto"/>
        <w:ind w:right="668" w:firstLine="0"/>
        <w:jc w:val="both"/>
        <w:rPr>
          <w:rFonts w:ascii="Times New Roman" w:hAnsi="Times New Roman" w:cs="Times New Roman"/>
          <w:sz w:val="24"/>
          <w:szCs w:val="24"/>
        </w:rPr>
      </w:pPr>
      <w:r w:rsidRPr="00346487">
        <w:rPr>
          <w:rFonts w:ascii="Times New Roman" w:hAnsi="Times New Roman" w:cs="Times New Roman"/>
          <w:sz w:val="24"/>
          <w:szCs w:val="24"/>
        </w:rPr>
        <w:t>Although sanctions and restrictions imposed by another regulating authority do not prevent a person from taking up teaching positions in England, schools and</w:t>
      </w:r>
      <w:r w:rsidRPr="00346487">
        <w:rPr>
          <w:rFonts w:ascii="Times New Roman" w:hAnsi="Times New Roman" w:cs="Times New Roman"/>
          <w:spacing w:val="-42"/>
          <w:sz w:val="24"/>
          <w:szCs w:val="24"/>
        </w:rPr>
        <w:t xml:space="preserve"> </w:t>
      </w:r>
      <w:r w:rsidRPr="00346487">
        <w:rPr>
          <w:rFonts w:ascii="Times New Roman" w:hAnsi="Times New Roman" w:cs="Times New Roman"/>
          <w:sz w:val="24"/>
          <w:szCs w:val="24"/>
        </w:rPr>
        <w:t>colleges</w:t>
      </w:r>
    </w:p>
    <w:p w14:paraId="48F19B78" w14:textId="5FAC447C" w:rsidR="00346487" w:rsidRPr="00346487" w:rsidRDefault="00346487" w:rsidP="00346487">
      <w:pPr>
        <w:pStyle w:val="BodyText"/>
        <w:spacing w:before="11"/>
        <w:rPr>
          <w:rFonts w:ascii="Times New Roman" w:hAnsi="Times New Roman" w:cs="Times New Roman"/>
        </w:rPr>
      </w:pPr>
      <w:r w:rsidRPr="00346487">
        <w:rPr>
          <w:rFonts w:ascii="Times New Roman" w:hAnsi="Times New Roman" w:cs="Times New Roman"/>
          <w:noProof/>
        </w:rPr>
        <mc:AlternateContent>
          <mc:Choice Requires="wps">
            <w:drawing>
              <wp:anchor distT="0" distB="0" distL="0" distR="0" simplePos="0" relativeHeight="251717632" behindDoc="1" locked="0" layoutInCell="1" allowOverlap="1" wp14:anchorId="2EF1A8D8" wp14:editId="068CB945">
                <wp:simplePos x="0" y="0"/>
                <wp:positionH relativeFrom="page">
                  <wp:posOffset>720090</wp:posOffset>
                </wp:positionH>
                <wp:positionV relativeFrom="paragraph">
                  <wp:posOffset>243840</wp:posOffset>
                </wp:positionV>
                <wp:extent cx="1828800" cy="7620"/>
                <wp:effectExtent l="0" t="635" r="3810" b="1270"/>
                <wp:wrapTopAndBottom/>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46EC3" id="Rectangle 74" o:spid="_x0000_s1026" style="position:absolute;margin-left:56.7pt;margin-top:19.2pt;width:2in;height:.6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" fillcolor="black" stroked="f">
                <w10:wrap type="topAndBottom" anchorx="page"/>
              </v:rect>
            </w:pict>
          </mc:Fallback>
        </mc:AlternateContent>
      </w:r>
    </w:p>
    <w:p w14:paraId="552FCF8D" w14:textId="77777777" w:rsidR="00346487" w:rsidRPr="00346487" w:rsidRDefault="00346487" w:rsidP="00346487">
      <w:pPr>
        <w:pStyle w:val="BodyText"/>
        <w:spacing w:before="2"/>
        <w:rPr>
          <w:rFonts w:ascii="Times New Roman" w:hAnsi="Times New Roman" w:cs="Times New Roman"/>
        </w:rPr>
      </w:pPr>
    </w:p>
    <w:p w14:paraId="263A4870" w14:textId="77777777" w:rsidR="00346487" w:rsidRPr="00346487" w:rsidRDefault="00346487" w:rsidP="00346487">
      <w:pPr>
        <w:spacing w:before="100" w:line="254" w:lineRule="auto"/>
        <w:ind w:left="393" w:right="1320"/>
        <w:rPr>
          <w:rFonts w:ascii="Times New Roman" w:hAnsi="Times New Roman" w:cs="Times New Roman"/>
          <w:sz w:val="24"/>
          <w:szCs w:val="24"/>
        </w:rPr>
      </w:pPr>
      <w:bookmarkStart w:id="197" w:name="_bookmark116"/>
      <w:bookmarkEnd w:id="197"/>
      <w:r w:rsidRPr="00346487">
        <w:rPr>
          <w:rFonts w:ascii="Times New Roman" w:hAnsi="Times New Roman" w:cs="Times New Roman"/>
          <w:sz w:val="24"/>
          <w:szCs w:val="24"/>
          <w:vertAlign w:val="superscript"/>
        </w:rPr>
        <w:t>85</w:t>
      </w:r>
      <w:r w:rsidRPr="00346487">
        <w:rPr>
          <w:rFonts w:ascii="Times New Roman" w:hAnsi="Times New Roman" w:cs="Times New Roman"/>
          <w:sz w:val="24"/>
          <w:szCs w:val="24"/>
        </w:rPr>
        <w:t xml:space="preserve"> 16-19 Academies, Special Post-16 institutions and Independent Training Providers should ensure individuals undergo the same checks.</w:t>
      </w:r>
    </w:p>
    <w:p w14:paraId="24F9BFF7" w14:textId="77777777" w:rsidR="00346487" w:rsidRPr="00346487" w:rsidRDefault="00346487" w:rsidP="00346487">
      <w:pPr>
        <w:spacing w:before="3" w:line="254" w:lineRule="auto"/>
        <w:ind w:left="393" w:right="1064"/>
        <w:rPr>
          <w:rFonts w:ascii="Times New Roman" w:hAnsi="Times New Roman" w:cs="Times New Roman"/>
          <w:sz w:val="24"/>
          <w:szCs w:val="24"/>
        </w:rPr>
      </w:pPr>
      <w:bookmarkStart w:id="198" w:name="_bookmark117"/>
      <w:bookmarkEnd w:id="198"/>
      <w:r w:rsidRPr="00346487">
        <w:rPr>
          <w:rFonts w:ascii="Times New Roman" w:hAnsi="Times New Roman" w:cs="Times New Roman"/>
          <w:sz w:val="24"/>
          <w:szCs w:val="24"/>
          <w:vertAlign w:val="superscript"/>
        </w:rPr>
        <w:t>86</w:t>
      </w:r>
      <w:r w:rsidRPr="00346487">
        <w:rPr>
          <w:rFonts w:ascii="Times New Roman" w:hAnsi="Times New Roman" w:cs="Times New Roman"/>
          <w:sz w:val="24"/>
          <w:szCs w:val="24"/>
        </w:rPr>
        <w:t xml:space="preserve"> 16-19 Academies, Special Post-16 institutions and Independent Training Providers should make any further checks</w:t>
      </w:r>
    </w:p>
    <w:p w14:paraId="1C4620F4" w14:textId="77777777" w:rsidR="00346487" w:rsidRPr="00346487" w:rsidRDefault="00346487" w:rsidP="00346487">
      <w:pPr>
        <w:spacing w:before="3" w:line="254" w:lineRule="auto"/>
        <w:ind w:left="393" w:right="901"/>
        <w:jc w:val="both"/>
        <w:rPr>
          <w:rFonts w:ascii="Times New Roman" w:hAnsi="Times New Roman" w:cs="Times New Roman"/>
          <w:sz w:val="24"/>
          <w:szCs w:val="24"/>
        </w:rPr>
      </w:pPr>
      <w:bookmarkStart w:id="199" w:name="_bookmark118"/>
      <w:bookmarkEnd w:id="199"/>
      <w:r w:rsidRPr="00346487">
        <w:rPr>
          <w:rFonts w:ascii="Times New Roman" w:hAnsi="Times New Roman" w:cs="Times New Roman"/>
          <w:position w:val="6"/>
          <w:sz w:val="24"/>
          <w:szCs w:val="24"/>
        </w:rPr>
        <w:t xml:space="preserve">87 </w:t>
      </w:r>
      <w:r w:rsidRPr="00346487">
        <w:rPr>
          <w:rFonts w:ascii="Times New Roman" w:hAnsi="Times New Roman" w:cs="Times New Roman"/>
          <w:sz w:val="24"/>
          <w:szCs w:val="24"/>
        </w:rPr>
        <w:t>This is often the Department/Ministry of Education but varies across the world. Whilst the safeguarding and qualified teacher status (QTS) processes are different it is likely that this information will be obtained from the same place.</w:t>
      </w:r>
    </w:p>
    <w:p w14:paraId="496AE949" w14:textId="77777777" w:rsidR="00346487" w:rsidRPr="00346487" w:rsidRDefault="00346487" w:rsidP="00346487">
      <w:pPr>
        <w:spacing w:line="254" w:lineRule="auto"/>
        <w:jc w:val="both"/>
        <w:rPr>
          <w:rFonts w:ascii="Times New Roman" w:hAnsi="Times New Roman" w:cs="Times New Roman"/>
          <w:sz w:val="24"/>
          <w:szCs w:val="24"/>
        </w:rPr>
        <w:sectPr w:rsidR="00346487" w:rsidRPr="00346487" w:rsidSect="00346487">
          <w:pgSz w:w="11910" w:h="16840"/>
          <w:pgMar w:top="1040" w:right="620" w:bottom="1780" w:left="740" w:header="0" w:footer="156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25847BA6" w14:textId="77777777" w:rsidR="00346487" w:rsidRPr="00346487" w:rsidRDefault="00346487" w:rsidP="00346487">
      <w:pPr>
        <w:pStyle w:val="BodyText"/>
        <w:spacing w:before="76" w:line="288" w:lineRule="auto"/>
        <w:ind w:left="535" w:right="816"/>
        <w:rPr>
          <w:rFonts w:ascii="Times New Roman" w:hAnsi="Times New Roman" w:cs="Times New Roman"/>
        </w:rPr>
      </w:pPr>
      <w:r w:rsidRPr="00346487">
        <w:rPr>
          <w:rFonts w:ascii="Times New Roman" w:hAnsi="Times New Roman" w:cs="Times New Roman"/>
        </w:rPr>
        <w:t xml:space="preserve">should consider the circumstances that led to the restriction or sanction being imposed when considering a candidate’s suitability for employment. Further information can be found in DfE Guidance: </w:t>
      </w:r>
      <w:hyperlink r:id="rId210">
        <w:r w:rsidRPr="00346487">
          <w:rPr>
            <w:rFonts w:ascii="Times New Roman" w:hAnsi="Times New Roman" w:cs="Times New Roman"/>
            <w:color w:val="0000FF"/>
            <w:u w:val="single" w:color="0000FF"/>
          </w:rPr>
          <w:t>Recruit teachers from overseas</w:t>
        </w:r>
      </w:hyperlink>
      <w:r w:rsidRPr="00346487">
        <w:rPr>
          <w:rFonts w:ascii="Times New Roman" w:hAnsi="Times New Roman" w:cs="Times New Roman"/>
        </w:rPr>
        <w:t>.</w:t>
      </w:r>
    </w:p>
    <w:p w14:paraId="668858E2" w14:textId="77777777" w:rsidR="00346487" w:rsidRPr="00346487" w:rsidRDefault="00346487" w:rsidP="00346487">
      <w:pPr>
        <w:pStyle w:val="ListParagraph"/>
        <w:numPr>
          <w:ilvl w:val="0"/>
          <w:numId w:val="12"/>
        </w:numPr>
        <w:tabs>
          <w:tab w:val="left" w:pos="1255"/>
          <w:tab w:val="left" w:pos="1256"/>
        </w:tabs>
        <w:spacing w:line="288" w:lineRule="auto"/>
        <w:ind w:right="1099" w:firstLine="0"/>
        <w:jc w:val="left"/>
        <w:rPr>
          <w:rFonts w:ascii="Times New Roman" w:hAnsi="Times New Roman" w:cs="Times New Roman"/>
          <w:sz w:val="24"/>
          <w:szCs w:val="24"/>
        </w:rPr>
      </w:pPr>
      <w:r w:rsidRPr="00346487">
        <w:rPr>
          <w:rFonts w:ascii="Times New Roman" w:hAnsi="Times New Roman" w:cs="Times New Roman"/>
          <w:sz w:val="24"/>
          <w:szCs w:val="24"/>
        </w:rPr>
        <w:t>Not all countries provide criminal record information, and where they do, the nature and detail of the information provided varies from country to country. Schools and colleges should also be mindful that the criteria for disclosing offences in other countries often have a different threshold than those in the UK. The Home Office provides guidance on criminal records checks for overseas applicants which can be found on</w:t>
      </w:r>
      <w:r w:rsidRPr="00346487">
        <w:rPr>
          <w:rFonts w:ascii="Times New Roman" w:hAnsi="Times New Roman" w:cs="Times New Roman"/>
          <w:color w:val="0000FF"/>
          <w:spacing w:val="-1"/>
          <w:sz w:val="24"/>
          <w:szCs w:val="24"/>
        </w:rPr>
        <w:t xml:space="preserve"> </w:t>
      </w:r>
      <w:hyperlink r:id="rId211">
        <w:r w:rsidRPr="00346487">
          <w:rPr>
            <w:rFonts w:ascii="Times New Roman" w:hAnsi="Times New Roman" w:cs="Times New Roman"/>
            <w:color w:val="0000FF"/>
            <w:sz w:val="24"/>
            <w:szCs w:val="24"/>
            <w:u w:val="single" w:color="0000FF"/>
          </w:rPr>
          <w:t>GOV.UK.</w:t>
        </w:r>
      </w:hyperlink>
    </w:p>
    <w:p w14:paraId="17C6BE2E" w14:textId="77777777" w:rsidR="00346487" w:rsidRPr="00346487" w:rsidRDefault="00346487" w:rsidP="00346487">
      <w:pPr>
        <w:pStyle w:val="ListParagraph"/>
        <w:numPr>
          <w:ilvl w:val="0"/>
          <w:numId w:val="12"/>
        </w:numPr>
        <w:tabs>
          <w:tab w:val="left" w:pos="1255"/>
          <w:tab w:val="left" w:pos="1256"/>
        </w:tabs>
        <w:spacing w:line="288" w:lineRule="auto"/>
        <w:ind w:right="670" w:firstLine="0"/>
        <w:jc w:val="left"/>
        <w:rPr>
          <w:rFonts w:ascii="Times New Roman" w:hAnsi="Times New Roman" w:cs="Times New Roman"/>
          <w:sz w:val="24"/>
          <w:szCs w:val="24"/>
        </w:rPr>
      </w:pPr>
      <w:r w:rsidRPr="00346487">
        <w:rPr>
          <w:rFonts w:ascii="Times New Roman" w:hAnsi="Times New Roman" w:cs="Times New Roman"/>
          <w:sz w:val="24"/>
          <w:szCs w:val="24"/>
        </w:rPr>
        <w:t>Some overseas qualified teachers can apply to the TRA for the award of qualified teacher status (QTS) in England. More information about this is available</w:t>
      </w:r>
      <w:r w:rsidRPr="00346487">
        <w:rPr>
          <w:rFonts w:ascii="Times New Roman" w:hAnsi="Times New Roman" w:cs="Times New Roman"/>
          <w:color w:val="0000FF"/>
          <w:sz w:val="24"/>
          <w:szCs w:val="24"/>
        </w:rPr>
        <w:t xml:space="preserve"> </w:t>
      </w:r>
      <w:hyperlink r:id="rId212">
        <w:r w:rsidRPr="00346487">
          <w:rPr>
            <w:rFonts w:ascii="Times New Roman" w:hAnsi="Times New Roman" w:cs="Times New Roman"/>
            <w:color w:val="0000FF"/>
            <w:sz w:val="24"/>
            <w:szCs w:val="24"/>
            <w:u w:val="single" w:color="0000FF"/>
          </w:rPr>
          <w:t>here</w:t>
        </w:r>
      </w:hyperlink>
      <w:r w:rsidRPr="00346487">
        <w:rPr>
          <w:rFonts w:ascii="Times New Roman" w:hAnsi="Times New Roman" w:cs="Times New Roman"/>
          <w:sz w:val="24"/>
          <w:szCs w:val="24"/>
        </w:rPr>
        <w:t>. Please note that holding a teaching qualification (wherever it was obtained) does not provide suitable assurances for safeguarding purposes that an individual has not been found guilty of any wrongdoing or misconduct, and or is suitable to work with</w:t>
      </w:r>
      <w:r w:rsidRPr="00346487">
        <w:rPr>
          <w:rFonts w:ascii="Times New Roman" w:hAnsi="Times New Roman" w:cs="Times New Roman"/>
          <w:spacing w:val="-19"/>
          <w:sz w:val="24"/>
          <w:szCs w:val="24"/>
        </w:rPr>
        <w:t xml:space="preserve"> </w:t>
      </w:r>
      <w:r w:rsidRPr="00346487">
        <w:rPr>
          <w:rFonts w:ascii="Times New Roman" w:hAnsi="Times New Roman" w:cs="Times New Roman"/>
          <w:sz w:val="24"/>
          <w:szCs w:val="24"/>
        </w:rPr>
        <w:t>children.</w:t>
      </w:r>
    </w:p>
    <w:p w14:paraId="3E7AA9A7" w14:textId="77777777" w:rsidR="00346487" w:rsidRPr="00346487" w:rsidRDefault="00346487" w:rsidP="00346487">
      <w:pPr>
        <w:pStyle w:val="BodyText"/>
        <w:spacing w:before="3"/>
        <w:rPr>
          <w:rFonts w:ascii="Times New Roman" w:hAnsi="Times New Roman" w:cs="Times New Roman"/>
        </w:rPr>
      </w:pPr>
    </w:p>
    <w:p w14:paraId="02CB3554" w14:textId="77777777" w:rsidR="00346487" w:rsidRPr="00F37526" w:rsidRDefault="00346487" w:rsidP="00346487">
      <w:pPr>
        <w:pStyle w:val="Heading3"/>
        <w:rPr>
          <w:rFonts w:ascii="Times New Roman" w:hAnsi="Times New Roman" w:cs="Times New Roman"/>
          <w:color w:val="FF0000"/>
          <w:sz w:val="24"/>
          <w:szCs w:val="24"/>
        </w:rPr>
      </w:pPr>
      <w:bookmarkStart w:id="200" w:name="Agency_and_third_party_staff_(supply_sta"/>
      <w:bookmarkEnd w:id="200"/>
      <w:r w:rsidRPr="00F37526">
        <w:rPr>
          <w:rFonts w:ascii="Times New Roman" w:hAnsi="Times New Roman" w:cs="Times New Roman"/>
          <w:color w:val="FF0000"/>
          <w:sz w:val="24"/>
          <w:szCs w:val="24"/>
        </w:rPr>
        <w:t>Agency and third party staff (supply staff)</w:t>
      </w:r>
    </w:p>
    <w:p w14:paraId="48C979D5" w14:textId="77777777" w:rsidR="00346487" w:rsidRPr="00346487" w:rsidRDefault="00346487" w:rsidP="00346487">
      <w:pPr>
        <w:pStyle w:val="ListParagraph"/>
        <w:numPr>
          <w:ilvl w:val="0"/>
          <w:numId w:val="12"/>
        </w:numPr>
        <w:tabs>
          <w:tab w:val="left" w:pos="1255"/>
          <w:tab w:val="left" w:pos="1256"/>
        </w:tabs>
        <w:spacing w:before="240" w:line="288" w:lineRule="auto"/>
        <w:ind w:right="708"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Schools and colleges </w:t>
      </w:r>
      <w:r w:rsidRPr="00346487">
        <w:rPr>
          <w:rFonts w:ascii="Times New Roman" w:hAnsi="Times New Roman" w:cs="Times New Roman"/>
          <w:b/>
          <w:sz w:val="24"/>
          <w:szCs w:val="24"/>
        </w:rPr>
        <w:t>must</w:t>
      </w:r>
      <w:hyperlink w:anchor="_bookmark119" w:history="1">
        <w:r w:rsidRPr="00346487">
          <w:rPr>
            <w:rFonts w:ascii="Times New Roman" w:hAnsi="Times New Roman" w:cs="Times New Roman"/>
            <w:sz w:val="24"/>
            <w:szCs w:val="24"/>
            <w:vertAlign w:val="superscript"/>
          </w:rPr>
          <w:t>88</w:t>
        </w:r>
        <w:r w:rsidRPr="00346487">
          <w:rPr>
            <w:rFonts w:ascii="Times New Roman" w:hAnsi="Times New Roman" w:cs="Times New Roman"/>
            <w:sz w:val="24"/>
            <w:szCs w:val="24"/>
          </w:rPr>
          <w:t xml:space="preserve"> </w:t>
        </w:r>
      </w:hyperlink>
      <w:r w:rsidRPr="00346487">
        <w:rPr>
          <w:rFonts w:ascii="Times New Roman" w:hAnsi="Times New Roman" w:cs="Times New Roman"/>
          <w:sz w:val="24"/>
          <w:szCs w:val="24"/>
        </w:rPr>
        <w:t xml:space="preserve">obtain written notification from any agency, or third party </w:t>
      </w:r>
      <w:proofErr w:type="spellStart"/>
      <w:r w:rsidRPr="00346487">
        <w:rPr>
          <w:rFonts w:ascii="Times New Roman" w:hAnsi="Times New Roman" w:cs="Times New Roman"/>
          <w:sz w:val="24"/>
          <w:szCs w:val="24"/>
        </w:rPr>
        <w:t>organisation</w:t>
      </w:r>
      <w:proofErr w:type="spellEnd"/>
      <w:r w:rsidRPr="00346487">
        <w:rPr>
          <w:rFonts w:ascii="Times New Roman" w:hAnsi="Times New Roman" w:cs="Times New Roman"/>
          <w:sz w:val="24"/>
          <w:szCs w:val="24"/>
        </w:rPr>
        <w:t>, that they have carried out the checks on an individual who will be working at the school or college that the school or college would otherwise perform.</w:t>
      </w:r>
      <w:hyperlink w:anchor="_bookmark120" w:history="1">
        <w:r w:rsidRPr="00346487">
          <w:rPr>
            <w:rFonts w:ascii="Times New Roman" w:hAnsi="Times New Roman" w:cs="Times New Roman"/>
            <w:sz w:val="24"/>
            <w:szCs w:val="24"/>
            <w:vertAlign w:val="superscript"/>
          </w:rPr>
          <w:t>89</w:t>
        </w:r>
        <w:r w:rsidRPr="00346487">
          <w:rPr>
            <w:rFonts w:ascii="Times New Roman" w:hAnsi="Times New Roman" w:cs="Times New Roman"/>
            <w:sz w:val="24"/>
            <w:szCs w:val="24"/>
          </w:rPr>
          <w:t xml:space="preserve"> </w:t>
        </w:r>
      </w:hyperlink>
      <w:r w:rsidRPr="00346487">
        <w:rPr>
          <w:rFonts w:ascii="Times New Roman" w:hAnsi="Times New Roman" w:cs="Times New Roman"/>
          <w:sz w:val="24"/>
          <w:szCs w:val="24"/>
        </w:rPr>
        <w:t xml:space="preserve">In respect of the enhanced DBS check, schools and colleges </w:t>
      </w:r>
      <w:r w:rsidRPr="00346487">
        <w:rPr>
          <w:rFonts w:ascii="Times New Roman" w:hAnsi="Times New Roman" w:cs="Times New Roman"/>
          <w:b/>
          <w:sz w:val="24"/>
          <w:szCs w:val="24"/>
        </w:rPr>
        <w:t>must</w:t>
      </w:r>
      <w:hyperlink w:anchor="_bookmark121" w:history="1">
        <w:r w:rsidRPr="00346487">
          <w:rPr>
            <w:rFonts w:ascii="Times New Roman" w:hAnsi="Times New Roman" w:cs="Times New Roman"/>
            <w:sz w:val="24"/>
            <w:szCs w:val="24"/>
            <w:vertAlign w:val="superscript"/>
          </w:rPr>
          <w:t>90</w:t>
        </w:r>
        <w:r w:rsidRPr="00346487">
          <w:rPr>
            <w:rFonts w:ascii="Times New Roman" w:hAnsi="Times New Roman" w:cs="Times New Roman"/>
            <w:sz w:val="24"/>
            <w:szCs w:val="24"/>
          </w:rPr>
          <w:t xml:space="preserve"> </w:t>
        </w:r>
      </w:hyperlink>
      <w:r w:rsidRPr="00346487">
        <w:rPr>
          <w:rFonts w:ascii="Times New Roman" w:hAnsi="Times New Roman" w:cs="Times New Roman"/>
          <w:sz w:val="24"/>
          <w:szCs w:val="24"/>
        </w:rPr>
        <w:t>ensure that written notification confirms the certificate has been obtained by either the employment business or another such</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business.</w:t>
      </w:r>
    </w:p>
    <w:p w14:paraId="7453C18F" w14:textId="77777777" w:rsidR="00346487" w:rsidRPr="00346487" w:rsidRDefault="00346487" w:rsidP="00346487">
      <w:pPr>
        <w:pStyle w:val="ListParagraph"/>
        <w:numPr>
          <w:ilvl w:val="0"/>
          <w:numId w:val="12"/>
        </w:numPr>
        <w:tabs>
          <w:tab w:val="left" w:pos="1255"/>
          <w:tab w:val="left" w:pos="1256"/>
        </w:tabs>
        <w:spacing w:before="121" w:line="288" w:lineRule="auto"/>
        <w:ind w:right="670"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Where the agency or </w:t>
      </w:r>
      <w:proofErr w:type="spellStart"/>
      <w:r w:rsidRPr="00346487">
        <w:rPr>
          <w:rFonts w:ascii="Times New Roman" w:hAnsi="Times New Roman" w:cs="Times New Roman"/>
          <w:sz w:val="24"/>
          <w:szCs w:val="24"/>
        </w:rPr>
        <w:t>organisation</w:t>
      </w:r>
      <w:proofErr w:type="spellEnd"/>
      <w:r w:rsidRPr="00346487">
        <w:rPr>
          <w:rFonts w:ascii="Times New Roman" w:hAnsi="Times New Roman" w:cs="Times New Roman"/>
          <w:sz w:val="24"/>
          <w:szCs w:val="24"/>
        </w:rPr>
        <w:t xml:space="preserve"> has obtained an enhanced DBS certificate before the person is due to begin work at the school or college, which has disclosed any matter or information, or any information was provided to the employment business, the school or college </w:t>
      </w:r>
      <w:r w:rsidRPr="00346487">
        <w:rPr>
          <w:rFonts w:ascii="Times New Roman" w:hAnsi="Times New Roman" w:cs="Times New Roman"/>
          <w:b/>
          <w:sz w:val="24"/>
          <w:szCs w:val="24"/>
        </w:rPr>
        <w:t>must</w:t>
      </w:r>
      <w:hyperlink w:anchor="_bookmark122" w:history="1">
        <w:r w:rsidRPr="00346487">
          <w:rPr>
            <w:rFonts w:ascii="Times New Roman" w:hAnsi="Times New Roman" w:cs="Times New Roman"/>
            <w:sz w:val="24"/>
            <w:szCs w:val="24"/>
            <w:vertAlign w:val="superscript"/>
          </w:rPr>
          <w:t>91</w:t>
        </w:r>
        <w:r w:rsidRPr="00346487">
          <w:rPr>
            <w:rFonts w:ascii="Times New Roman" w:hAnsi="Times New Roman" w:cs="Times New Roman"/>
            <w:sz w:val="24"/>
            <w:szCs w:val="24"/>
          </w:rPr>
          <w:t xml:space="preserve"> </w:t>
        </w:r>
      </w:hyperlink>
      <w:r w:rsidRPr="00346487">
        <w:rPr>
          <w:rFonts w:ascii="Times New Roman" w:hAnsi="Times New Roman" w:cs="Times New Roman"/>
          <w:sz w:val="24"/>
          <w:szCs w:val="24"/>
        </w:rPr>
        <w:t>obtain a copy of the certificate from the</w:t>
      </w:r>
      <w:r w:rsidRPr="00346487">
        <w:rPr>
          <w:rFonts w:ascii="Times New Roman" w:hAnsi="Times New Roman" w:cs="Times New Roman"/>
          <w:spacing w:val="-9"/>
          <w:sz w:val="24"/>
          <w:szCs w:val="24"/>
        </w:rPr>
        <w:t xml:space="preserve"> </w:t>
      </w:r>
      <w:r w:rsidRPr="00346487">
        <w:rPr>
          <w:rFonts w:ascii="Times New Roman" w:hAnsi="Times New Roman" w:cs="Times New Roman"/>
          <w:sz w:val="24"/>
          <w:szCs w:val="24"/>
        </w:rPr>
        <w:t>agency.</w:t>
      </w:r>
    </w:p>
    <w:p w14:paraId="4C359258" w14:textId="77777777" w:rsidR="00346487" w:rsidRPr="00346487" w:rsidRDefault="00346487" w:rsidP="00346487">
      <w:pPr>
        <w:pStyle w:val="BodyText"/>
        <w:rPr>
          <w:rFonts w:ascii="Times New Roman" w:hAnsi="Times New Roman" w:cs="Times New Roman"/>
        </w:rPr>
      </w:pPr>
    </w:p>
    <w:p w14:paraId="3E3C1C80" w14:textId="77777777" w:rsidR="00346487" w:rsidRPr="00346487" w:rsidRDefault="00346487" w:rsidP="00346487">
      <w:pPr>
        <w:pStyle w:val="BodyText"/>
        <w:rPr>
          <w:rFonts w:ascii="Times New Roman" w:hAnsi="Times New Roman" w:cs="Times New Roman"/>
        </w:rPr>
      </w:pPr>
    </w:p>
    <w:p w14:paraId="0304AE2B" w14:textId="7114ED03" w:rsidR="00346487" w:rsidRPr="00346487" w:rsidRDefault="00346487" w:rsidP="00F37526">
      <w:pPr>
        <w:pStyle w:val="BodyText"/>
        <w:spacing w:before="7"/>
        <w:rPr>
          <w:rFonts w:ascii="Times New Roman" w:hAnsi="Times New Roman" w:cs="Times New Roman"/>
        </w:rPr>
      </w:pPr>
      <w:r w:rsidRPr="00346487">
        <w:rPr>
          <w:rFonts w:ascii="Times New Roman" w:hAnsi="Times New Roman" w:cs="Times New Roman"/>
          <w:noProof/>
        </w:rPr>
        <mc:AlternateContent>
          <mc:Choice Requires="wps">
            <w:drawing>
              <wp:anchor distT="0" distB="0" distL="0" distR="0" simplePos="0" relativeHeight="251718656" behindDoc="1" locked="0" layoutInCell="1" allowOverlap="1" wp14:anchorId="07E722DD" wp14:editId="6C97F8F3">
                <wp:simplePos x="0" y="0"/>
                <wp:positionH relativeFrom="page">
                  <wp:posOffset>720090</wp:posOffset>
                </wp:positionH>
                <wp:positionV relativeFrom="paragraph">
                  <wp:posOffset>182880</wp:posOffset>
                </wp:positionV>
                <wp:extent cx="1828800" cy="7620"/>
                <wp:effectExtent l="0" t="0" r="3810" b="0"/>
                <wp:wrapTopAndBottom/>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832A4" id="Rectangle 73" o:spid="_x0000_s1026" style="position:absolute;margin-left:56.7pt;margin-top:14.4pt;width:2in;height:.6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" fillcolor="black" stroked="f">
                <w10:wrap type="topAndBottom" anchorx="page"/>
              </v:rect>
            </w:pict>
          </mc:Fallback>
        </mc:AlternateContent>
      </w:r>
    </w:p>
    <w:p w14:paraId="659A5A7F" w14:textId="77777777" w:rsidR="00346487" w:rsidRPr="00346487" w:rsidRDefault="00346487" w:rsidP="00346487">
      <w:pPr>
        <w:spacing w:before="100" w:line="256" w:lineRule="auto"/>
        <w:ind w:left="393" w:right="742"/>
        <w:rPr>
          <w:rFonts w:ascii="Times New Roman" w:hAnsi="Times New Roman" w:cs="Times New Roman"/>
          <w:sz w:val="24"/>
          <w:szCs w:val="24"/>
        </w:rPr>
      </w:pPr>
      <w:bookmarkStart w:id="201" w:name="_bookmark119"/>
      <w:bookmarkEnd w:id="201"/>
      <w:r w:rsidRPr="00346487">
        <w:rPr>
          <w:rFonts w:ascii="Times New Roman" w:hAnsi="Times New Roman" w:cs="Times New Roman"/>
          <w:sz w:val="24"/>
          <w:szCs w:val="24"/>
          <w:vertAlign w:val="superscript"/>
        </w:rPr>
        <w:t>88</w:t>
      </w:r>
      <w:r w:rsidRPr="00346487">
        <w:rPr>
          <w:rFonts w:ascii="Times New Roman" w:hAnsi="Times New Roman" w:cs="Times New Roman"/>
          <w:sz w:val="24"/>
          <w:szCs w:val="24"/>
        </w:rPr>
        <w:t xml:space="preserve"> 16-19 Academies, Special Post-16 institutions and Independent Training Providers should obtain written notification regarding checks when they use agency or third party staff.</w:t>
      </w:r>
    </w:p>
    <w:p w14:paraId="6D8EA0CA" w14:textId="77777777" w:rsidR="00346487" w:rsidRPr="00346487" w:rsidRDefault="00346487" w:rsidP="00346487">
      <w:pPr>
        <w:spacing w:line="256" w:lineRule="auto"/>
        <w:ind w:left="393" w:right="764"/>
        <w:rPr>
          <w:rFonts w:ascii="Times New Roman" w:hAnsi="Times New Roman" w:cs="Times New Roman"/>
          <w:sz w:val="24"/>
          <w:szCs w:val="24"/>
        </w:rPr>
      </w:pPr>
      <w:bookmarkStart w:id="202" w:name="_bookmark120"/>
      <w:bookmarkEnd w:id="202"/>
      <w:r w:rsidRPr="00346487">
        <w:rPr>
          <w:rFonts w:ascii="Times New Roman" w:hAnsi="Times New Roman" w:cs="Times New Roman"/>
          <w:position w:val="6"/>
          <w:sz w:val="24"/>
          <w:szCs w:val="24"/>
        </w:rPr>
        <w:t xml:space="preserve">89 </w:t>
      </w:r>
      <w:r w:rsidRPr="00346487">
        <w:rPr>
          <w:rFonts w:ascii="Times New Roman" w:hAnsi="Times New Roman" w:cs="Times New Roman"/>
          <w:sz w:val="24"/>
          <w:szCs w:val="24"/>
        </w:rPr>
        <w:t>Colleges must comply with regulations 11 to 19 of The Further Education (Providers of Education) (England) Regulations 2006 in respect of agency workers; maintained schools must comply with regulations 18 and 30 of the School Staffing (England) Regulations 2009; non-maintained special schools must comply with paragraphs 5 and 16 of the Schedule to The Non-Maintained Special Schools (England) Regulations 2015; and independent schools (including academies and free schools) must comply with paragraph 19 of the Schedule to The Education (Independent School Standards) Regulation 2014.</w:t>
      </w:r>
    </w:p>
    <w:p w14:paraId="13BB5062" w14:textId="77777777" w:rsidR="00346487" w:rsidRPr="00346487" w:rsidRDefault="00346487" w:rsidP="00346487">
      <w:pPr>
        <w:spacing w:line="256" w:lineRule="auto"/>
        <w:ind w:left="393" w:right="665"/>
        <w:rPr>
          <w:rFonts w:ascii="Times New Roman" w:hAnsi="Times New Roman" w:cs="Times New Roman"/>
          <w:sz w:val="24"/>
          <w:szCs w:val="24"/>
        </w:rPr>
      </w:pPr>
      <w:bookmarkStart w:id="203" w:name="_bookmark121"/>
      <w:bookmarkEnd w:id="203"/>
      <w:r w:rsidRPr="00346487">
        <w:rPr>
          <w:rFonts w:ascii="Times New Roman" w:hAnsi="Times New Roman" w:cs="Times New Roman"/>
          <w:position w:val="6"/>
          <w:sz w:val="24"/>
          <w:szCs w:val="24"/>
        </w:rPr>
        <w:t xml:space="preserve">90 </w:t>
      </w:r>
      <w:r w:rsidRPr="00346487">
        <w:rPr>
          <w:rFonts w:ascii="Times New Roman" w:hAnsi="Times New Roman" w:cs="Times New Roman"/>
          <w:sz w:val="24"/>
          <w:szCs w:val="24"/>
        </w:rPr>
        <w:t>16-19 Academies, Special Post-16 institutions and Independent Training Providers should ensure that written notification confirms the certificate has been obtained by either the employment business or another such business.</w:t>
      </w:r>
    </w:p>
    <w:p w14:paraId="140781C4" w14:textId="77777777" w:rsidR="00346487" w:rsidRPr="00346487" w:rsidRDefault="00346487" w:rsidP="00346487">
      <w:pPr>
        <w:spacing w:line="254" w:lineRule="auto"/>
        <w:ind w:left="393" w:right="654"/>
        <w:rPr>
          <w:rFonts w:ascii="Times New Roman" w:hAnsi="Times New Roman" w:cs="Times New Roman"/>
          <w:sz w:val="24"/>
          <w:szCs w:val="24"/>
        </w:rPr>
      </w:pPr>
      <w:bookmarkStart w:id="204" w:name="_bookmark122"/>
      <w:bookmarkEnd w:id="204"/>
      <w:r w:rsidRPr="00346487">
        <w:rPr>
          <w:rFonts w:ascii="Times New Roman" w:hAnsi="Times New Roman" w:cs="Times New Roman"/>
          <w:position w:val="6"/>
          <w:sz w:val="24"/>
          <w:szCs w:val="24"/>
        </w:rPr>
        <w:t xml:space="preserve">91 </w:t>
      </w:r>
      <w:r w:rsidRPr="00346487">
        <w:rPr>
          <w:rFonts w:ascii="Times New Roman" w:hAnsi="Times New Roman" w:cs="Times New Roman"/>
          <w:sz w:val="24"/>
          <w:szCs w:val="24"/>
        </w:rPr>
        <w:t>16-19 Academies, Special Post-16 institutions and Independent Training Providers should obtain a copy of the certificate in such circumstances.</w:t>
      </w:r>
    </w:p>
    <w:p w14:paraId="7F09FE96" w14:textId="77777777" w:rsidR="00346487" w:rsidRPr="00346487" w:rsidRDefault="00346487" w:rsidP="00346487">
      <w:pPr>
        <w:spacing w:line="254" w:lineRule="auto"/>
        <w:rPr>
          <w:rFonts w:ascii="Times New Roman" w:hAnsi="Times New Roman" w:cs="Times New Roman"/>
          <w:sz w:val="24"/>
          <w:szCs w:val="24"/>
        </w:rPr>
        <w:sectPr w:rsidR="00346487" w:rsidRPr="00346487" w:rsidSect="00346487">
          <w:pgSz w:w="11910" w:h="16840"/>
          <w:pgMar w:top="1040" w:right="620" w:bottom="1780" w:left="740" w:header="0" w:footer="156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3D78BE26" w14:textId="77777777" w:rsidR="00346487" w:rsidRPr="00346487" w:rsidRDefault="00346487" w:rsidP="00346487">
      <w:pPr>
        <w:pStyle w:val="ListParagraph"/>
        <w:numPr>
          <w:ilvl w:val="0"/>
          <w:numId w:val="12"/>
        </w:numPr>
        <w:tabs>
          <w:tab w:val="left" w:pos="1255"/>
          <w:tab w:val="left" w:pos="1256"/>
        </w:tabs>
        <w:spacing w:before="76" w:line="288" w:lineRule="auto"/>
        <w:ind w:right="1150"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Where the position requires a children’s barred list check, this </w:t>
      </w:r>
      <w:r w:rsidRPr="00346487">
        <w:rPr>
          <w:rFonts w:ascii="Times New Roman" w:hAnsi="Times New Roman" w:cs="Times New Roman"/>
          <w:b/>
          <w:sz w:val="24"/>
          <w:szCs w:val="24"/>
        </w:rPr>
        <w:t>must</w:t>
      </w:r>
      <w:hyperlink w:anchor="_bookmark123" w:history="1">
        <w:r w:rsidRPr="00346487">
          <w:rPr>
            <w:rFonts w:ascii="Times New Roman" w:hAnsi="Times New Roman" w:cs="Times New Roman"/>
            <w:sz w:val="24"/>
            <w:szCs w:val="24"/>
            <w:vertAlign w:val="superscript"/>
          </w:rPr>
          <w:t>92</w:t>
        </w:r>
        <w:r w:rsidRPr="00346487">
          <w:rPr>
            <w:rFonts w:ascii="Times New Roman" w:hAnsi="Times New Roman" w:cs="Times New Roman"/>
            <w:sz w:val="24"/>
            <w:szCs w:val="24"/>
          </w:rPr>
          <w:t xml:space="preserve"> </w:t>
        </w:r>
      </w:hyperlink>
      <w:r w:rsidRPr="00346487">
        <w:rPr>
          <w:rFonts w:ascii="Times New Roman" w:hAnsi="Times New Roman" w:cs="Times New Roman"/>
          <w:sz w:val="24"/>
          <w:szCs w:val="24"/>
        </w:rPr>
        <w:t>be obtained by the agency or third party by obtaining an enhanced DBS certificate with barred list information, prior to appointing the</w:t>
      </w:r>
      <w:r w:rsidRPr="00346487">
        <w:rPr>
          <w:rFonts w:ascii="Times New Roman" w:hAnsi="Times New Roman" w:cs="Times New Roman"/>
          <w:spacing w:val="-4"/>
          <w:sz w:val="24"/>
          <w:szCs w:val="24"/>
        </w:rPr>
        <w:t xml:space="preserve"> </w:t>
      </w:r>
      <w:r w:rsidRPr="00346487">
        <w:rPr>
          <w:rFonts w:ascii="Times New Roman" w:hAnsi="Times New Roman" w:cs="Times New Roman"/>
          <w:sz w:val="24"/>
          <w:szCs w:val="24"/>
        </w:rPr>
        <w:t>individual.</w:t>
      </w:r>
    </w:p>
    <w:p w14:paraId="5C2382CE" w14:textId="77777777" w:rsidR="00346487" w:rsidRPr="00346487" w:rsidRDefault="00346487" w:rsidP="00346487">
      <w:pPr>
        <w:pStyle w:val="ListParagraph"/>
        <w:numPr>
          <w:ilvl w:val="0"/>
          <w:numId w:val="12"/>
        </w:numPr>
        <w:tabs>
          <w:tab w:val="left" w:pos="1255"/>
          <w:tab w:val="left" w:pos="1256"/>
        </w:tabs>
        <w:spacing w:line="288" w:lineRule="auto"/>
        <w:ind w:right="898" w:firstLine="0"/>
        <w:jc w:val="left"/>
        <w:rPr>
          <w:rFonts w:ascii="Times New Roman" w:hAnsi="Times New Roman" w:cs="Times New Roman"/>
          <w:sz w:val="24"/>
          <w:szCs w:val="24"/>
        </w:rPr>
      </w:pPr>
      <w:r w:rsidRPr="00346487">
        <w:rPr>
          <w:rFonts w:ascii="Times New Roman" w:hAnsi="Times New Roman" w:cs="Times New Roman"/>
          <w:sz w:val="24"/>
          <w:szCs w:val="24"/>
        </w:rPr>
        <w:t>The school or college should also check that the person presenting themselves for work is the same person on whom the checks have been</w:t>
      </w:r>
      <w:r w:rsidRPr="00346487">
        <w:rPr>
          <w:rFonts w:ascii="Times New Roman" w:hAnsi="Times New Roman" w:cs="Times New Roman"/>
          <w:spacing w:val="-8"/>
          <w:sz w:val="24"/>
          <w:szCs w:val="24"/>
        </w:rPr>
        <w:t xml:space="preserve"> </w:t>
      </w:r>
      <w:r w:rsidRPr="00346487">
        <w:rPr>
          <w:rFonts w:ascii="Times New Roman" w:hAnsi="Times New Roman" w:cs="Times New Roman"/>
          <w:sz w:val="24"/>
          <w:szCs w:val="24"/>
        </w:rPr>
        <w:t>made.</w:t>
      </w:r>
    </w:p>
    <w:p w14:paraId="595E1238" w14:textId="77777777" w:rsidR="00346487" w:rsidRPr="00346487" w:rsidRDefault="00346487" w:rsidP="00346487">
      <w:pPr>
        <w:pStyle w:val="BodyText"/>
        <w:spacing w:before="3"/>
        <w:rPr>
          <w:rFonts w:ascii="Times New Roman" w:hAnsi="Times New Roman" w:cs="Times New Roman"/>
        </w:rPr>
      </w:pPr>
    </w:p>
    <w:p w14:paraId="08EDD214" w14:textId="77777777" w:rsidR="00346487" w:rsidRPr="00346487" w:rsidRDefault="00346487" w:rsidP="00346487">
      <w:pPr>
        <w:pStyle w:val="Heading3"/>
        <w:rPr>
          <w:rFonts w:ascii="Times New Roman" w:hAnsi="Times New Roman" w:cs="Times New Roman"/>
          <w:sz w:val="24"/>
          <w:szCs w:val="24"/>
        </w:rPr>
      </w:pPr>
      <w:bookmarkStart w:id="205" w:name="Contractors"/>
      <w:bookmarkEnd w:id="205"/>
      <w:r w:rsidRPr="00F37526">
        <w:rPr>
          <w:rFonts w:ascii="Times New Roman" w:hAnsi="Times New Roman" w:cs="Times New Roman"/>
          <w:color w:val="FF0000"/>
          <w:sz w:val="24"/>
          <w:szCs w:val="24"/>
        </w:rPr>
        <w:t>Contractors</w:t>
      </w:r>
    </w:p>
    <w:p w14:paraId="26A0F3AD" w14:textId="77777777" w:rsidR="00346487" w:rsidRPr="00346487" w:rsidRDefault="00346487" w:rsidP="00346487">
      <w:pPr>
        <w:pStyle w:val="ListParagraph"/>
        <w:numPr>
          <w:ilvl w:val="0"/>
          <w:numId w:val="12"/>
        </w:numPr>
        <w:tabs>
          <w:tab w:val="left" w:pos="1255"/>
          <w:tab w:val="left" w:pos="1256"/>
        </w:tabs>
        <w:spacing w:before="240" w:line="288" w:lineRule="auto"/>
        <w:ind w:right="766"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Where schools and colleges use contractors to provide services, they should set out their safeguarding requirements in the contract between the </w:t>
      </w:r>
      <w:proofErr w:type="spellStart"/>
      <w:r w:rsidRPr="00346487">
        <w:rPr>
          <w:rFonts w:ascii="Times New Roman" w:hAnsi="Times New Roman" w:cs="Times New Roman"/>
          <w:sz w:val="24"/>
          <w:szCs w:val="24"/>
        </w:rPr>
        <w:t>organisation</w:t>
      </w:r>
      <w:proofErr w:type="spellEnd"/>
      <w:r w:rsidRPr="00346487">
        <w:rPr>
          <w:rFonts w:ascii="Times New Roman" w:hAnsi="Times New Roman" w:cs="Times New Roman"/>
          <w:sz w:val="24"/>
          <w:szCs w:val="24"/>
        </w:rPr>
        <w:t xml:space="preserve"> and the school or</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college.</w:t>
      </w:r>
    </w:p>
    <w:p w14:paraId="07B10659" w14:textId="77777777" w:rsidR="00346487" w:rsidRPr="00346487" w:rsidRDefault="00346487" w:rsidP="00346487">
      <w:pPr>
        <w:pStyle w:val="ListParagraph"/>
        <w:numPr>
          <w:ilvl w:val="0"/>
          <w:numId w:val="12"/>
        </w:numPr>
        <w:tabs>
          <w:tab w:val="left" w:pos="1255"/>
          <w:tab w:val="left" w:pos="1256"/>
        </w:tabs>
        <w:spacing w:line="288" w:lineRule="auto"/>
        <w:ind w:right="818" w:firstLine="0"/>
        <w:jc w:val="left"/>
        <w:rPr>
          <w:rFonts w:ascii="Times New Roman" w:hAnsi="Times New Roman" w:cs="Times New Roman"/>
          <w:sz w:val="24"/>
          <w:szCs w:val="24"/>
        </w:rPr>
      </w:pPr>
      <w:r w:rsidRPr="00346487">
        <w:rPr>
          <w:rFonts w:ascii="Times New Roman" w:hAnsi="Times New Roman" w:cs="Times New Roman"/>
          <w:sz w:val="24"/>
          <w:szCs w:val="24"/>
        </w:rPr>
        <w:t>Schools and colleges should ensure that any contractor, or any employee of the contractor, who is to work at the school or college, has been subject to the appropriate level of DBS check. Contractors engaging in regulated activity relating to children will require an enhanced DBS check (including children’s barred list</w:t>
      </w:r>
      <w:r w:rsidRPr="00346487">
        <w:rPr>
          <w:rFonts w:ascii="Times New Roman" w:hAnsi="Times New Roman" w:cs="Times New Roman"/>
          <w:spacing w:val="-13"/>
          <w:sz w:val="24"/>
          <w:szCs w:val="24"/>
        </w:rPr>
        <w:t xml:space="preserve"> </w:t>
      </w:r>
      <w:r w:rsidRPr="00346487">
        <w:rPr>
          <w:rFonts w:ascii="Times New Roman" w:hAnsi="Times New Roman" w:cs="Times New Roman"/>
          <w:sz w:val="24"/>
          <w:szCs w:val="24"/>
        </w:rPr>
        <w:t>information).</w:t>
      </w:r>
    </w:p>
    <w:p w14:paraId="2D4D3749" w14:textId="77777777" w:rsidR="00346487" w:rsidRPr="00346487" w:rsidRDefault="00346487" w:rsidP="00346487">
      <w:pPr>
        <w:pStyle w:val="ListParagraph"/>
        <w:numPr>
          <w:ilvl w:val="0"/>
          <w:numId w:val="12"/>
        </w:numPr>
        <w:tabs>
          <w:tab w:val="left" w:pos="1255"/>
          <w:tab w:val="left" w:pos="1256"/>
        </w:tabs>
        <w:spacing w:line="288" w:lineRule="auto"/>
        <w:ind w:right="710" w:firstLine="0"/>
        <w:jc w:val="left"/>
        <w:rPr>
          <w:rFonts w:ascii="Times New Roman" w:hAnsi="Times New Roman" w:cs="Times New Roman"/>
          <w:sz w:val="24"/>
          <w:szCs w:val="24"/>
        </w:rPr>
      </w:pPr>
      <w:r w:rsidRPr="00346487">
        <w:rPr>
          <w:rFonts w:ascii="Times New Roman" w:hAnsi="Times New Roman" w:cs="Times New Roman"/>
          <w:sz w:val="24"/>
          <w:szCs w:val="24"/>
        </w:rPr>
        <w:t>For all other contractors who are not engaging in regulated activity relating to children, but whose work provides them with an opportunity for regular contact with children, an enhanced DBS check (not including children’s barred list information) will be required.</w:t>
      </w:r>
      <w:hyperlink w:anchor="_bookmark124" w:history="1">
        <w:r w:rsidRPr="00346487">
          <w:rPr>
            <w:rFonts w:ascii="Times New Roman" w:hAnsi="Times New Roman" w:cs="Times New Roman"/>
            <w:sz w:val="24"/>
            <w:szCs w:val="24"/>
            <w:vertAlign w:val="superscript"/>
          </w:rPr>
          <w:t>93</w:t>
        </w:r>
        <w:r w:rsidRPr="00346487">
          <w:rPr>
            <w:rFonts w:ascii="Times New Roman" w:hAnsi="Times New Roman" w:cs="Times New Roman"/>
            <w:sz w:val="24"/>
            <w:szCs w:val="24"/>
          </w:rPr>
          <w:t xml:space="preserve"> </w:t>
        </w:r>
      </w:hyperlink>
      <w:r w:rsidRPr="00346487">
        <w:rPr>
          <w:rFonts w:ascii="Times New Roman" w:hAnsi="Times New Roman" w:cs="Times New Roman"/>
          <w:sz w:val="24"/>
          <w:szCs w:val="24"/>
        </w:rPr>
        <w:t>In considering whether the contact is regular, it is irrelevant whether the contractor works on a single site or across several sites. In cases where the contractor does not have opportunity for regular contact with children, schools and colleges should decide on whether a basic DBS disclosure would be</w:t>
      </w:r>
      <w:r w:rsidRPr="00346487">
        <w:rPr>
          <w:rFonts w:ascii="Times New Roman" w:hAnsi="Times New Roman" w:cs="Times New Roman"/>
          <w:spacing w:val="-6"/>
          <w:sz w:val="24"/>
          <w:szCs w:val="24"/>
        </w:rPr>
        <w:t xml:space="preserve"> </w:t>
      </w:r>
      <w:r w:rsidRPr="00346487">
        <w:rPr>
          <w:rFonts w:ascii="Times New Roman" w:hAnsi="Times New Roman" w:cs="Times New Roman"/>
          <w:sz w:val="24"/>
          <w:szCs w:val="24"/>
        </w:rPr>
        <w:t>appropriate.</w:t>
      </w:r>
    </w:p>
    <w:p w14:paraId="064EB2C8" w14:textId="77777777" w:rsidR="00346487" w:rsidRPr="00346487" w:rsidRDefault="00346487" w:rsidP="00346487">
      <w:pPr>
        <w:pStyle w:val="ListParagraph"/>
        <w:numPr>
          <w:ilvl w:val="0"/>
          <w:numId w:val="12"/>
        </w:numPr>
        <w:tabs>
          <w:tab w:val="left" w:pos="1255"/>
          <w:tab w:val="left" w:pos="1256"/>
        </w:tabs>
        <w:spacing w:line="288" w:lineRule="auto"/>
        <w:ind w:right="885" w:firstLine="0"/>
        <w:jc w:val="left"/>
        <w:rPr>
          <w:rFonts w:ascii="Times New Roman" w:hAnsi="Times New Roman" w:cs="Times New Roman"/>
          <w:sz w:val="24"/>
          <w:szCs w:val="24"/>
        </w:rPr>
      </w:pPr>
      <w:r w:rsidRPr="00346487">
        <w:rPr>
          <w:rFonts w:ascii="Times New Roman" w:hAnsi="Times New Roman" w:cs="Times New Roman"/>
          <w:sz w:val="24"/>
          <w:szCs w:val="24"/>
        </w:rPr>
        <w:t>Under no circumstances should a contractor on whom no checks have been obtained be allowed to work unsupervised or engage in regulated activity relating to children. Schools and colleges are responsible for determining the appropriate level of supervision depending on the circumstances.</w:t>
      </w:r>
    </w:p>
    <w:p w14:paraId="142D4C2B" w14:textId="77777777" w:rsidR="00346487" w:rsidRPr="00346487" w:rsidRDefault="00346487" w:rsidP="00346487">
      <w:pPr>
        <w:pStyle w:val="ListParagraph"/>
        <w:numPr>
          <w:ilvl w:val="0"/>
          <w:numId w:val="12"/>
        </w:numPr>
        <w:tabs>
          <w:tab w:val="left" w:pos="1255"/>
          <w:tab w:val="left" w:pos="1256"/>
        </w:tabs>
        <w:spacing w:before="121" w:line="288" w:lineRule="auto"/>
        <w:ind w:right="736" w:firstLine="0"/>
        <w:jc w:val="left"/>
        <w:rPr>
          <w:rFonts w:ascii="Times New Roman" w:hAnsi="Times New Roman" w:cs="Times New Roman"/>
          <w:sz w:val="24"/>
          <w:szCs w:val="24"/>
        </w:rPr>
      </w:pPr>
      <w:r w:rsidRPr="00346487">
        <w:rPr>
          <w:rFonts w:ascii="Times New Roman" w:hAnsi="Times New Roman" w:cs="Times New Roman"/>
          <w:sz w:val="24"/>
          <w:szCs w:val="24"/>
        </w:rPr>
        <w:t>If an individual working at a school or college is self-employed, the school or college should consider obtaining the DBS check, as self-employed people are not able to make an application directly to the DBS on their own</w:t>
      </w:r>
      <w:r w:rsidRPr="00346487">
        <w:rPr>
          <w:rFonts w:ascii="Times New Roman" w:hAnsi="Times New Roman" w:cs="Times New Roman"/>
          <w:spacing w:val="-5"/>
          <w:sz w:val="24"/>
          <w:szCs w:val="24"/>
        </w:rPr>
        <w:t xml:space="preserve"> </w:t>
      </w:r>
      <w:r w:rsidRPr="00346487">
        <w:rPr>
          <w:rFonts w:ascii="Times New Roman" w:hAnsi="Times New Roman" w:cs="Times New Roman"/>
          <w:sz w:val="24"/>
          <w:szCs w:val="24"/>
        </w:rPr>
        <w:t>account.</w:t>
      </w:r>
    </w:p>
    <w:p w14:paraId="28CFD93A" w14:textId="77777777" w:rsidR="00346487" w:rsidRPr="00346487" w:rsidRDefault="00346487" w:rsidP="00346487">
      <w:pPr>
        <w:pStyle w:val="ListParagraph"/>
        <w:numPr>
          <w:ilvl w:val="0"/>
          <w:numId w:val="12"/>
        </w:numPr>
        <w:tabs>
          <w:tab w:val="left" w:pos="1255"/>
          <w:tab w:val="left" w:pos="1256"/>
        </w:tabs>
        <w:spacing w:line="288" w:lineRule="auto"/>
        <w:ind w:right="686" w:firstLine="0"/>
        <w:jc w:val="left"/>
        <w:rPr>
          <w:rFonts w:ascii="Times New Roman" w:hAnsi="Times New Roman" w:cs="Times New Roman"/>
          <w:sz w:val="24"/>
          <w:szCs w:val="24"/>
        </w:rPr>
      </w:pPr>
      <w:r w:rsidRPr="00346487">
        <w:rPr>
          <w:rFonts w:ascii="Times New Roman" w:hAnsi="Times New Roman" w:cs="Times New Roman"/>
          <w:sz w:val="24"/>
          <w:szCs w:val="24"/>
        </w:rPr>
        <w:t>Schools and colleges should always check the identity of contractors on arrival at the school or</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college.</w:t>
      </w:r>
    </w:p>
    <w:p w14:paraId="48CD441C" w14:textId="77777777" w:rsidR="00346487" w:rsidRPr="00346487" w:rsidRDefault="00346487" w:rsidP="00346487">
      <w:pPr>
        <w:pStyle w:val="BodyText"/>
        <w:rPr>
          <w:rFonts w:ascii="Times New Roman" w:hAnsi="Times New Roman" w:cs="Times New Roman"/>
        </w:rPr>
      </w:pPr>
    </w:p>
    <w:p w14:paraId="05BACF4D" w14:textId="77777777" w:rsidR="00346487" w:rsidRPr="00346487" w:rsidRDefault="00346487" w:rsidP="00346487">
      <w:pPr>
        <w:pStyle w:val="BodyText"/>
        <w:rPr>
          <w:rFonts w:ascii="Times New Roman" w:hAnsi="Times New Roman" w:cs="Times New Roman"/>
        </w:rPr>
      </w:pPr>
    </w:p>
    <w:p w14:paraId="6AAF6A60" w14:textId="77777777" w:rsidR="00346487" w:rsidRPr="00346487" w:rsidRDefault="00346487" w:rsidP="00346487">
      <w:pPr>
        <w:pStyle w:val="BodyText"/>
        <w:rPr>
          <w:rFonts w:ascii="Times New Roman" w:hAnsi="Times New Roman" w:cs="Times New Roman"/>
        </w:rPr>
      </w:pPr>
    </w:p>
    <w:p w14:paraId="6690E7EC" w14:textId="0AB97B3E" w:rsidR="00346487" w:rsidRPr="00346487" w:rsidRDefault="00346487" w:rsidP="00346487">
      <w:pPr>
        <w:pStyle w:val="BodyText"/>
        <w:spacing w:before="10"/>
        <w:rPr>
          <w:rFonts w:ascii="Times New Roman" w:hAnsi="Times New Roman" w:cs="Times New Roman"/>
        </w:rPr>
      </w:pPr>
      <w:r w:rsidRPr="00346487">
        <w:rPr>
          <w:rFonts w:ascii="Times New Roman" w:hAnsi="Times New Roman" w:cs="Times New Roman"/>
          <w:noProof/>
        </w:rPr>
        <mc:AlternateContent>
          <mc:Choice Requires="wps">
            <w:drawing>
              <wp:anchor distT="0" distB="0" distL="0" distR="0" simplePos="0" relativeHeight="251719680" behindDoc="1" locked="0" layoutInCell="1" allowOverlap="1" wp14:anchorId="49313B32" wp14:editId="541A2991">
                <wp:simplePos x="0" y="0"/>
                <wp:positionH relativeFrom="page">
                  <wp:posOffset>720090</wp:posOffset>
                </wp:positionH>
                <wp:positionV relativeFrom="paragraph">
                  <wp:posOffset>213995</wp:posOffset>
                </wp:positionV>
                <wp:extent cx="1828800" cy="7620"/>
                <wp:effectExtent l="0" t="0" r="3810" b="0"/>
                <wp:wrapTopAndBottom/>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A47EA" id="Rectangle 72" o:spid="_x0000_s1026" style="position:absolute;margin-left:56.7pt;margin-top:16.85pt;width:2in;height:.6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" fillcolor="black" stroked="f">
                <w10:wrap type="topAndBottom" anchorx="page"/>
              </v:rect>
            </w:pict>
          </mc:Fallback>
        </mc:AlternateContent>
      </w:r>
    </w:p>
    <w:p w14:paraId="0317E56D" w14:textId="77777777" w:rsidR="00346487" w:rsidRPr="00346487" w:rsidRDefault="00346487" w:rsidP="00346487">
      <w:pPr>
        <w:pStyle w:val="BodyText"/>
        <w:spacing w:before="8"/>
        <w:rPr>
          <w:rFonts w:ascii="Times New Roman" w:hAnsi="Times New Roman" w:cs="Times New Roman"/>
        </w:rPr>
      </w:pPr>
    </w:p>
    <w:p w14:paraId="46C93CB2" w14:textId="77777777" w:rsidR="00346487" w:rsidRPr="00346487" w:rsidRDefault="00346487" w:rsidP="00346487">
      <w:pPr>
        <w:spacing w:before="94" w:line="256" w:lineRule="auto"/>
        <w:ind w:left="393" w:right="919"/>
        <w:rPr>
          <w:rFonts w:ascii="Times New Roman" w:hAnsi="Times New Roman" w:cs="Times New Roman"/>
          <w:sz w:val="24"/>
          <w:szCs w:val="24"/>
        </w:rPr>
      </w:pPr>
      <w:bookmarkStart w:id="206" w:name="_bookmark123"/>
      <w:bookmarkEnd w:id="206"/>
      <w:r w:rsidRPr="00346487">
        <w:rPr>
          <w:rFonts w:ascii="Times New Roman" w:hAnsi="Times New Roman" w:cs="Times New Roman"/>
          <w:position w:val="6"/>
          <w:sz w:val="24"/>
          <w:szCs w:val="24"/>
        </w:rPr>
        <w:t xml:space="preserve">92 </w:t>
      </w:r>
      <w:r w:rsidRPr="00346487">
        <w:rPr>
          <w:rFonts w:ascii="Times New Roman" w:hAnsi="Times New Roman" w:cs="Times New Roman"/>
          <w:sz w:val="24"/>
          <w:szCs w:val="24"/>
        </w:rPr>
        <w:t>Where using a third party 16-19 Academies, Special Post-16 institutions and Independent Training Providers must ensure a DBS with barred list information if obtained for those engaging in regulated activity.</w:t>
      </w:r>
    </w:p>
    <w:p w14:paraId="312A580D" w14:textId="77777777" w:rsidR="00346487" w:rsidRPr="00346487" w:rsidRDefault="00346487" w:rsidP="00346487">
      <w:pPr>
        <w:spacing w:line="254" w:lineRule="auto"/>
        <w:ind w:left="393" w:right="1343"/>
        <w:rPr>
          <w:rFonts w:ascii="Times New Roman" w:hAnsi="Times New Roman" w:cs="Times New Roman"/>
          <w:sz w:val="24"/>
          <w:szCs w:val="24"/>
        </w:rPr>
      </w:pPr>
      <w:bookmarkStart w:id="207" w:name="_bookmark124"/>
      <w:bookmarkEnd w:id="207"/>
      <w:r w:rsidRPr="00346487">
        <w:rPr>
          <w:rFonts w:ascii="Times New Roman" w:hAnsi="Times New Roman" w:cs="Times New Roman"/>
          <w:sz w:val="24"/>
          <w:szCs w:val="24"/>
          <w:vertAlign w:val="superscript"/>
        </w:rPr>
        <w:t>93</w:t>
      </w:r>
      <w:r w:rsidRPr="00346487">
        <w:rPr>
          <w:rFonts w:ascii="Times New Roman" w:hAnsi="Times New Roman" w:cs="Times New Roman"/>
          <w:sz w:val="24"/>
          <w:szCs w:val="24"/>
        </w:rPr>
        <w:t xml:space="preserve"> It will only be possible to obtain an enhanced DBS certificate for contractors in colleges which are exclusively or mainly for the provision of full-time education to children.</w:t>
      </w:r>
    </w:p>
    <w:p w14:paraId="4080BDF8" w14:textId="77777777" w:rsidR="00346487" w:rsidRPr="00346487" w:rsidRDefault="00346487" w:rsidP="00346487">
      <w:pPr>
        <w:spacing w:line="254" w:lineRule="auto"/>
        <w:rPr>
          <w:rFonts w:ascii="Times New Roman" w:hAnsi="Times New Roman" w:cs="Times New Roman"/>
          <w:sz w:val="24"/>
          <w:szCs w:val="24"/>
        </w:rPr>
        <w:sectPr w:rsidR="00346487" w:rsidRPr="00346487" w:rsidSect="00346487">
          <w:pgSz w:w="11910" w:h="16840"/>
          <w:pgMar w:top="1040" w:right="620" w:bottom="1780" w:left="740" w:header="0" w:footer="156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2604A55E" w14:textId="77777777" w:rsidR="00346487" w:rsidRPr="00F37526" w:rsidRDefault="00346487" w:rsidP="00346487">
      <w:pPr>
        <w:pStyle w:val="Heading3"/>
        <w:spacing w:before="75"/>
        <w:rPr>
          <w:rFonts w:ascii="Times New Roman" w:hAnsi="Times New Roman" w:cs="Times New Roman"/>
          <w:color w:val="FF0000"/>
          <w:sz w:val="24"/>
          <w:szCs w:val="24"/>
        </w:rPr>
      </w:pPr>
      <w:bookmarkStart w:id="208" w:name="Trainee/student_teachers"/>
      <w:bookmarkEnd w:id="208"/>
      <w:r w:rsidRPr="00F37526">
        <w:rPr>
          <w:rFonts w:ascii="Times New Roman" w:hAnsi="Times New Roman" w:cs="Times New Roman"/>
          <w:color w:val="FF0000"/>
          <w:sz w:val="24"/>
          <w:szCs w:val="24"/>
        </w:rPr>
        <w:t>Trainee/student teachers</w:t>
      </w:r>
    </w:p>
    <w:p w14:paraId="1B48CB8F" w14:textId="77777777" w:rsidR="00346487" w:rsidRPr="00346487" w:rsidRDefault="00346487" w:rsidP="00346487">
      <w:pPr>
        <w:pStyle w:val="ListParagraph"/>
        <w:numPr>
          <w:ilvl w:val="0"/>
          <w:numId w:val="12"/>
        </w:numPr>
        <w:tabs>
          <w:tab w:val="left" w:pos="1255"/>
          <w:tab w:val="left" w:pos="1256"/>
        </w:tabs>
        <w:spacing w:before="240" w:line="288" w:lineRule="auto"/>
        <w:ind w:right="777"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Where applicants for initial teacher training are salaried by the school or college, the school or college </w:t>
      </w:r>
      <w:r w:rsidRPr="00346487">
        <w:rPr>
          <w:rFonts w:ascii="Times New Roman" w:hAnsi="Times New Roman" w:cs="Times New Roman"/>
          <w:b/>
          <w:sz w:val="24"/>
          <w:szCs w:val="24"/>
        </w:rPr>
        <w:t>must</w:t>
      </w:r>
      <w:hyperlink w:anchor="_bookmark125" w:history="1">
        <w:r w:rsidRPr="00346487">
          <w:rPr>
            <w:rFonts w:ascii="Times New Roman" w:hAnsi="Times New Roman" w:cs="Times New Roman"/>
            <w:sz w:val="24"/>
            <w:szCs w:val="24"/>
            <w:vertAlign w:val="superscript"/>
          </w:rPr>
          <w:t>94</w:t>
        </w:r>
        <w:r w:rsidRPr="00346487">
          <w:rPr>
            <w:rFonts w:ascii="Times New Roman" w:hAnsi="Times New Roman" w:cs="Times New Roman"/>
            <w:sz w:val="24"/>
            <w:szCs w:val="24"/>
          </w:rPr>
          <w:t xml:space="preserve"> </w:t>
        </w:r>
      </w:hyperlink>
      <w:r w:rsidRPr="00346487">
        <w:rPr>
          <w:rFonts w:ascii="Times New Roman" w:hAnsi="Times New Roman" w:cs="Times New Roman"/>
          <w:sz w:val="24"/>
          <w:szCs w:val="24"/>
        </w:rPr>
        <w:t xml:space="preserve">ensure that all necessary checks are carried out. If these trainee teachers are engaging in regulated activity relating to children (which in most cases by the nature of the work, they will be), an enhanced DBS check (including children’s barred list information) </w:t>
      </w:r>
      <w:r w:rsidRPr="00346487">
        <w:rPr>
          <w:rFonts w:ascii="Times New Roman" w:hAnsi="Times New Roman" w:cs="Times New Roman"/>
          <w:b/>
          <w:sz w:val="24"/>
          <w:szCs w:val="24"/>
        </w:rPr>
        <w:t>must</w:t>
      </w:r>
      <w:hyperlink w:anchor="_bookmark126" w:history="1">
        <w:r w:rsidRPr="00346487">
          <w:rPr>
            <w:rFonts w:ascii="Times New Roman" w:hAnsi="Times New Roman" w:cs="Times New Roman"/>
            <w:sz w:val="24"/>
            <w:szCs w:val="24"/>
            <w:vertAlign w:val="superscript"/>
          </w:rPr>
          <w:t>95</w:t>
        </w:r>
        <w:r w:rsidRPr="00346487">
          <w:rPr>
            <w:rFonts w:ascii="Times New Roman" w:hAnsi="Times New Roman" w:cs="Times New Roman"/>
            <w:sz w:val="24"/>
            <w:szCs w:val="24"/>
          </w:rPr>
          <w:t xml:space="preserve"> </w:t>
        </w:r>
      </w:hyperlink>
      <w:r w:rsidRPr="00346487">
        <w:rPr>
          <w:rFonts w:ascii="Times New Roman" w:hAnsi="Times New Roman" w:cs="Times New Roman"/>
          <w:sz w:val="24"/>
          <w:szCs w:val="24"/>
        </w:rPr>
        <w:t>be</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obtained.</w:t>
      </w:r>
    </w:p>
    <w:p w14:paraId="52B60092" w14:textId="77777777" w:rsidR="00346487" w:rsidRPr="00346487" w:rsidRDefault="00346487" w:rsidP="00346487">
      <w:pPr>
        <w:pStyle w:val="ListParagraph"/>
        <w:numPr>
          <w:ilvl w:val="0"/>
          <w:numId w:val="12"/>
        </w:numPr>
        <w:tabs>
          <w:tab w:val="left" w:pos="1255"/>
          <w:tab w:val="left" w:pos="1256"/>
        </w:tabs>
        <w:spacing w:before="121" w:line="288" w:lineRule="auto"/>
        <w:ind w:right="672" w:firstLine="0"/>
        <w:jc w:val="left"/>
        <w:rPr>
          <w:rFonts w:ascii="Times New Roman" w:hAnsi="Times New Roman" w:cs="Times New Roman"/>
          <w:sz w:val="24"/>
          <w:szCs w:val="24"/>
        </w:rPr>
      </w:pPr>
      <w:r w:rsidRPr="00346487">
        <w:rPr>
          <w:rFonts w:ascii="Times New Roman" w:hAnsi="Times New Roman" w:cs="Times New Roman"/>
          <w:sz w:val="24"/>
          <w:szCs w:val="24"/>
        </w:rPr>
        <w:t>Where trainee teachers are fee-funded, it is the responsibility of the initial teacher training provider to carry out the necessary checks. Schools and colleges should obtain written confirmation from the provider that it has carried out all pre-appointment checks that the school or college would otherwise be required to perform, and that the trainee has been judged by the provider to be suitable to work with</w:t>
      </w:r>
      <w:r w:rsidRPr="00346487">
        <w:rPr>
          <w:rFonts w:ascii="Times New Roman" w:hAnsi="Times New Roman" w:cs="Times New Roman"/>
          <w:spacing w:val="-8"/>
          <w:sz w:val="24"/>
          <w:szCs w:val="24"/>
        </w:rPr>
        <w:t xml:space="preserve"> </w:t>
      </w:r>
      <w:r w:rsidRPr="00346487">
        <w:rPr>
          <w:rFonts w:ascii="Times New Roman" w:hAnsi="Times New Roman" w:cs="Times New Roman"/>
          <w:sz w:val="24"/>
          <w:szCs w:val="24"/>
        </w:rPr>
        <w:t>children.</w:t>
      </w:r>
    </w:p>
    <w:p w14:paraId="2B40AFCA" w14:textId="77777777" w:rsidR="00346487" w:rsidRPr="00346487" w:rsidRDefault="00346487" w:rsidP="00346487">
      <w:pPr>
        <w:pStyle w:val="ListParagraph"/>
        <w:numPr>
          <w:ilvl w:val="0"/>
          <w:numId w:val="12"/>
        </w:numPr>
        <w:tabs>
          <w:tab w:val="left" w:pos="1255"/>
          <w:tab w:val="left" w:pos="1256"/>
        </w:tabs>
        <w:spacing w:line="288" w:lineRule="auto"/>
        <w:ind w:right="669" w:firstLine="0"/>
        <w:jc w:val="left"/>
        <w:rPr>
          <w:rFonts w:ascii="Times New Roman" w:hAnsi="Times New Roman" w:cs="Times New Roman"/>
          <w:sz w:val="24"/>
          <w:szCs w:val="24"/>
        </w:rPr>
      </w:pPr>
      <w:r w:rsidRPr="00346487">
        <w:rPr>
          <w:rFonts w:ascii="Times New Roman" w:hAnsi="Times New Roman" w:cs="Times New Roman"/>
          <w:sz w:val="24"/>
          <w:szCs w:val="24"/>
        </w:rPr>
        <w:t>There is no requirement for the school or college to record details of fee-funded trainees on the single central record. However, schools and colleges may wish to record this information under non statutory information, see paragraph</w:t>
      </w:r>
      <w:r w:rsidRPr="00346487">
        <w:rPr>
          <w:rFonts w:ascii="Times New Roman" w:hAnsi="Times New Roman" w:cs="Times New Roman"/>
          <w:spacing w:val="-6"/>
          <w:sz w:val="24"/>
          <w:szCs w:val="24"/>
        </w:rPr>
        <w:t xml:space="preserve"> </w:t>
      </w:r>
      <w:r w:rsidRPr="00346487">
        <w:rPr>
          <w:rFonts w:ascii="Times New Roman" w:hAnsi="Times New Roman" w:cs="Times New Roman"/>
          <w:sz w:val="24"/>
          <w:szCs w:val="24"/>
        </w:rPr>
        <w:t>255.</w:t>
      </w:r>
    </w:p>
    <w:p w14:paraId="6BA4AE8C" w14:textId="77777777" w:rsidR="00346487" w:rsidRPr="00346487" w:rsidRDefault="00346487" w:rsidP="00346487">
      <w:pPr>
        <w:pStyle w:val="BodyText"/>
        <w:spacing w:before="3"/>
        <w:rPr>
          <w:rFonts w:ascii="Times New Roman" w:hAnsi="Times New Roman" w:cs="Times New Roman"/>
        </w:rPr>
      </w:pPr>
    </w:p>
    <w:p w14:paraId="27C92CB8" w14:textId="77777777" w:rsidR="00346487" w:rsidRPr="00F37526" w:rsidRDefault="00346487" w:rsidP="00346487">
      <w:pPr>
        <w:pStyle w:val="Heading3"/>
        <w:rPr>
          <w:rFonts w:ascii="Times New Roman" w:hAnsi="Times New Roman" w:cs="Times New Roman"/>
          <w:color w:val="FF0000"/>
          <w:sz w:val="24"/>
          <w:szCs w:val="24"/>
        </w:rPr>
      </w:pPr>
      <w:bookmarkStart w:id="209" w:name="Visitors"/>
      <w:bookmarkEnd w:id="209"/>
      <w:r w:rsidRPr="00F37526">
        <w:rPr>
          <w:rFonts w:ascii="Times New Roman" w:hAnsi="Times New Roman" w:cs="Times New Roman"/>
          <w:color w:val="FF0000"/>
          <w:sz w:val="24"/>
          <w:szCs w:val="24"/>
        </w:rPr>
        <w:t>Visitors</w:t>
      </w:r>
    </w:p>
    <w:p w14:paraId="6BC54C0F" w14:textId="77777777" w:rsidR="00346487" w:rsidRPr="00346487" w:rsidRDefault="00346487" w:rsidP="00346487">
      <w:pPr>
        <w:pStyle w:val="ListParagraph"/>
        <w:numPr>
          <w:ilvl w:val="0"/>
          <w:numId w:val="12"/>
        </w:numPr>
        <w:tabs>
          <w:tab w:val="left" w:pos="1255"/>
          <w:tab w:val="left" w:pos="1256"/>
        </w:tabs>
        <w:spacing w:before="240" w:line="288" w:lineRule="auto"/>
        <w:ind w:right="738" w:firstLine="0"/>
        <w:jc w:val="left"/>
        <w:rPr>
          <w:rFonts w:ascii="Times New Roman" w:hAnsi="Times New Roman" w:cs="Times New Roman"/>
          <w:sz w:val="24"/>
          <w:szCs w:val="24"/>
        </w:rPr>
      </w:pPr>
      <w:r w:rsidRPr="00346487">
        <w:rPr>
          <w:rFonts w:ascii="Times New Roman" w:hAnsi="Times New Roman" w:cs="Times New Roman"/>
          <w:sz w:val="24"/>
          <w:szCs w:val="24"/>
        </w:rPr>
        <w:t>Schools and colleges have different types of visitors, those with a professional role i.e. educational psychologists, social workers etc. those connected with the building, grounds maintenance, children’s relatives or other visitors attending an activity in school such as a sports day. For visitors provided via a third party see para</w:t>
      </w:r>
      <w:r w:rsidRPr="00346487">
        <w:rPr>
          <w:rFonts w:ascii="Times New Roman" w:hAnsi="Times New Roman" w:cs="Times New Roman"/>
          <w:spacing w:val="-37"/>
          <w:sz w:val="24"/>
          <w:szCs w:val="24"/>
        </w:rPr>
        <w:t xml:space="preserve"> </w:t>
      </w:r>
      <w:r w:rsidRPr="00346487">
        <w:rPr>
          <w:rFonts w:ascii="Times New Roman" w:hAnsi="Times New Roman" w:cs="Times New Roman"/>
          <w:sz w:val="24"/>
          <w:szCs w:val="24"/>
        </w:rPr>
        <w:t>268-271.</w:t>
      </w:r>
    </w:p>
    <w:p w14:paraId="0B03C4A7" w14:textId="77777777" w:rsidR="00346487" w:rsidRPr="00346487" w:rsidRDefault="00346487" w:rsidP="00346487">
      <w:pPr>
        <w:pStyle w:val="ListParagraph"/>
        <w:numPr>
          <w:ilvl w:val="0"/>
          <w:numId w:val="12"/>
        </w:numPr>
        <w:tabs>
          <w:tab w:val="left" w:pos="1255"/>
          <w:tab w:val="left" w:pos="1256"/>
        </w:tabs>
        <w:spacing w:line="288" w:lineRule="auto"/>
        <w:ind w:right="1045" w:firstLine="0"/>
        <w:jc w:val="left"/>
        <w:rPr>
          <w:rFonts w:ascii="Times New Roman" w:hAnsi="Times New Roman" w:cs="Times New Roman"/>
          <w:sz w:val="24"/>
          <w:szCs w:val="24"/>
        </w:rPr>
      </w:pPr>
      <w:r w:rsidRPr="00346487">
        <w:rPr>
          <w:rFonts w:ascii="Times New Roman" w:hAnsi="Times New Roman" w:cs="Times New Roman"/>
          <w:sz w:val="24"/>
          <w:szCs w:val="24"/>
        </w:rPr>
        <w:t>Schools and colleges should not request DBS checks or barred list checks, or ask to see existing DBS certificates, for visitors such as children’s relatives or other visitors attending a sports</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day.</w:t>
      </w:r>
    </w:p>
    <w:p w14:paraId="2A9BEF0B" w14:textId="77777777" w:rsidR="00346487" w:rsidRPr="00346487" w:rsidRDefault="00346487" w:rsidP="00346487">
      <w:pPr>
        <w:pStyle w:val="ListParagraph"/>
        <w:numPr>
          <w:ilvl w:val="0"/>
          <w:numId w:val="12"/>
        </w:numPr>
        <w:tabs>
          <w:tab w:val="left" w:pos="1255"/>
          <w:tab w:val="left" w:pos="1256"/>
        </w:tabs>
        <w:spacing w:line="288" w:lineRule="auto"/>
        <w:ind w:right="1004" w:firstLine="0"/>
        <w:jc w:val="left"/>
        <w:rPr>
          <w:rFonts w:ascii="Times New Roman" w:hAnsi="Times New Roman" w:cs="Times New Roman"/>
          <w:sz w:val="24"/>
          <w:szCs w:val="24"/>
        </w:rPr>
      </w:pPr>
      <w:r w:rsidRPr="00346487">
        <w:rPr>
          <w:rFonts w:ascii="Times New Roman" w:hAnsi="Times New Roman" w:cs="Times New Roman"/>
          <w:sz w:val="24"/>
          <w:szCs w:val="24"/>
        </w:rPr>
        <w:t>Headteachers and principals should use their professional judgment about the need to escort or supervise such</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visitors.</w:t>
      </w:r>
    </w:p>
    <w:p w14:paraId="3B2E5190" w14:textId="77777777" w:rsidR="00346487" w:rsidRPr="00346487" w:rsidRDefault="00346487" w:rsidP="00346487">
      <w:pPr>
        <w:pStyle w:val="ListParagraph"/>
        <w:numPr>
          <w:ilvl w:val="0"/>
          <w:numId w:val="12"/>
        </w:numPr>
        <w:tabs>
          <w:tab w:val="left" w:pos="1255"/>
          <w:tab w:val="left" w:pos="1256"/>
        </w:tabs>
        <w:spacing w:line="288" w:lineRule="auto"/>
        <w:ind w:right="1098" w:firstLine="0"/>
        <w:jc w:val="left"/>
        <w:rPr>
          <w:rFonts w:ascii="Times New Roman" w:hAnsi="Times New Roman" w:cs="Times New Roman"/>
          <w:sz w:val="24"/>
          <w:szCs w:val="24"/>
        </w:rPr>
      </w:pPr>
      <w:r w:rsidRPr="00346487">
        <w:rPr>
          <w:rFonts w:ascii="Times New Roman" w:hAnsi="Times New Roman" w:cs="Times New Roman"/>
          <w:sz w:val="24"/>
          <w:szCs w:val="24"/>
        </w:rPr>
        <w:t>For visitors who are there in a professional capacity check ID and be assured that the visitor has had the appropriate DBS check (or the visitor’s employers have confirmed that their staff have appropriate</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checks).</w:t>
      </w:r>
    </w:p>
    <w:p w14:paraId="7AFBCF9C" w14:textId="77777777" w:rsidR="00346487" w:rsidRPr="00346487" w:rsidRDefault="00346487" w:rsidP="00346487">
      <w:pPr>
        <w:pStyle w:val="ListParagraph"/>
        <w:numPr>
          <w:ilvl w:val="0"/>
          <w:numId w:val="12"/>
        </w:numPr>
        <w:tabs>
          <w:tab w:val="left" w:pos="1255"/>
          <w:tab w:val="left" w:pos="1256"/>
        </w:tabs>
        <w:spacing w:line="288" w:lineRule="auto"/>
        <w:ind w:right="1351" w:firstLine="0"/>
        <w:jc w:val="left"/>
        <w:rPr>
          <w:rFonts w:ascii="Times New Roman" w:hAnsi="Times New Roman" w:cs="Times New Roman"/>
          <w:sz w:val="24"/>
          <w:szCs w:val="24"/>
        </w:rPr>
      </w:pPr>
      <w:r w:rsidRPr="00346487">
        <w:rPr>
          <w:rFonts w:ascii="Times New Roman" w:hAnsi="Times New Roman" w:cs="Times New Roman"/>
          <w:sz w:val="24"/>
          <w:szCs w:val="24"/>
        </w:rPr>
        <w:t>Whilst external organisations can provide a varied and useful range of information, resources and speakers that can help schools and colleges enrich children’s education, careful consideration should be given to the suitability of any external</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organisations.</w:t>
      </w:r>
    </w:p>
    <w:p w14:paraId="29588CC2" w14:textId="1A227B7A" w:rsidR="00346487" w:rsidRPr="00346487" w:rsidRDefault="00346487" w:rsidP="00346487">
      <w:pPr>
        <w:pStyle w:val="BodyText"/>
        <w:spacing w:before="6"/>
        <w:rPr>
          <w:rFonts w:ascii="Times New Roman" w:hAnsi="Times New Roman" w:cs="Times New Roman"/>
        </w:rPr>
      </w:pPr>
      <w:r w:rsidRPr="00346487">
        <w:rPr>
          <w:rFonts w:ascii="Times New Roman" w:hAnsi="Times New Roman" w:cs="Times New Roman"/>
          <w:noProof/>
        </w:rPr>
        <mc:AlternateContent>
          <mc:Choice Requires="wps">
            <w:drawing>
              <wp:anchor distT="0" distB="0" distL="0" distR="0" simplePos="0" relativeHeight="251720704" behindDoc="1" locked="0" layoutInCell="1" allowOverlap="1" wp14:anchorId="00B8CEE0" wp14:editId="1DA33B31">
                <wp:simplePos x="0" y="0"/>
                <wp:positionH relativeFrom="page">
                  <wp:posOffset>720090</wp:posOffset>
                </wp:positionH>
                <wp:positionV relativeFrom="paragraph">
                  <wp:posOffset>240665</wp:posOffset>
                </wp:positionV>
                <wp:extent cx="1828800" cy="7620"/>
                <wp:effectExtent l="0" t="0" r="3810" b="3810"/>
                <wp:wrapTopAndBottom/>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64BE8" id="Rectangle 71" o:spid="_x0000_s1026" style="position:absolute;margin-left:56.7pt;margin-top:18.95pt;width:2in;height:.6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" fillcolor="black" stroked="f">
                <w10:wrap type="topAndBottom" anchorx="page"/>
              </v:rect>
            </w:pict>
          </mc:Fallback>
        </mc:AlternateContent>
      </w:r>
    </w:p>
    <w:p w14:paraId="798BBC22" w14:textId="77777777" w:rsidR="00346487" w:rsidRPr="00346487" w:rsidRDefault="00346487" w:rsidP="00346487">
      <w:pPr>
        <w:pStyle w:val="BodyText"/>
        <w:spacing w:before="2"/>
        <w:rPr>
          <w:rFonts w:ascii="Times New Roman" w:hAnsi="Times New Roman" w:cs="Times New Roman"/>
        </w:rPr>
      </w:pPr>
    </w:p>
    <w:p w14:paraId="00BD5BB7" w14:textId="77777777" w:rsidR="00346487" w:rsidRPr="00346487" w:rsidRDefault="00346487" w:rsidP="00346487">
      <w:pPr>
        <w:spacing w:before="100" w:line="256" w:lineRule="auto"/>
        <w:ind w:left="393" w:right="1064"/>
        <w:rPr>
          <w:rFonts w:ascii="Times New Roman" w:hAnsi="Times New Roman" w:cs="Times New Roman"/>
          <w:sz w:val="24"/>
          <w:szCs w:val="24"/>
        </w:rPr>
      </w:pPr>
      <w:bookmarkStart w:id="210" w:name="_bookmark125"/>
      <w:bookmarkEnd w:id="210"/>
      <w:r w:rsidRPr="00346487">
        <w:rPr>
          <w:rFonts w:ascii="Times New Roman" w:hAnsi="Times New Roman" w:cs="Times New Roman"/>
          <w:sz w:val="24"/>
          <w:szCs w:val="24"/>
          <w:vertAlign w:val="superscript"/>
        </w:rPr>
        <w:t>94</w:t>
      </w:r>
      <w:r w:rsidRPr="00346487">
        <w:rPr>
          <w:rFonts w:ascii="Times New Roman" w:hAnsi="Times New Roman" w:cs="Times New Roman"/>
          <w:sz w:val="24"/>
          <w:szCs w:val="24"/>
        </w:rPr>
        <w:t xml:space="preserve"> 16-19 Academies, Special Post-16 institutions and Independent Training Providers should ensure all necessary checks are carried out.</w:t>
      </w:r>
    </w:p>
    <w:p w14:paraId="7B743C97" w14:textId="77777777" w:rsidR="00346487" w:rsidRPr="00346487" w:rsidRDefault="00346487" w:rsidP="00346487">
      <w:pPr>
        <w:spacing w:line="254" w:lineRule="auto"/>
        <w:ind w:left="393" w:right="654"/>
        <w:rPr>
          <w:rFonts w:ascii="Times New Roman" w:hAnsi="Times New Roman" w:cs="Times New Roman"/>
          <w:sz w:val="24"/>
          <w:szCs w:val="24"/>
        </w:rPr>
      </w:pPr>
      <w:bookmarkStart w:id="211" w:name="_bookmark126"/>
      <w:bookmarkEnd w:id="211"/>
      <w:r w:rsidRPr="00346487">
        <w:rPr>
          <w:rFonts w:ascii="Times New Roman" w:hAnsi="Times New Roman" w:cs="Times New Roman"/>
          <w:position w:val="6"/>
          <w:sz w:val="24"/>
          <w:szCs w:val="24"/>
        </w:rPr>
        <w:t xml:space="preserve">95 </w:t>
      </w:r>
      <w:r w:rsidRPr="00346487">
        <w:rPr>
          <w:rFonts w:ascii="Times New Roman" w:hAnsi="Times New Roman" w:cs="Times New Roman"/>
          <w:sz w:val="24"/>
          <w:szCs w:val="24"/>
        </w:rPr>
        <w:t>16-19 Academies, Special Post-16 institutions and Independent Training Providers must ensure an enhanced DBS check with barred list information is obtained as per their funding agreement.</w:t>
      </w:r>
    </w:p>
    <w:p w14:paraId="35456724" w14:textId="77777777" w:rsidR="00346487" w:rsidRPr="00346487" w:rsidRDefault="00346487" w:rsidP="00346487">
      <w:pPr>
        <w:spacing w:line="254" w:lineRule="auto"/>
        <w:rPr>
          <w:rFonts w:ascii="Times New Roman" w:hAnsi="Times New Roman" w:cs="Times New Roman"/>
          <w:sz w:val="24"/>
          <w:szCs w:val="24"/>
        </w:rPr>
        <w:sectPr w:rsidR="00346487" w:rsidRPr="00346487" w:rsidSect="00346487">
          <w:pgSz w:w="11910" w:h="16840"/>
          <w:pgMar w:top="1040" w:right="620" w:bottom="1780" w:left="740" w:header="0" w:footer="156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42929FE0" w14:textId="77777777" w:rsidR="00346487" w:rsidRPr="00346487" w:rsidRDefault="00346487" w:rsidP="00346487">
      <w:pPr>
        <w:pStyle w:val="ListParagraph"/>
        <w:numPr>
          <w:ilvl w:val="0"/>
          <w:numId w:val="12"/>
        </w:numPr>
        <w:tabs>
          <w:tab w:val="left" w:pos="1255"/>
          <w:tab w:val="left" w:pos="1256"/>
        </w:tabs>
        <w:spacing w:before="76" w:line="288" w:lineRule="auto"/>
        <w:ind w:right="845" w:firstLine="0"/>
        <w:jc w:val="left"/>
        <w:rPr>
          <w:rFonts w:ascii="Times New Roman" w:hAnsi="Times New Roman" w:cs="Times New Roman"/>
          <w:sz w:val="24"/>
          <w:szCs w:val="24"/>
        </w:rPr>
      </w:pPr>
      <w:r w:rsidRPr="00346487">
        <w:rPr>
          <w:rFonts w:ascii="Times New Roman" w:hAnsi="Times New Roman" w:cs="Times New Roman"/>
          <w:sz w:val="24"/>
          <w:szCs w:val="24"/>
        </w:rPr>
        <w:t>School and college safeguarding policies should set out the arrangements for individuals coming onto their premises, which may include an assessment of the education value, the age appropriateness of what is going to be delivered and whether relevant checks will be required.</w:t>
      </w:r>
    </w:p>
    <w:p w14:paraId="0E0C3F60" w14:textId="77777777" w:rsidR="00346487" w:rsidRPr="00346487" w:rsidRDefault="00346487" w:rsidP="00346487">
      <w:pPr>
        <w:pStyle w:val="BodyText"/>
        <w:spacing w:before="3"/>
        <w:rPr>
          <w:rFonts w:ascii="Times New Roman" w:hAnsi="Times New Roman" w:cs="Times New Roman"/>
        </w:rPr>
      </w:pPr>
    </w:p>
    <w:p w14:paraId="06E8080A" w14:textId="77777777" w:rsidR="00346487" w:rsidRPr="00F37526" w:rsidRDefault="00346487" w:rsidP="00346487">
      <w:pPr>
        <w:pStyle w:val="Heading3"/>
        <w:rPr>
          <w:rFonts w:ascii="Times New Roman" w:hAnsi="Times New Roman" w:cs="Times New Roman"/>
          <w:color w:val="FF0000"/>
          <w:sz w:val="24"/>
          <w:szCs w:val="24"/>
        </w:rPr>
      </w:pPr>
      <w:bookmarkStart w:id="212" w:name="Volunteers"/>
      <w:bookmarkEnd w:id="212"/>
      <w:r w:rsidRPr="00F37526">
        <w:rPr>
          <w:rFonts w:ascii="Times New Roman" w:hAnsi="Times New Roman" w:cs="Times New Roman"/>
          <w:color w:val="FF0000"/>
          <w:sz w:val="24"/>
          <w:szCs w:val="24"/>
        </w:rPr>
        <w:t>Volunteers</w:t>
      </w:r>
    </w:p>
    <w:p w14:paraId="0E892A06" w14:textId="77777777" w:rsidR="00346487" w:rsidRPr="00346487" w:rsidRDefault="00346487" w:rsidP="00346487">
      <w:pPr>
        <w:pStyle w:val="ListParagraph"/>
        <w:numPr>
          <w:ilvl w:val="0"/>
          <w:numId w:val="12"/>
        </w:numPr>
        <w:tabs>
          <w:tab w:val="left" w:pos="1255"/>
          <w:tab w:val="left" w:pos="1256"/>
        </w:tabs>
        <w:spacing w:before="240" w:line="288" w:lineRule="auto"/>
        <w:ind w:right="1299" w:firstLine="0"/>
        <w:jc w:val="left"/>
        <w:rPr>
          <w:rFonts w:ascii="Times New Roman" w:hAnsi="Times New Roman" w:cs="Times New Roman"/>
          <w:sz w:val="24"/>
          <w:szCs w:val="24"/>
        </w:rPr>
      </w:pPr>
      <w:r w:rsidRPr="00346487">
        <w:rPr>
          <w:rFonts w:ascii="Times New Roman" w:hAnsi="Times New Roman" w:cs="Times New Roman"/>
          <w:sz w:val="24"/>
          <w:szCs w:val="24"/>
        </w:rPr>
        <w:t>Under no circumstances should a volunteer on whom no checks have been obtained be left unsupervised or allowed to work in regulated</w:t>
      </w:r>
      <w:r w:rsidRPr="00346487">
        <w:rPr>
          <w:rFonts w:ascii="Times New Roman" w:hAnsi="Times New Roman" w:cs="Times New Roman"/>
          <w:spacing w:val="-10"/>
          <w:sz w:val="24"/>
          <w:szCs w:val="24"/>
        </w:rPr>
        <w:t xml:space="preserve"> </w:t>
      </w:r>
      <w:r w:rsidRPr="00346487">
        <w:rPr>
          <w:rFonts w:ascii="Times New Roman" w:hAnsi="Times New Roman" w:cs="Times New Roman"/>
          <w:sz w:val="24"/>
          <w:szCs w:val="24"/>
        </w:rPr>
        <w:t>activity.</w:t>
      </w:r>
    </w:p>
    <w:p w14:paraId="3F1DD91C" w14:textId="77777777" w:rsidR="00346487" w:rsidRPr="00346487" w:rsidRDefault="00346487" w:rsidP="00346487">
      <w:pPr>
        <w:pStyle w:val="ListParagraph"/>
        <w:numPr>
          <w:ilvl w:val="0"/>
          <w:numId w:val="12"/>
        </w:numPr>
        <w:tabs>
          <w:tab w:val="left" w:pos="1255"/>
          <w:tab w:val="left" w:pos="1256"/>
        </w:tabs>
        <w:spacing w:line="288" w:lineRule="auto"/>
        <w:ind w:right="818" w:firstLine="0"/>
        <w:jc w:val="left"/>
        <w:rPr>
          <w:rFonts w:ascii="Times New Roman" w:hAnsi="Times New Roman" w:cs="Times New Roman"/>
          <w:sz w:val="24"/>
          <w:szCs w:val="24"/>
        </w:rPr>
      </w:pPr>
      <w:r w:rsidRPr="00346487">
        <w:rPr>
          <w:rFonts w:ascii="Times New Roman" w:hAnsi="Times New Roman" w:cs="Times New Roman"/>
          <w:sz w:val="24"/>
          <w:szCs w:val="24"/>
        </w:rPr>
        <w:t>Whilst volunteers play an important role and are often seen by children as being safe and trustworthy adults, the nature of voluntary roles varies, so schools and colleges should undertake a written risk assessment and use their professional judgement and experience when deciding what checks, if any, are</w:t>
      </w:r>
      <w:r w:rsidRPr="00346487">
        <w:rPr>
          <w:rFonts w:ascii="Times New Roman" w:hAnsi="Times New Roman" w:cs="Times New Roman"/>
          <w:spacing w:val="-12"/>
          <w:sz w:val="24"/>
          <w:szCs w:val="24"/>
        </w:rPr>
        <w:t xml:space="preserve"> </w:t>
      </w:r>
      <w:r w:rsidRPr="00346487">
        <w:rPr>
          <w:rFonts w:ascii="Times New Roman" w:hAnsi="Times New Roman" w:cs="Times New Roman"/>
          <w:sz w:val="24"/>
          <w:szCs w:val="24"/>
        </w:rPr>
        <w:t>required.</w:t>
      </w:r>
    </w:p>
    <w:p w14:paraId="771ED219" w14:textId="77777777" w:rsidR="00346487" w:rsidRPr="00346487" w:rsidRDefault="00346487" w:rsidP="00346487">
      <w:pPr>
        <w:pStyle w:val="ListParagraph"/>
        <w:numPr>
          <w:ilvl w:val="0"/>
          <w:numId w:val="12"/>
        </w:numPr>
        <w:tabs>
          <w:tab w:val="left" w:pos="1255"/>
          <w:tab w:val="left" w:pos="1256"/>
        </w:tabs>
        <w:ind w:left="1255" w:hanging="721"/>
        <w:jc w:val="left"/>
        <w:rPr>
          <w:rFonts w:ascii="Times New Roman" w:hAnsi="Times New Roman" w:cs="Times New Roman"/>
          <w:sz w:val="24"/>
          <w:szCs w:val="24"/>
        </w:rPr>
      </w:pPr>
      <w:r w:rsidRPr="00346487">
        <w:rPr>
          <w:rFonts w:ascii="Times New Roman" w:hAnsi="Times New Roman" w:cs="Times New Roman"/>
          <w:sz w:val="24"/>
          <w:szCs w:val="24"/>
        </w:rPr>
        <w:t>The risk assessment should</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consider:</w:t>
      </w:r>
    </w:p>
    <w:p w14:paraId="746EFB7F" w14:textId="77777777" w:rsidR="00346487" w:rsidRPr="00346487" w:rsidRDefault="00346487" w:rsidP="00346487">
      <w:pPr>
        <w:pStyle w:val="ListParagraph"/>
        <w:numPr>
          <w:ilvl w:val="1"/>
          <w:numId w:val="12"/>
        </w:numPr>
        <w:tabs>
          <w:tab w:val="left" w:pos="1113"/>
          <w:tab w:val="left" w:pos="1114"/>
        </w:tabs>
        <w:spacing w:before="175" w:line="285" w:lineRule="auto"/>
        <w:ind w:left="1113" w:right="721"/>
        <w:rPr>
          <w:rFonts w:ascii="Times New Roman" w:hAnsi="Times New Roman" w:cs="Times New Roman"/>
          <w:sz w:val="24"/>
          <w:szCs w:val="24"/>
        </w:rPr>
      </w:pPr>
      <w:r w:rsidRPr="00346487">
        <w:rPr>
          <w:rFonts w:ascii="Times New Roman" w:hAnsi="Times New Roman" w:cs="Times New Roman"/>
          <w:sz w:val="24"/>
          <w:szCs w:val="24"/>
        </w:rPr>
        <w:t>the nature of the work with children, especially if it will constitute regulated activity, including the level of supervision (see paragraphs 292-293 about</w:t>
      </w:r>
      <w:r w:rsidRPr="00346487">
        <w:rPr>
          <w:rFonts w:ascii="Times New Roman" w:hAnsi="Times New Roman" w:cs="Times New Roman"/>
          <w:spacing w:val="-22"/>
          <w:sz w:val="24"/>
          <w:szCs w:val="24"/>
        </w:rPr>
        <w:t xml:space="preserve"> </w:t>
      </w:r>
      <w:r w:rsidRPr="00346487">
        <w:rPr>
          <w:rFonts w:ascii="Times New Roman" w:hAnsi="Times New Roman" w:cs="Times New Roman"/>
          <w:sz w:val="24"/>
          <w:szCs w:val="24"/>
        </w:rPr>
        <w:t>supervision);</w:t>
      </w:r>
    </w:p>
    <w:p w14:paraId="60B31F10" w14:textId="77777777" w:rsidR="00346487" w:rsidRPr="00346487" w:rsidRDefault="00346487" w:rsidP="00346487">
      <w:pPr>
        <w:pStyle w:val="ListParagraph"/>
        <w:numPr>
          <w:ilvl w:val="1"/>
          <w:numId w:val="12"/>
        </w:numPr>
        <w:tabs>
          <w:tab w:val="left" w:pos="1113"/>
          <w:tab w:val="left" w:pos="1114"/>
        </w:tabs>
        <w:spacing w:line="285" w:lineRule="auto"/>
        <w:ind w:left="1113" w:right="1091"/>
        <w:rPr>
          <w:rFonts w:ascii="Times New Roman" w:hAnsi="Times New Roman" w:cs="Times New Roman"/>
          <w:sz w:val="24"/>
          <w:szCs w:val="24"/>
        </w:rPr>
      </w:pPr>
      <w:r w:rsidRPr="00346487">
        <w:rPr>
          <w:rFonts w:ascii="Times New Roman" w:hAnsi="Times New Roman" w:cs="Times New Roman"/>
          <w:sz w:val="24"/>
          <w:szCs w:val="24"/>
        </w:rPr>
        <w:t>what the establishment knows about the volunteer, including formal or informal information offered by staff, parents and other</w:t>
      </w:r>
      <w:r w:rsidRPr="00346487">
        <w:rPr>
          <w:rFonts w:ascii="Times New Roman" w:hAnsi="Times New Roman" w:cs="Times New Roman"/>
          <w:spacing w:val="-5"/>
          <w:sz w:val="24"/>
          <w:szCs w:val="24"/>
        </w:rPr>
        <w:t xml:space="preserve"> </w:t>
      </w:r>
      <w:r w:rsidRPr="00346487">
        <w:rPr>
          <w:rFonts w:ascii="Times New Roman" w:hAnsi="Times New Roman" w:cs="Times New Roman"/>
          <w:sz w:val="24"/>
          <w:szCs w:val="24"/>
        </w:rPr>
        <w:t>volunteers;</w:t>
      </w:r>
    </w:p>
    <w:p w14:paraId="52BB8041" w14:textId="77777777" w:rsidR="00346487" w:rsidRPr="00346487" w:rsidRDefault="00346487" w:rsidP="00346487">
      <w:pPr>
        <w:pStyle w:val="ListParagraph"/>
        <w:numPr>
          <w:ilvl w:val="1"/>
          <w:numId w:val="12"/>
        </w:numPr>
        <w:tabs>
          <w:tab w:val="left" w:pos="1113"/>
          <w:tab w:val="left" w:pos="1114"/>
        </w:tabs>
        <w:spacing w:line="283" w:lineRule="auto"/>
        <w:ind w:left="1113" w:right="1118"/>
        <w:rPr>
          <w:rFonts w:ascii="Times New Roman" w:hAnsi="Times New Roman" w:cs="Times New Roman"/>
          <w:sz w:val="24"/>
          <w:szCs w:val="24"/>
        </w:rPr>
      </w:pPr>
      <w:r w:rsidRPr="00346487">
        <w:rPr>
          <w:rFonts w:ascii="Times New Roman" w:hAnsi="Times New Roman" w:cs="Times New Roman"/>
          <w:sz w:val="24"/>
          <w:szCs w:val="24"/>
        </w:rPr>
        <w:t>whether the volunteer has other employment or undertakes voluntary activities where referees can advise on their suitability;</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and</w:t>
      </w:r>
    </w:p>
    <w:p w14:paraId="7E34167A" w14:textId="77777777" w:rsidR="00346487" w:rsidRPr="00346487" w:rsidRDefault="00346487" w:rsidP="00346487">
      <w:pPr>
        <w:pStyle w:val="ListParagraph"/>
        <w:numPr>
          <w:ilvl w:val="1"/>
          <w:numId w:val="12"/>
        </w:numPr>
        <w:tabs>
          <w:tab w:val="left" w:pos="1113"/>
          <w:tab w:val="left" w:pos="1114"/>
        </w:tabs>
        <w:spacing w:before="126" w:line="381" w:lineRule="auto"/>
        <w:ind w:left="393" w:right="987" w:firstLine="360"/>
        <w:rPr>
          <w:rFonts w:ascii="Times New Roman" w:hAnsi="Times New Roman" w:cs="Times New Roman"/>
          <w:sz w:val="24"/>
          <w:szCs w:val="24"/>
        </w:rPr>
      </w:pPr>
      <w:r w:rsidRPr="00346487">
        <w:rPr>
          <w:rFonts w:ascii="Times New Roman" w:hAnsi="Times New Roman" w:cs="Times New Roman"/>
          <w:sz w:val="24"/>
          <w:szCs w:val="24"/>
        </w:rPr>
        <w:t>whether the role is eligible for a DBS check and if it is, what level is appropriate. Details of the risk assessment should be</w:t>
      </w:r>
      <w:r w:rsidRPr="00346487">
        <w:rPr>
          <w:rFonts w:ascii="Times New Roman" w:hAnsi="Times New Roman" w:cs="Times New Roman"/>
          <w:spacing w:val="-3"/>
          <w:sz w:val="24"/>
          <w:szCs w:val="24"/>
        </w:rPr>
        <w:t xml:space="preserve"> </w:t>
      </w:r>
      <w:r w:rsidRPr="00346487">
        <w:rPr>
          <w:rFonts w:ascii="Times New Roman" w:hAnsi="Times New Roman" w:cs="Times New Roman"/>
          <w:sz w:val="24"/>
          <w:szCs w:val="24"/>
        </w:rPr>
        <w:t>recorded.</w:t>
      </w:r>
      <w:hyperlink w:anchor="_bookmark127" w:history="1">
        <w:r w:rsidRPr="00346487">
          <w:rPr>
            <w:rFonts w:ascii="Times New Roman" w:hAnsi="Times New Roman" w:cs="Times New Roman"/>
            <w:sz w:val="24"/>
            <w:szCs w:val="24"/>
            <w:vertAlign w:val="superscript"/>
          </w:rPr>
          <w:t>96</w:t>
        </w:r>
      </w:hyperlink>
    </w:p>
    <w:p w14:paraId="2F4F307F" w14:textId="77777777" w:rsidR="00346487" w:rsidRPr="00346487" w:rsidRDefault="00346487" w:rsidP="00346487">
      <w:pPr>
        <w:pStyle w:val="BodyText"/>
        <w:rPr>
          <w:rFonts w:ascii="Times New Roman" w:hAnsi="Times New Roman" w:cs="Times New Roman"/>
        </w:rPr>
      </w:pPr>
    </w:p>
    <w:p w14:paraId="0C043A74" w14:textId="77777777" w:rsidR="00346487" w:rsidRPr="002A65EE" w:rsidRDefault="00346487" w:rsidP="00346487">
      <w:pPr>
        <w:pStyle w:val="Heading3"/>
        <w:rPr>
          <w:rFonts w:ascii="Times New Roman" w:hAnsi="Times New Roman" w:cs="Times New Roman"/>
          <w:color w:val="FF0000"/>
          <w:sz w:val="24"/>
          <w:szCs w:val="24"/>
        </w:rPr>
      </w:pPr>
      <w:bookmarkStart w:id="213" w:name="When_should_a_DBS_with_barred_list_be_ob"/>
      <w:bookmarkEnd w:id="213"/>
      <w:r w:rsidRPr="002A65EE">
        <w:rPr>
          <w:rFonts w:ascii="Times New Roman" w:hAnsi="Times New Roman" w:cs="Times New Roman"/>
          <w:color w:val="FF0000"/>
          <w:sz w:val="24"/>
          <w:szCs w:val="24"/>
        </w:rPr>
        <w:t>When should a DBS with barred list be obtained for volunteers?</w:t>
      </w:r>
    </w:p>
    <w:p w14:paraId="19431E1A" w14:textId="77777777" w:rsidR="00346487" w:rsidRPr="00346487" w:rsidRDefault="00346487" w:rsidP="00346487">
      <w:pPr>
        <w:pStyle w:val="ListParagraph"/>
        <w:numPr>
          <w:ilvl w:val="0"/>
          <w:numId w:val="12"/>
        </w:numPr>
        <w:tabs>
          <w:tab w:val="left" w:pos="1255"/>
          <w:tab w:val="left" w:pos="1256"/>
        </w:tabs>
        <w:spacing w:before="240" w:line="288" w:lineRule="auto"/>
        <w:ind w:right="749" w:firstLine="0"/>
        <w:jc w:val="left"/>
        <w:rPr>
          <w:rFonts w:ascii="Times New Roman" w:hAnsi="Times New Roman" w:cs="Times New Roman"/>
          <w:sz w:val="24"/>
          <w:szCs w:val="24"/>
        </w:rPr>
      </w:pPr>
      <w:r w:rsidRPr="00346487">
        <w:rPr>
          <w:rFonts w:ascii="Times New Roman" w:hAnsi="Times New Roman" w:cs="Times New Roman"/>
          <w:sz w:val="24"/>
          <w:szCs w:val="24"/>
        </w:rPr>
        <w:t>Schools or colleges should obtain an enhanced DBS check (which should include children’s barred list information) for all volunteers who are new to working in regulated activity with children, i.e. where they are unsupervised and teach or look after children regularly, or provide personal care on a one-off basis in schools and colleges. See Annex F for statutory supervision</w:t>
      </w:r>
      <w:r w:rsidRPr="00346487">
        <w:rPr>
          <w:rFonts w:ascii="Times New Roman" w:hAnsi="Times New Roman" w:cs="Times New Roman"/>
          <w:spacing w:val="-3"/>
          <w:sz w:val="24"/>
          <w:szCs w:val="24"/>
        </w:rPr>
        <w:t xml:space="preserve"> </w:t>
      </w:r>
      <w:r w:rsidRPr="00346487">
        <w:rPr>
          <w:rFonts w:ascii="Times New Roman" w:hAnsi="Times New Roman" w:cs="Times New Roman"/>
          <w:sz w:val="24"/>
          <w:szCs w:val="24"/>
        </w:rPr>
        <w:t>guidance.</w:t>
      </w:r>
    </w:p>
    <w:p w14:paraId="3EE69A7F" w14:textId="77777777" w:rsidR="00346487" w:rsidRPr="00346487" w:rsidRDefault="00346487" w:rsidP="00346487">
      <w:pPr>
        <w:pStyle w:val="ListParagraph"/>
        <w:numPr>
          <w:ilvl w:val="0"/>
          <w:numId w:val="12"/>
        </w:numPr>
        <w:tabs>
          <w:tab w:val="left" w:pos="1255"/>
          <w:tab w:val="left" w:pos="1256"/>
        </w:tabs>
        <w:spacing w:line="288" w:lineRule="auto"/>
        <w:ind w:right="990" w:firstLine="0"/>
        <w:jc w:val="left"/>
        <w:rPr>
          <w:rFonts w:ascii="Times New Roman" w:hAnsi="Times New Roman" w:cs="Times New Roman"/>
          <w:sz w:val="24"/>
          <w:szCs w:val="24"/>
        </w:rPr>
      </w:pPr>
      <w:r w:rsidRPr="00346487">
        <w:rPr>
          <w:rFonts w:ascii="Times New Roman" w:hAnsi="Times New Roman" w:cs="Times New Roman"/>
          <w:sz w:val="24"/>
          <w:szCs w:val="24"/>
        </w:rPr>
        <w:t>Employers are not legally permitted to request barred list information on a supervised volunteer, as they are not considered to be engaging in regulated</w:t>
      </w:r>
      <w:r w:rsidRPr="00346487">
        <w:rPr>
          <w:rFonts w:ascii="Times New Roman" w:hAnsi="Times New Roman" w:cs="Times New Roman"/>
          <w:spacing w:val="-38"/>
          <w:sz w:val="24"/>
          <w:szCs w:val="24"/>
        </w:rPr>
        <w:t xml:space="preserve"> </w:t>
      </w:r>
      <w:r w:rsidRPr="00346487">
        <w:rPr>
          <w:rFonts w:ascii="Times New Roman" w:hAnsi="Times New Roman" w:cs="Times New Roman"/>
          <w:sz w:val="24"/>
          <w:szCs w:val="24"/>
        </w:rPr>
        <w:t>activity.</w:t>
      </w:r>
    </w:p>
    <w:p w14:paraId="2FC1C5D1" w14:textId="77777777" w:rsidR="00346487" w:rsidRPr="00346487" w:rsidRDefault="00346487" w:rsidP="00346487">
      <w:pPr>
        <w:pStyle w:val="BodyText"/>
        <w:rPr>
          <w:rFonts w:ascii="Times New Roman" w:hAnsi="Times New Roman" w:cs="Times New Roman"/>
        </w:rPr>
      </w:pPr>
    </w:p>
    <w:p w14:paraId="37CEA7F0" w14:textId="77777777" w:rsidR="00346487" w:rsidRPr="00346487" w:rsidRDefault="00346487" w:rsidP="00346487">
      <w:pPr>
        <w:pStyle w:val="BodyText"/>
        <w:rPr>
          <w:rFonts w:ascii="Times New Roman" w:hAnsi="Times New Roman" w:cs="Times New Roman"/>
        </w:rPr>
      </w:pPr>
    </w:p>
    <w:p w14:paraId="0E0D60D5" w14:textId="77777777" w:rsidR="00346487" w:rsidRPr="00346487" w:rsidRDefault="00346487" w:rsidP="00346487">
      <w:pPr>
        <w:pStyle w:val="BodyText"/>
        <w:rPr>
          <w:rFonts w:ascii="Times New Roman" w:hAnsi="Times New Roman" w:cs="Times New Roman"/>
        </w:rPr>
      </w:pPr>
    </w:p>
    <w:p w14:paraId="32487929" w14:textId="77777777" w:rsidR="00346487" w:rsidRPr="00346487" w:rsidRDefault="00346487" w:rsidP="00346487">
      <w:pPr>
        <w:pStyle w:val="BodyText"/>
        <w:rPr>
          <w:rFonts w:ascii="Times New Roman" w:hAnsi="Times New Roman" w:cs="Times New Roman"/>
        </w:rPr>
      </w:pPr>
    </w:p>
    <w:p w14:paraId="215CF310" w14:textId="77777777" w:rsidR="00346487" w:rsidRPr="00346487" w:rsidRDefault="00346487" w:rsidP="00346487">
      <w:pPr>
        <w:pStyle w:val="BodyText"/>
        <w:rPr>
          <w:rFonts w:ascii="Times New Roman" w:hAnsi="Times New Roman" w:cs="Times New Roman"/>
        </w:rPr>
      </w:pPr>
    </w:p>
    <w:p w14:paraId="05E56623" w14:textId="684B9E4C" w:rsidR="00346487" w:rsidRPr="00346487" w:rsidRDefault="00346487" w:rsidP="00346487">
      <w:pPr>
        <w:pStyle w:val="BodyText"/>
        <w:spacing w:before="1"/>
        <w:rPr>
          <w:rFonts w:ascii="Times New Roman" w:hAnsi="Times New Roman" w:cs="Times New Roman"/>
        </w:rPr>
      </w:pPr>
      <w:r w:rsidRPr="00346487">
        <w:rPr>
          <w:rFonts w:ascii="Times New Roman" w:hAnsi="Times New Roman" w:cs="Times New Roman"/>
          <w:noProof/>
        </w:rPr>
        <mc:AlternateContent>
          <mc:Choice Requires="wps">
            <w:drawing>
              <wp:anchor distT="0" distB="0" distL="0" distR="0" simplePos="0" relativeHeight="251721728" behindDoc="1" locked="0" layoutInCell="1" allowOverlap="1" wp14:anchorId="4CE51575" wp14:editId="7F43D4E7">
                <wp:simplePos x="0" y="0"/>
                <wp:positionH relativeFrom="page">
                  <wp:posOffset>720090</wp:posOffset>
                </wp:positionH>
                <wp:positionV relativeFrom="paragraph">
                  <wp:posOffset>186690</wp:posOffset>
                </wp:positionV>
                <wp:extent cx="1828800" cy="7620"/>
                <wp:effectExtent l="0" t="0" r="3810" b="4445"/>
                <wp:wrapTopAndBottom/>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AADFB" id="Rectangle 70" o:spid="_x0000_s1026" style="position:absolute;margin-left:56.7pt;margin-top:14.7pt;width:2in;height:.6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" fillcolor="black" stroked="f">
                <w10:wrap type="topAndBottom" anchorx="page"/>
              </v:rect>
            </w:pict>
          </mc:Fallback>
        </mc:AlternateContent>
      </w:r>
    </w:p>
    <w:p w14:paraId="31AE0C73" w14:textId="77777777" w:rsidR="00346487" w:rsidRPr="00346487" w:rsidRDefault="00346487" w:rsidP="00346487">
      <w:pPr>
        <w:pStyle w:val="BodyText"/>
        <w:spacing w:before="2"/>
        <w:rPr>
          <w:rFonts w:ascii="Times New Roman" w:hAnsi="Times New Roman" w:cs="Times New Roman"/>
        </w:rPr>
      </w:pPr>
    </w:p>
    <w:p w14:paraId="7D205CDC" w14:textId="77777777" w:rsidR="00346487" w:rsidRPr="00346487" w:rsidRDefault="00346487" w:rsidP="00346487">
      <w:pPr>
        <w:spacing w:before="100"/>
        <w:ind w:left="394"/>
        <w:rPr>
          <w:rFonts w:ascii="Times New Roman" w:hAnsi="Times New Roman" w:cs="Times New Roman"/>
          <w:sz w:val="24"/>
          <w:szCs w:val="24"/>
        </w:rPr>
      </w:pPr>
      <w:bookmarkStart w:id="214" w:name="_bookmark127"/>
      <w:bookmarkEnd w:id="214"/>
      <w:r w:rsidRPr="00346487">
        <w:rPr>
          <w:rFonts w:ascii="Times New Roman" w:hAnsi="Times New Roman" w:cs="Times New Roman"/>
          <w:sz w:val="24"/>
          <w:szCs w:val="24"/>
          <w:vertAlign w:val="superscript"/>
        </w:rPr>
        <w:t>96</w:t>
      </w:r>
      <w:r w:rsidRPr="00346487">
        <w:rPr>
          <w:rFonts w:ascii="Times New Roman" w:hAnsi="Times New Roman" w:cs="Times New Roman"/>
          <w:sz w:val="24"/>
          <w:szCs w:val="24"/>
        </w:rPr>
        <w:t xml:space="preserve"> Schools and colleges are free to determine where to store this information.</w:t>
      </w:r>
    </w:p>
    <w:p w14:paraId="5D974FE4" w14:textId="77777777" w:rsidR="00346487" w:rsidRPr="00346487" w:rsidRDefault="00346487" w:rsidP="00346487">
      <w:pPr>
        <w:rPr>
          <w:rFonts w:ascii="Times New Roman" w:hAnsi="Times New Roman" w:cs="Times New Roman"/>
          <w:sz w:val="24"/>
          <w:szCs w:val="24"/>
        </w:rPr>
        <w:sectPr w:rsidR="00346487" w:rsidRPr="00346487" w:rsidSect="00346487">
          <w:pgSz w:w="11910" w:h="16840"/>
          <w:pgMar w:top="1040" w:right="620" w:bottom="1780" w:left="740" w:header="0" w:footer="156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10E0D44B" w14:textId="77777777" w:rsidR="00346487" w:rsidRPr="002A65EE" w:rsidRDefault="00346487" w:rsidP="00346487">
      <w:pPr>
        <w:pStyle w:val="Heading3"/>
        <w:spacing w:before="75"/>
        <w:rPr>
          <w:rFonts w:ascii="Times New Roman" w:hAnsi="Times New Roman" w:cs="Times New Roman"/>
          <w:color w:val="FF0000"/>
          <w:sz w:val="24"/>
          <w:szCs w:val="24"/>
        </w:rPr>
      </w:pPr>
      <w:bookmarkStart w:id="215" w:name="Supervision_of_volunteers"/>
      <w:bookmarkEnd w:id="215"/>
      <w:r w:rsidRPr="002A65EE">
        <w:rPr>
          <w:rFonts w:ascii="Times New Roman" w:hAnsi="Times New Roman" w:cs="Times New Roman"/>
          <w:color w:val="FF0000"/>
          <w:sz w:val="24"/>
          <w:szCs w:val="24"/>
        </w:rPr>
        <w:t>Supervision of volunteers</w:t>
      </w:r>
    </w:p>
    <w:p w14:paraId="1C3CFB65" w14:textId="77777777" w:rsidR="00346487" w:rsidRPr="00346487" w:rsidRDefault="00346487" w:rsidP="00346487">
      <w:pPr>
        <w:pStyle w:val="ListParagraph"/>
        <w:numPr>
          <w:ilvl w:val="0"/>
          <w:numId w:val="12"/>
        </w:numPr>
        <w:tabs>
          <w:tab w:val="left" w:pos="1255"/>
          <w:tab w:val="left" w:pos="1256"/>
        </w:tabs>
        <w:spacing w:before="240" w:line="288" w:lineRule="auto"/>
        <w:ind w:right="737"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It is for schools and colleges to determine whether a volunteer is considered to be supervised. Where an individual is supervised, to help determine the appropriate level of supervision, schools and colleges </w:t>
      </w:r>
      <w:r w:rsidRPr="00346487">
        <w:rPr>
          <w:rFonts w:ascii="Times New Roman" w:hAnsi="Times New Roman" w:cs="Times New Roman"/>
          <w:b/>
          <w:sz w:val="24"/>
          <w:szCs w:val="24"/>
        </w:rPr>
        <w:t>must</w:t>
      </w:r>
      <w:hyperlink w:anchor="_bookmark128" w:history="1">
        <w:r w:rsidRPr="00346487">
          <w:rPr>
            <w:rFonts w:ascii="Times New Roman" w:hAnsi="Times New Roman" w:cs="Times New Roman"/>
            <w:sz w:val="24"/>
            <w:szCs w:val="24"/>
            <w:vertAlign w:val="superscript"/>
          </w:rPr>
          <w:t>97</w:t>
        </w:r>
        <w:r w:rsidRPr="00346487">
          <w:rPr>
            <w:rFonts w:ascii="Times New Roman" w:hAnsi="Times New Roman" w:cs="Times New Roman"/>
            <w:sz w:val="24"/>
            <w:szCs w:val="24"/>
          </w:rPr>
          <w:t xml:space="preserve"> </w:t>
        </w:r>
      </w:hyperlink>
      <w:r w:rsidRPr="00346487">
        <w:rPr>
          <w:rFonts w:ascii="Times New Roman" w:hAnsi="Times New Roman" w:cs="Times New Roman"/>
          <w:sz w:val="24"/>
          <w:szCs w:val="24"/>
        </w:rPr>
        <w:t>have regard to the statutory guidance issued by the Secretary of State (replicated at Annex</w:t>
      </w:r>
      <w:r w:rsidRPr="00346487">
        <w:rPr>
          <w:rFonts w:ascii="Times New Roman" w:hAnsi="Times New Roman" w:cs="Times New Roman"/>
          <w:spacing w:val="-5"/>
          <w:sz w:val="24"/>
          <w:szCs w:val="24"/>
        </w:rPr>
        <w:t xml:space="preserve"> </w:t>
      </w:r>
      <w:r w:rsidRPr="00346487">
        <w:rPr>
          <w:rFonts w:ascii="Times New Roman" w:hAnsi="Times New Roman" w:cs="Times New Roman"/>
          <w:sz w:val="24"/>
          <w:szCs w:val="24"/>
        </w:rPr>
        <w:t>F).</w:t>
      </w:r>
    </w:p>
    <w:p w14:paraId="6A85035E" w14:textId="77777777" w:rsidR="00346487" w:rsidRPr="00346487" w:rsidRDefault="00346487" w:rsidP="00346487">
      <w:pPr>
        <w:pStyle w:val="ListParagraph"/>
        <w:numPr>
          <w:ilvl w:val="0"/>
          <w:numId w:val="12"/>
        </w:numPr>
        <w:tabs>
          <w:tab w:val="left" w:pos="1255"/>
          <w:tab w:val="left" w:pos="1256"/>
        </w:tabs>
        <w:spacing w:before="121"/>
        <w:ind w:left="1255" w:hanging="721"/>
        <w:jc w:val="left"/>
        <w:rPr>
          <w:rFonts w:ascii="Times New Roman" w:hAnsi="Times New Roman" w:cs="Times New Roman"/>
          <w:sz w:val="24"/>
          <w:szCs w:val="24"/>
        </w:rPr>
      </w:pPr>
      <w:r w:rsidRPr="00346487">
        <w:rPr>
          <w:rFonts w:ascii="Times New Roman" w:hAnsi="Times New Roman" w:cs="Times New Roman"/>
          <w:sz w:val="24"/>
          <w:szCs w:val="24"/>
        </w:rPr>
        <w:t xml:space="preserve">For a person to be considered supervised, the supervision </w:t>
      </w:r>
      <w:r w:rsidRPr="00346487">
        <w:rPr>
          <w:rFonts w:ascii="Times New Roman" w:hAnsi="Times New Roman" w:cs="Times New Roman"/>
          <w:b/>
          <w:sz w:val="24"/>
          <w:szCs w:val="24"/>
        </w:rPr>
        <w:t>must</w:t>
      </w:r>
      <w:r w:rsidRPr="00346487">
        <w:rPr>
          <w:rFonts w:ascii="Times New Roman" w:hAnsi="Times New Roman" w:cs="Times New Roman"/>
          <w:b/>
          <w:spacing w:val="-6"/>
          <w:sz w:val="24"/>
          <w:szCs w:val="24"/>
        </w:rPr>
        <w:t xml:space="preserve"> </w:t>
      </w:r>
      <w:r w:rsidRPr="00346487">
        <w:rPr>
          <w:rFonts w:ascii="Times New Roman" w:hAnsi="Times New Roman" w:cs="Times New Roman"/>
          <w:sz w:val="24"/>
          <w:szCs w:val="24"/>
        </w:rPr>
        <w:t>be:</w:t>
      </w:r>
    </w:p>
    <w:p w14:paraId="0BDF1766" w14:textId="77777777" w:rsidR="00346487" w:rsidRPr="00346487" w:rsidRDefault="00346487" w:rsidP="00346487">
      <w:pPr>
        <w:pStyle w:val="ListParagraph"/>
        <w:numPr>
          <w:ilvl w:val="1"/>
          <w:numId w:val="12"/>
        </w:numPr>
        <w:tabs>
          <w:tab w:val="left" w:pos="1113"/>
          <w:tab w:val="left" w:pos="1114"/>
        </w:tabs>
        <w:spacing w:before="174"/>
        <w:rPr>
          <w:rFonts w:ascii="Times New Roman" w:hAnsi="Times New Roman" w:cs="Times New Roman"/>
          <w:sz w:val="24"/>
          <w:szCs w:val="24"/>
        </w:rPr>
      </w:pPr>
      <w:r w:rsidRPr="00346487">
        <w:rPr>
          <w:rFonts w:ascii="Times New Roman" w:hAnsi="Times New Roman" w:cs="Times New Roman"/>
          <w:sz w:val="24"/>
          <w:szCs w:val="24"/>
        </w:rPr>
        <w:t>by a person who is in regulated activity relating to</w:t>
      </w:r>
      <w:r w:rsidRPr="00346487">
        <w:rPr>
          <w:rFonts w:ascii="Times New Roman" w:hAnsi="Times New Roman" w:cs="Times New Roman"/>
          <w:spacing w:val="-4"/>
          <w:sz w:val="24"/>
          <w:szCs w:val="24"/>
        </w:rPr>
        <w:t xml:space="preserve"> </w:t>
      </w:r>
      <w:r w:rsidRPr="00346487">
        <w:rPr>
          <w:rFonts w:ascii="Times New Roman" w:hAnsi="Times New Roman" w:cs="Times New Roman"/>
          <w:sz w:val="24"/>
          <w:szCs w:val="24"/>
        </w:rPr>
        <w:t>children;</w:t>
      </w:r>
      <w:hyperlink w:anchor="_bookmark129" w:history="1">
        <w:r w:rsidRPr="00346487">
          <w:rPr>
            <w:rFonts w:ascii="Times New Roman" w:hAnsi="Times New Roman" w:cs="Times New Roman"/>
            <w:sz w:val="24"/>
            <w:szCs w:val="24"/>
            <w:vertAlign w:val="superscript"/>
          </w:rPr>
          <w:t>98</w:t>
        </w:r>
      </w:hyperlink>
    </w:p>
    <w:p w14:paraId="08916D43" w14:textId="77777777" w:rsidR="00346487" w:rsidRPr="00346487" w:rsidRDefault="00346487" w:rsidP="00346487">
      <w:pPr>
        <w:pStyle w:val="ListParagraph"/>
        <w:numPr>
          <w:ilvl w:val="1"/>
          <w:numId w:val="12"/>
        </w:numPr>
        <w:tabs>
          <w:tab w:val="left" w:pos="1113"/>
          <w:tab w:val="left" w:pos="1114"/>
        </w:tabs>
        <w:spacing w:before="174"/>
        <w:rPr>
          <w:rFonts w:ascii="Times New Roman" w:hAnsi="Times New Roman" w:cs="Times New Roman"/>
          <w:sz w:val="24"/>
          <w:szCs w:val="24"/>
        </w:rPr>
      </w:pPr>
      <w:r w:rsidRPr="00346487">
        <w:rPr>
          <w:rFonts w:ascii="Times New Roman" w:hAnsi="Times New Roman" w:cs="Times New Roman"/>
          <w:sz w:val="24"/>
          <w:szCs w:val="24"/>
        </w:rPr>
        <w:t>regular and day to day;</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and</w:t>
      </w:r>
    </w:p>
    <w:p w14:paraId="4E196893" w14:textId="77777777" w:rsidR="00346487" w:rsidRPr="00346487" w:rsidRDefault="00346487" w:rsidP="00346487">
      <w:pPr>
        <w:pStyle w:val="ListParagraph"/>
        <w:numPr>
          <w:ilvl w:val="1"/>
          <w:numId w:val="12"/>
        </w:numPr>
        <w:tabs>
          <w:tab w:val="left" w:pos="1113"/>
          <w:tab w:val="left" w:pos="1114"/>
        </w:tabs>
        <w:spacing w:before="173"/>
        <w:rPr>
          <w:rFonts w:ascii="Times New Roman" w:hAnsi="Times New Roman" w:cs="Times New Roman"/>
          <w:sz w:val="24"/>
          <w:szCs w:val="24"/>
        </w:rPr>
      </w:pPr>
      <w:r w:rsidRPr="00346487">
        <w:rPr>
          <w:rFonts w:ascii="Times New Roman" w:hAnsi="Times New Roman" w:cs="Times New Roman"/>
          <w:sz w:val="24"/>
          <w:szCs w:val="24"/>
        </w:rPr>
        <w:t>reasonable in all the circumstances to ensure the protection of</w:t>
      </w:r>
      <w:r w:rsidRPr="00346487">
        <w:rPr>
          <w:rFonts w:ascii="Times New Roman" w:hAnsi="Times New Roman" w:cs="Times New Roman"/>
          <w:spacing w:val="-9"/>
          <w:sz w:val="24"/>
          <w:szCs w:val="24"/>
        </w:rPr>
        <w:t xml:space="preserve"> </w:t>
      </w:r>
      <w:r w:rsidRPr="00346487">
        <w:rPr>
          <w:rFonts w:ascii="Times New Roman" w:hAnsi="Times New Roman" w:cs="Times New Roman"/>
          <w:sz w:val="24"/>
          <w:szCs w:val="24"/>
        </w:rPr>
        <w:t>children.</w:t>
      </w:r>
    </w:p>
    <w:p w14:paraId="3FCDA2F3" w14:textId="77777777" w:rsidR="00346487" w:rsidRPr="00346487" w:rsidRDefault="00346487" w:rsidP="00346487">
      <w:pPr>
        <w:pStyle w:val="BodyText"/>
        <w:rPr>
          <w:rFonts w:ascii="Times New Roman" w:hAnsi="Times New Roman" w:cs="Times New Roman"/>
        </w:rPr>
      </w:pPr>
    </w:p>
    <w:p w14:paraId="4EF10C0F" w14:textId="77777777" w:rsidR="00346487" w:rsidRPr="002A65EE" w:rsidRDefault="00346487" w:rsidP="00346487">
      <w:pPr>
        <w:pStyle w:val="Heading3"/>
        <w:rPr>
          <w:rFonts w:ascii="Times New Roman" w:hAnsi="Times New Roman" w:cs="Times New Roman"/>
          <w:color w:val="FF0000"/>
          <w:sz w:val="24"/>
          <w:szCs w:val="24"/>
        </w:rPr>
      </w:pPr>
      <w:bookmarkStart w:id="216" w:name="Existing_volunteers"/>
      <w:bookmarkEnd w:id="216"/>
      <w:r w:rsidRPr="002A65EE">
        <w:rPr>
          <w:rFonts w:ascii="Times New Roman" w:hAnsi="Times New Roman" w:cs="Times New Roman"/>
          <w:color w:val="FF0000"/>
          <w:sz w:val="24"/>
          <w:szCs w:val="24"/>
        </w:rPr>
        <w:t>Existing volunteers</w:t>
      </w:r>
    </w:p>
    <w:p w14:paraId="106875BE" w14:textId="77777777" w:rsidR="00346487" w:rsidRPr="00346487" w:rsidRDefault="00346487" w:rsidP="00346487">
      <w:pPr>
        <w:pStyle w:val="ListParagraph"/>
        <w:numPr>
          <w:ilvl w:val="0"/>
          <w:numId w:val="12"/>
        </w:numPr>
        <w:tabs>
          <w:tab w:val="left" w:pos="1255"/>
          <w:tab w:val="left" w:pos="1256"/>
        </w:tabs>
        <w:spacing w:before="240" w:line="288" w:lineRule="auto"/>
        <w:ind w:right="1083" w:firstLine="0"/>
        <w:jc w:val="left"/>
        <w:rPr>
          <w:rFonts w:ascii="Times New Roman" w:hAnsi="Times New Roman" w:cs="Times New Roman"/>
          <w:sz w:val="24"/>
          <w:szCs w:val="24"/>
        </w:rPr>
      </w:pPr>
      <w:r w:rsidRPr="00346487">
        <w:rPr>
          <w:rFonts w:ascii="Times New Roman" w:hAnsi="Times New Roman" w:cs="Times New Roman"/>
          <w:sz w:val="24"/>
          <w:szCs w:val="24"/>
        </w:rPr>
        <w:t>Volunteers engaging in regulated activity do not have to be re-checked if they have already had a DBS check (which includes barred list information) unless the school or college have any</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concerns.</w:t>
      </w:r>
    </w:p>
    <w:p w14:paraId="1279A8C8" w14:textId="77777777" w:rsidR="00346487" w:rsidRPr="00346487" w:rsidRDefault="00346487" w:rsidP="00346487">
      <w:pPr>
        <w:pStyle w:val="BodyText"/>
        <w:spacing w:before="3"/>
        <w:rPr>
          <w:rFonts w:ascii="Times New Roman" w:hAnsi="Times New Roman" w:cs="Times New Roman"/>
        </w:rPr>
      </w:pPr>
    </w:p>
    <w:p w14:paraId="604CC151" w14:textId="77777777" w:rsidR="00346487" w:rsidRPr="002A65EE" w:rsidRDefault="00346487" w:rsidP="00346487">
      <w:pPr>
        <w:pStyle w:val="Heading3"/>
        <w:rPr>
          <w:rFonts w:ascii="Times New Roman" w:hAnsi="Times New Roman" w:cs="Times New Roman"/>
          <w:color w:val="FF0000"/>
          <w:sz w:val="24"/>
          <w:szCs w:val="24"/>
        </w:rPr>
      </w:pPr>
      <w:bookmarkStart w:id="217" w:name="Maintained_school_governors"/>
      <w:bookmarkEnd w:id="217"/>
      <w:r w:rsidRPr="002A65EE">
        <w:rPr>
          <w:rFonts w:ascii="Times New Roman" w:hAnsi="Times New Roman" w:cs="Times New Roman"/>
          <w:color w:val="FF0000"/>
          <w:sz w:val="24"/>
          <w:szCs w:val="24"/>
        </w:rPr>
        <w:t>Maintained school governors</w:t>
      </w:r>
    </w:p>
    <w:p w14:paraId="7BA13742" w14:textId="77777777" w:rsidR="00346487" w:rsidRPr="00346487" w:rsidRDefault="00346487" w:rsidP="00346487">
      <w:pPr>
        <w:pStyle w:val="ListParagraph"/>
        <w:numPr>
          <w:ilvl w:val="0"/>
          <w:numId w:val="12"/>
        </w:numPr>
        <w:tabs>
          <w:tab w:val="left" w:pos="1255"/>
          <w:tab w:val="left" w:pos="1256"/>
        </w:tabs>
        <w:spacing w:before="240" w:line="288" w:lineRule="auto"/>
        <w:ind w:right="910" w:firstLine="0"/>
        <w:jc w:val="left"/>
        <w:rPr>
          <w:rFonts w:ascii="Times New Roman" w:hAnsi="Times New Roman" w:cs="Times New Roman"/>
          <w:sz w:val="24"/>
          <w:szCs w:val="24"/>
        </w:rPr>
      </w:pPr>
      <w:r w:rsidRPr="00346487">
        <w:rPr>
          <w:rFonts w:ascii="Times New Roman" w:hAnsi="Times New Roman" w:cs="Times New Roman"/>
          <w:sz w:val="24"/>
          <w:szCs w:val="24"/>
        </w:rPr>
        <w:t>Governors in maintained schools are required to have an enhanced DBS check.</w:t>
      </w:r>
      <w:hyperlink w:anchor="_bookmark130" w:history="1">
        <w:r w:rsidRPr="00346487">
          <w:rPr>
            <w:rFonts w:ascii="Times New Roman" w:hAnsi="Times New Roman" w:cs="Times New Roman"/>
            <w:sz w:val="24"/>
            <w:szCs w:val="24"/>
            <w:vertAlign w:val="superscript"/>
          </w:rPr>
          <w:t>99</w:t>
        </w:r>
        <w:r w:rsidRPr="00346487">
          <w:rPr>
            <w:rFonts w:ascii="Times New Roman" w:hAnsi="Times New Roman" w:cs="Times New Roman"/>
            <w:sz w:val="24"/>
            <w:szCs w:val="24"/>
          </w:rPr>
          <w:t xml:space="preserve"> </w:t>
        </w:r>
      </w:hyperlink>
      <w:r w:rsidRPr="00346487">
        <w:rPr>
          <w:rFonts w:ascii="Times New Roman" w:hAnsi="Times New Roman" w:cs="Times New Roman"/>
          <w:sz w:val="24"/>
          <w:szCs w:val="24"/>
        </w:rPr>
        <w:t>It is the responsibility of the governing body to apply for the certificate for any governors who do not already have</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one.</w:t>
      </w:r>
    </w:p>
    <w:p w14:paraId="72D1E253" w14:textId="77777777" w:rsidR="00346487" w:rsidRPr="00346487" w:rsidRDefault="00346487" w:rsidP="00346487">
      <w:pPr>
        <w:pStyle w:val="ListParagraph"/>
        <w:numPr>
          <w:ilvl w:val="0"/>
          <w:numId w:val="12"/>
        </w:numPr>
        <w:tabs>
          <w:tab w:val="left" w:pos="1256"/>
        </w:tabs>
        <w:spacing w:line="288" w:lineRule="auto"/>
        <w:ind w:right="979" w:firstLine="0"/>
        <w:jc w:val="both"/>
        <w:rPr>
          <w:rFonts w:ascii="Times New Roman" w:hAnsi="Times New Roman" w:cs="Times New Roman"/>
          <w:sz w:val="24"/>
          <w:szCs w:val="24"/>
        </w:rPr>
      </w:pPr>
      <w:r w:rsidRPr="00346487">
        <w:rPr>
          <w:rFonts w:ascii="Times New Roman" w:hAnsi="Times New Roman" w:cs="Times New Roman"/>
          <w:sz w:val="24"/>
          <w:szCs w:val="24"/>
        </w:rPr>
        <w:t>Governance is not a regulated activity relating to children, so governors do not need a children’s barred list check unless, in addition to their governance duties, they also engage in regulated</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activity.</w:t>
      </w:r>
    </w:p>
    <w:p w14:paraId="78E47406" w14:textId="77777777" w:rsidR="00346487" w:rsidRPr="00346487" w:rsidRDefault="00346487" w:rsidP="00346487">
      <w:pPr>
        <w:pStyle w:val="ListParagraph"/>
        <w:numPr>
          <w:ilvl w:val="0"/>
          <w:numId w:val="12"/>
        </w:numPr>
        <w:tabs>
          <w:tab w:val="left" w:pos="1255"/>
          <w:tab w:val="left" w:pos="1256"/>
        </w:tabs>
        <w:spacing w:before="121" w:line="288" w:lineRule="auto"/>
        <w:ind w:right="687" w:firstLine="0"/>
        <w:jc w:val="left"/>
        <w:rPr>
          <w:rFonts w:ascii="Times New Roman" w:hAnsi="Times New Roman" w:cs="Times New Roman"/>
          <w:sz w:val="24"/>
          <w:szCs w:val="24"/>
        </w:rPr>
      </w:pPr>
      <w:r w:rsidRPr="00346487">
        <w:rPr>
          <w:rFonts w:ascii="Times New Roman" w:hAnsi="Times New Roman" w:cs="Times New Roman"/>
          <w:sz w:val="24"/>
          <w:szCs w:val="24"/>
        </w:rPr>
        <w:t>Schools should also carry out a section 128 check for school governors, because a person prevented from participating in the management of an independent school by a section 128 direction, is also disqualified from being a governor of a maintained school. Using the free Employer Secure Access sign-in portal via the Teaching Regulation Authority (TRA) Teacher Services web page, schools can check if a person they propose to recruit as a governor is barred as a result of being subject to a section 128 direction. There is no requirement for schools to record this information on</w:t>
      </w:r>
      <w:r w:rsidRPr="00346487">
        <w:rPr>
          <w:rFonts w:ascii="Times New Roman" w:hAnsi="Times New Roman" w:cs="Times New Roman"/>
          <w:spacing w:val="-26"/>
          <w:sz w:val="24"/>
          <w:szCs w:val="24"/>
        </w:rPr>
        <w:t xml:space="preserve"> </w:t>
      </w:r>
      <w:r w:rsidRPr="00346487">
        <w:rPr>
          <w:rFonts w:ascii="Times New Roman" w:hAnsi="Times New Roman" w:cs="Times New Roman"/>
          <w:sz w:val="24"/>
          <w:szCs w:val="24"/>
        </w:rPr>
        <w:t>the</w:t>
      </w:r>
    </w:p>
    <w:p w14:paraId="232FF4CB" w14:textId="22325D71" w:rsidR="00346487" w:rsidRPr="00346487" w:rsidRDefault="00346487" w:rsidP="002A65EE">
      <w:pPr>
        <w:pStyle w:val="BodyText"/>
        <w:spacing w:before="1"/>
        <w:rPr>
          <w:rFonts w:ascii="Times New Roman" w:hAnsi="Times New Roman" w:cs="Times New Roman"/>
        </w:rPr>
      </w:pPr>
      <w:r w:rsidRPr="00346487">
        <w:rPr>
          <w:rFonts w:ascii="Times New Roman" w:hAnsi="Times New Roman" w:cs="Times New Roman"/>
          <w:noProof/>
        </w:rPr>
        <mc:AlternateContent>
          <mc:Choice Requires="wps">
            <w:drawing>
              <wp:anchor distT="0" distB="0" distL="0" distR="0" simplePos="0" relativeHeight="251722752" behindDoc="1" locked="0" layoutInCell="1" allowOverlap="1" wp14:anchorId="0B74F82F" wp14:editId="51DC36E2">
                <wp:simplePos x="0" y="0"/>
                <wp:positionH relativeFrom="page">
                  <wp:posOffset>720090</wp:posOffset>
                </wp:positionH>
                <wp:positionV relativeFrom="paragraph">
                  <wp:posOffset>208280</wp:posOffset>
                </wp:positionV>
                <wp:extent cx="1828800" cy="7620"/>
                <wp:effectExtent l="0" t="3810" r="3810" b="0"/>
                <wp:wrapTopAndBottom/>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E5F46" id="Rectangle 69" o:spid="_x0000_s1026" style="position:absolute;margin-left:56.7pt;margin-top:16.4pt;width:2in;height:.6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" fillcolor="black" stroked="f">
                <w10:wrap type="topAndBottom" anchorx="page"/>
              </v:rect>
            </w:pict>
          </mc:Fallback>
        </mc:AlternateContent>
      </w:r>
    </w:p>
    <w:p w14:paraId="01CEC600" w14:textId="77777777" w:rsidR="00346487" w:rsidRPr="00346487" w:rsidRDefault="00346487" w:rsidP="00346487">
      <w:pPr>
        <w:spacing w:before="100" w:line="254" w:lineRule="auto"/>
        <w:ind w:left="393" w:right="1243"/>
        <w:rPr>
          <w:rFonts w:ascii="Times New Roman" w:hAnsi="Times New Roman" w:cs="Times New Roman"/>
          <w:sz w:val="24"/>
          <w:szCs w:val="24"/>
        </w:rPr>
      </w:pPr>
      <w:bookmarkStart w:id="218" w:name="_bookmark128"/>
      <w:bookmarkEnd w:id="218"/>
      <w:r w:rsidRPr="00346487">
        <w:rPr>
          <w:rFonts w:ascii="Times New Roman" w:hAnsi="Times New Roman" w:cs="Times New Roman"/>
          <w:sz w:val="24"/>
          <w:szCs w:val="24"/>
          <w:vertAlign w:val="superscript"/>
        </w:rPr>
        <w:t>97</w:t>
      </w:r>
      <w:r w:rsidRPr="00346487">
        <w:rPr>
          <w:rFonts w:ascii="Times New Roman" w:hAnsi="Times New Roman" w:cs="Times New Roman"/>
          <w:sz w:val="24"/>
          <w:szCs w:val="24"/>
        </w:rPr>
        <w:t xml:space="preserve"> 16-19 Academies, Special Post-16 institutions and Independent Training Providers must follow the supervision guidance when engaging volunteers.</w:t>
      </w:r>
    </w:p>
    <w:p w14:paraId="748E8E97" w14:textId="77777777" w:rsidR="00346487" w:rsidRPr="00346487" w:rsidRDefault="00346487" w:rsidP="00346487">
      <w:pPr>
        <w:spacing w:before="3" w:line="254" w:lineRule="auto"/>
        <w:ind w:left="393" w:right="654"/>
        <w:rPr>
          <w:rFonts w:ascii="Times New Roman" w:hAnsi="Times New Roman" w:cs="Times New Roman"/>
          <w:sz w:val="24"/>
          <w:szCs w:val="24"/>
        </w:rPr>
      </w:pPr>
      <w:bookmarkStart w:id="219" w:name="_bookmark129"/>
      <w:bookmarkEnd w:id="219"/>
      <w:r w:rsidRPr="00346487">
        <w:rPr>
          <w:rFonts w:ascii="Times New Roman" w:hAnsi="Times New Roman" w:cs="Times New Roman"/>
          <w:position w:val="6"/>
          <w:sz w:val="24"/>
          <w:szCs w:val="24"/>
        </w:rPr>
        <w:t xml:space="preserve">98 </w:t>
      </w:r>
      <w:r w:rsidRPr="00346487">
        <w:rPr>
          <w:rFonts w:ascii="Times New Roman" w:hAnsi="Times New Roman" w:cs="Times New Roman"/>
          <w:sz w:val="24"/>
          <w:szCs w:val="24"/>
        </w:rPr>
        <w:t>It should be noted that if the work is in a specified place such as a school, paid workers remain in regulated activity even if supervised.</w:t>
      </w:r>
    </w:p>
    <w:p w14:paraId="1C013796" w14:textId="77777777" w:rsidR="00346487" w:rsidRPr="00346487" w:rsidRDefault="00346487" w:rsidP="00346487">
      <w:pPr>
        <w:spacing w:before="3" w:line="254" w:lineRule="auto"/>
        <w:ind w:left="393" w:right="1220"/>
        <w:rPr>
          <w:rFonts w:ascii="Times New Roman" w:hAnsi="Times New Roman" w:cs="Times New Roman"/>
          <w:sz w:val="24"/>
          <w:szCs w:val="24"/>
        </w:rPr>
      </w:pPr>
      <w:bookmarkStart w:id="220" w:name="_bookmark130"/>
      <w:bookmarkEnd w:id="220"/>
      <w:r w:rsidRPr="00346487">
        <w:rPr>
          <w:rFonts w:ascii="Times New Roman" w:hAnsi="Times New Roman" w:cs="Times New Roman"/>
          <w:sz w:val="24"/>
          <w:szCs w:val="24"/>
          <w:vertAlign w:val="superscript"/>
        </w:rPr>
        <w:t>99</w:t>
      </w:r>
      <w:r w:rsidRPr="00346487">
        <w:rPr>
          <w:rFonts w:ascii="Times New Roman" w:hAnsi="Times New Roman" w:cs="Times New Roman"/>
          <w:sz w:val="24"/>
          <w:szCs w:val="24"/>
        </w:rPr>
        <w:t xml:space="preserve"> The School Governance (Constitution) (England) Regulations 2012 were amended by the School Governance (Constitution and Federations) (England) (Amendment) Regulations 2016 to include this requirement.</w:t>
      </w:r>
    </w:p>
    <w:p w14:paraId="75BE424A" w14:textId="77777777" w:rsidR="00346487" w:rsidRPr="00346487" w:rsidRDefault="00346487" w:rsidP="00346487">
      <w:pPr>
        <w:spacing w:line="254" w:lineRule="auto"/>
        <w:rPr>
          <w:rFonts w:ascii="Times New Roman" w:hAnsi="Times New Roman" w:cs="Times New Roman"/>
          <w:sz w:val="24"/>
          <w:szCs w:val="24"/>
        </w:rPr>
        <w:sectPr w:rsidR="00346487" w:rsidRPr="00346487" w:rsidSect="00346487">
          <w:pgSz w:w="11910" w:h="16840"/>
          <w:pgMar w:top="1040" w:right="620" w:bottom="1780" w:left="740" w:header="0" w:footer="156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1F02180E" w14:textId="77777777" w:rsidR="00346487" w:rsidRPr="00346487" w:rsidRDefault="00346487" w:rsidP="00346487">
      <w:pPr>
        <w:pStyle w:val="BodyText"/>
        <w:spacing w:before="76" w:line="288" w:lineRule="auto"/>
        <w:ind w:left="535" w:right="1790"/>
        <w:rPr>
          <w:rFonts w:ascii="Times New Roman" w:hAnsi="Times New Roman" w:cs="Times New Roman"/>
        </w:rPr>
      </w:pPr>
      <w:r w:rsidRPr="00346487">
        <w:rPr>
          <w:rFonts w:ascii="Times New Roman" w:hAnsi="Times New Roman" w:cs="Times New Roman"/>
        </w:rPr>
        <w:t>single central record, however, see paragraph 255 on recording non statutory information.</w:t>
      </w:r>
    </w:p>
    <w:p w14:paraId="2E619EA3" w14:textId="77777777" w:rsidR="00346487" w:rsidRPr="00346487" w:rsidRDefault="00346487" w:rsidP="00346487">
      <w:pPr>
        <w:pStyle w:val="ListParagraph"/>
        <w:numPr>
          <w:ilvl w:val="0"/>
          <w:numId w:val="12"/>
        </w:numPr>
        <w:tabs>
          <w:tab w:val="left" w:pos="1255"/>
          <w:tab w:val="left" w:pos="1256"/>
        </w:tabs>
        <w:spacing w:line="288" w:lineRule="auto"/>
        <w:ind w:right="723" w:firstLine="0"/>
        <w:jc w:val="left"/>
        <w:rPr>
          <w:rFonts w:ascii="Times New Roman" w:hAnsi="Times New Roman" w:cs="Times New Roman"/>
          <w:sz w:val="24"/>
          <w:szCs w:val="24"/>
        </w:rPr>
      </w:pPr>
      <w:r w:rsidRPr="00346487">
        <w:rPr>
          <w:rFonts w:ascii="Times New Roman" w:hAnsi="Times New Roman" w:cs="Times New Roman"/>
          <w:sz w:val="24"/>
          <w:szCs w:val="24"/>
        </w:rPr>
        <w:t>Associate members are appointed by the governing body to serve on one or more governing body committees. The School Governance (Constitution and Federations) (England) (Amendment) Regulations 2016 which make enhanced DBS checks mandatory for maintained school governors do not apply to associate members, and so there is no requirement for them to be checked unless they also engage in regulated activity at their</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school.</w:t>
      </w:r>
    </w:p>
    <w:p w14:paraId="720FACFA" w14:textId="77777777" w:rsidR="00346487" w:rsidRPr="00346487" w:rsidRDefault="00346487" w:rsidP="00346487">
      <w:pPr>
        <w:pStyle w:val="BodyText"/>
        <w:spacing w:before="3"/>
        <w:rPr>
          <w:rFonts w:ascii="Times New Roman" w:hAnsi="Times New Roman" w:cs="Times New Roman"/>
        </w:rPr>
      </w:pPr>
    </w:p>
    <w:p w14:paraId="5E6BE3E3" w14:textId="77777777" w:rsidR="00346487" w:rsidRPr="002A65EE" w:rsidRDefault="00346487" w:rsidP="00346487">
      <w:pPr>
        <w:pStyle w:val="Heading3"/>
        <w:rPr>
          <w:rFonts w:ascii="Times New Roman" w:hAnsi="Times New Roman" w:cs="Times New Roman"/>
          <w:color w:val="FF0000"/>
          <w:sz w:val="24"/>
          <w:szCs w:val="24"/>
        </w:rPr>
      </w:pPr>
      <w:bookmarkStart w:id="221" w:name="Sixth_form_college_governors"/>
      <w:bookmarkEnd w:id="221"/>
      <w:r w:rsidRPr="002A65EE">
        <w:rPr>
          <w:rFonts w:ascii="Times New Roman" w:hAnsi="Times New Roman" w:cs="Times New Roman"/>
          <w:color w:val="FF0000"/>
          <w:sz w:val="24"/>
          <w:szCs w:val="24"/>
        </w:rPr>
        <w:t>Sixth form college governors</w:t>
      </w:r>
    </w:p>
    <w:p w14:paraId="6C12590C" w14:textId="77777777" w:rsidR="00346487" w:rsidRPr="00346487" w:rsidRDefault="00346487" w:rsidP="00346487">
      <w:pPr>
        <w:pStyle w:val="ListParagraph"/>
        <w:numPr>
          <w:ilvl w:val="0"/>
          <w:numId w:val="12"/>
        </w:numPr>
        <w:tabs>
          <w:tab w:val="left" w:pos="1255"/>
          <w:tab w:val="left" w:pos="1256"/>
        </w:tabs>
        <w:spacing w:before="240" w:line="288" w:lineRule="auto"/>
        <w:ind w:right="657" w:firstLine="0"/>
        <w:jc w:val="left"/>
        <w:rPr>
          <w:rFonts w:ascii="Times New Roman" w:hAnsi="Times New Roman" w:cs="Times New Roman"/>
          <w:sz w:val="24"/>
          <w:szCs w:val="24"/>
        </w:rPr>
      </w:pPr>
      <w:r w:rsidRPr="00346487">
        <w:rPr>
          <w:rFonts w:ascii="Times New Roman" w:hAnsi="Times New Roman" w:cs="Times New Roman"/>
          <w:sz w:val="24"/>
          <w:szCs w:val="24"/>
        </w:rPr>
        <w:t>Governing bodies in sixth form colleges can request an enhanced DBS check without a children’s barred list check on an individual as part of the appointment process for</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governors.</w:t>
      </w:r>
    </w:p>
    <w:p w14:paraId="16EF1C8B" w14:textId="77777777" w:rsidR="00346487" w:rsidRPr="00346487" w:rsidRDefault="00346487" w:rsidP="00346487">
      <w:pPr>
        <w:pStyle w:val="ListParagraph"/>
        <w:numPr>
          <w:ilvl w:val="0"/>
          <w:numId w:val="12"/>
        </w:numPr>
        <w:tabs>
          <w:tab w:val="left" w:pos="1255"/>
          <w:tab w:val="left" w:pos="1256"/>
        </w:tabs>
        <w:spacing w:line="288" w:lineRule="auto"/>
        <w:ind w:right="816" w:firstLine="0"/>
        <w:jc w:val="left"/>
        <w:rPr>
          <w:rFonts w:ascii="Times New Roman" w:hAnsi="Times New Roman" w:cs="Times New Roman"/>
          <w:sz w:val="24"/>
          <w:szCs w:val="24"/>
        </w:rPr>
      </w:pPr>
      <w:r w:rsidRPr="00346487">
        <w:rPr>
          <w:rFonts w:ascii="Times New Roman" w:hAnsi="Times New Roman" w:cs="Times New Roman"/>
          <w:sz w:val="24"/>
          <w:szCs w:val="24"/>
        </w:rPr>
        <w:t>An enhanced DBS check with children’s barred list information should only be requested if the governor will be engaging in regulated activity relating to children. This applies equally to volunteer governors who will be engaging in regulated activity, who should be treated on the same basis as other volunteers in this</w:t>
      </w:r>
      <w:r w:rsidRPr="00346487">
        <w:rPr>
          <w:rFonts w:ascii="Times New Roman" w:hAnsi="Times New Roman" w:cs="Times New Roman"/>
          <w:spacing w:val="-11"/>
          <w:sz w:val="24"/>
          <w:szCs w:val="24"/>
        </w:rPr>
        <w:t xml:space="preserve"> </w:t>
      </w:r>
      <w:r w:rsidRPr="00346487">
        <w:rPr>
          <w:rFonts w:ascii="Times New Roman" w:hAnsi="Times New Roman" w:cs="Times New Roman"/>
          <w:sz w:val="24"/>
          <w:szCs w:val="24"/>
        </w:rPr>
        <w:t>respect.</w:t>
      </w:r>
    </w:p>
    <w:p w14:paraId="6E26CBA6" w14:textId="77777777" w:rsidR="00346487" w:rsidRPr="00346487" w:rsidRDefault="00346487" w:rsidP="00346487">
      <w:pPr>
        <w:pStyle w:val="BodyText"/>
        <w:spacing w:before="3"/>
        <w:rPr>
          <w:rFonts w:ascii="Times New Roman" w:hAnsi="Times New Roman" w:cs="Times New Roman"/>
        </w:rPr>
      </w:pPr>
    </w:p>
    <w:p w14:paraId="615F8043" w14:textId="77777777" w:rsidR="00346487" w:rsidRPr="002A65EE" w:rsidRDefault="00346487" w:rsidP="00346487">
      <w:pPr>
        <w:pStyle w:val="Heading3"/>
        <w:spacing w:before="1"/>
        <w:ind w:right="1329"/>
        <w:rPr>
          <w:rFonts w:ascii="Times New Roman" w:hAnsi="Times New Roman" w:cs="Times New Roman"/>
          <w:color w:val="FF0000"/>
          <w:sz w:val="24"/>
          <w:szCs w:val="24"/>
        </w:rPr>
      </w:pPr>
      <w:bookmarkStart w:id="222" w:name="Proprietors_of_independent_schools,_incl"/>
      <w:bookmarkEnd w:id="222"/>
      <w:r w:rsidRPr="002A65EE">
        <w:rPr>
          <w:rFonts w:ascii="Times New Roman" w:hAnsi="Times New Roman" w:cs="Times New Roman"/>
          <w:color w:val="FF0000"/>
          <w:sz w:val="24"/>
          <w:szCs w:val="24"/>
        </w:rPr>
        <w:t>Proprietors of independent schools, including academies and free schools and proprietors of alternative provision academies</w:t>
      </w:r>
      <w:hyperlink w:anchor="_bookmark131" w:history="1">
        <w:r w:rsidRPr="002A65EE">
          <w:rPr>
            <w:rFonts w:ascii="Times New Roman" w:hAnsi="Times New Roman" w:cs="Times New Roman"/>
            <w:color w:val="FF0000"/>
            <w:sz w:val="24"/>
            <w:szCs w:val="24"/>
            <w:vertAlign w:val="superscript"/>
          </w:rPr>
          <w:t>100</w:t>
        </w:r>
      </w:hyperlink>
    </w:p>
    <w:p w14:paraId="27C865FB" w14:textId="77777777" w:rsidR="00346487" w:rsidRPr="00346487" w:rsidRDefault="00346487" w:rsidP="00346487">
      <w:pPr>
        <w:pStyle w:val="ListParagraph"/>
        <w:numPr>
          <w:ilvl w:val="0"/>
          <w:numId w:val="12"/>
        </w:numPr>
        <w:tabs>
          <w:tab w:val="left" w:pos="1255"/>
          <w:tab w:val="left" w:pos="1256"/>
        </w:tabs>
        <w:spacing w:before="240" w:line="288" w:lineRule="auto"/>
        <w:ind w:right="952"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Before an individual becomes either the proprietor of an independent school or the chair of a body of people which is the proprietor of an independent school, the Secretary of State will: </w:t>
      </w:r>
      <w:hyperlink w:anchor="_bookmark132" w:history="1">
        <w:r w:rsidRPr="00346487">
          <w:rPr>
            <w:rFonts w:ascii="Times New Roman" w:hAnsi="Times New Roman" w:cs="Times New Roman"/>
            <w:sz w:val="24"/>
            <w:szCs w:val="24"/>
            <w:vertAlign w:val="superscript"/>
          </w:rPr>
          <w:t>101</w:t>
        </w:r>
        <w:r w:rsidRPr="00346487">
          <w:rPr>
            <w:rFonts w:ascii="Times New Roman" w:hAnsi="Times New Roman" w:cs="Times New Roman"/>
            <w:spacing w:val="20"/>
            <w:sz w:val="24"/>
            <w:szCs w:val="24"/>
          </w:rPr>
          <w:t xml:space="preserve"> </w:t>
        </w:r>
      </w:hyperlink>
      <w:hyperlink w:anchor="_bookmark133" w:history="1">
        <w:r w:rsidRPr="00346487">
          <w:rPr>
            <w:rFonts w:ascii="Times New Roman" w:hAnsi="Times New Roman" w:cs="Times New Roman"/>
            <w:sz w:val="24"/>
            <w:szCs w:val="24"/>
            <w:vertAlign w:val="superscript"/>
          </w:rPr>
          <w:t>102</w:t>
        </w:r>
      </w:hyperlink>
    </w:p>
    <w:p w14:paraId="4DFD0747" w14:textId="77777777" w:rsidR="00346487" w:rsidRPr="00346487" w:rsidRDefault="00346487" w:rsidP="00346487">
      <w:pPr>
        <w:pStyle w:val="ListParagraph"/>
        <w:numPr>
          <w:ilvl w:val="1"/>
          <w:numId w:val="12"/>
        </w:numPr>
        <w:tabs>
          <w:tab w:val="left" w:pos="1114"/>
        </w:tabs>
        <w:spacing w:line="285" w:lineRule="auto"/>
        <w:ind w:right="1039"/>
        <w:jc w:val="both"/>
        <w:rPr>
          <w:rFonts w:ascii="Times New Roman" w:hAnsi="Times New Roman" w:cs="Times New Roman"/>
          <w:sz w:val="24"/>
          <w:szCs w:val="24"/>
        </w:rPr>
      </w:pPr>
      <w:r w:rsidRPr="00346487">
        <w:rPr>
          <w:rFonts w:ascii="Times New Roman" w:hAnsi="Times New Roman" w:cs="Times New Roman"/>
          <w:sz w:val="24"/>
          <w:szCs w:val="24"/>
        </w:rPr>
        <w:t>carry out an enhanced DBS check; and where such a check is made, obtain an enhanced DBS certificate (either including or not including children’s barred list information as</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appropriate);</w:t>
      </w:r>
      <w:hyperlink w:anchor="_bookmark134" w:history="1">
        <w:r w:rsidRPr="00346487">
          <w:rPr>
            <w:rFonts w:ascii="Times New Roman" w:hAnsi="Times New Roman" w:cs="Times New Roman"/>
            <w:sz w:val="24"/>
            <w:szCs w:val="24"/>
            <w:vertAlign w:val="superscript"/>
          </w:rPr>
          <w:t>103</w:t>
        </w:r>
      </w:hyperlink>
    </w:p>
    <w:p w14:paraId="7F0D185D" w14:textId="77777777" w:rsidR="00346487" w:rsidRPr="00346487" w:rsidRDefault="00346487" w:rsidP="00346487">
      <w:pPr>
        <w:pStyle w:val="ListParagraph"/>
        <w:numPr>
          <w:ilvl w:val="1"/>
          <w:numId w:val="12"/>
        </w:numPr>
        <w:tabs>
          <w:tab w:val="left" w:pos="1114"/>
        </w:tabs>
        <w:spacing w:before="122"/>
        <w:ind w:hanging="361"/>
        <w:jc w:val="both"/>
        <w:rPr>
          <w:rFonts w:ascii="Times New Roman" w:hAnsi="Times New Roman" w:cs="Times New Roman"/>
          <w:sz w:val="24"/>
          <w:szCs w:val="24"/>
        </w:rPr>
      </w:pPr>
      <w:r w:rsidRPr="00346487">
        <w:rPr>
          <w:rFonts w:ascii="Times New Roman" w:hAnsi="Times New Roman" w:cs="Times New Roman"/>
          <w:sz w:val="24"/>
          <w:szCs w:val="24"/>
        </w:rPr>
        <w:t>confirm the individual’s identity; and</w:t>
      </w:r>
    </w:p>
    <w:p w14:paraId="346CA55E" w14:textId="77777777" w:rsidR="00346487" w:rsidRPr="00346487" w:rsidRDefault="00346487" w:rsidP="00346487">
      <w:pPr>
        <w:pStyle w:val="ListParagraph"/>
        <w:numPr>
          <w:ilvl w:val="1"/>
          <w:numId w:val="12"/>
        </w:numPr>
        <w:tabs>
          <w:tab w:val="left" w:pos="1113"/>
          <w:tab w:val="left" w:pos="1114"/>
        </w:tabs>
        <w:spacing w:before="173" w:line="285" w:lineRule="auto"/>
        <w:ind w:left="1113" w:right="1465"/>
        <w:rPr>
          <w:rFonts w:ascii="Times New Roman" w:hAnsi="Times New Roman" w:cs="Times New Roman"/>
          <w:sz w:val="24"/>
          <w:szCs w:val="24"/>
        </w:rPr>
      </w:pPr>
      <w:r w:rsidRPr="00346487">
        <w:rPr>
          <w:rFonts w:ascii="Times New Roman" w:hAnsi="Times New Roman" w:cs="Times New Roman"/>
          <w:sz w:val="24"/>
          <w:szCs w:val="24"/>
        </w:rPr>
        <w:t>if the individual lives or has lived outside of the UK, where applying for an enhanced check is insufficient, such other checks as the Secretary of State considers</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appropriate.</w:t>
      </w:r>
    </w:p>
    <w:p w14:paraId="4710CB1C" w14:textId="77777777" w:rsidR="00346487" w:rsidRPr="00346487" w:rsidRDefault="00346487" w:rsidP="00346487">
      <w:pPr>
        <w:pStyle w:val="BodyText"/>
        <w:rPr>
          <w:rFonts w:ascii="Times New Roman" w:hAnsi="Times New Roman" w:cs="Times New Roman"/>
        </w:rPr>
      </w:pPr>
    </w:p>
    <w:p w14:paraId="72C2CD55" w14:textId="5653FC23" w:rsidR="00346487" w:rsidRDefault="00346487" w:rsidP="00346487">
      <w:pPr>
        <w:pStyle w:val="BodyText"/>
        <w:spacing w:before="3"/>
        <w:rPr>
          <w:rFonts w:ascii="Times New Roman" w:hAnsi="Times New Roman" w:cs="Times New Roman"/>
        </w:rPr>
      </w:pPr>
    </w:p>
    <w:p w14:paraId="6EFCADC4" w14:textId="6EA33D59" w:rsidR="002A65EE" w:rsidRDefault="002A65EE" w:rsidP="00346487">
      <w:pPr>
        <w:pStyle w:val="BodyText"/>
        <w:spacing w:before="3"/>
        <w:rPr>
          <w:rFonts w:ascii="Times New Roman" w:hAnsi="Times New Roman" w:cs="Times New Roman"/>
        </w:rPr>
      </w:pPr>
    </w:p>
    <w:p w14:paraId="077576FF" w14:textId="77777777" w:rsidR="002A65EE" w:rsidRPr="00346487" w:rsidRDefault="002A65EE" w:rsidP="00346487">
      <w:pPr>
        <w:pStyle w:val="BodyText"/>
        <w:spacing w:before="3"/>
        <w:rPr>
          <w:rFonts w:ascii="Times New Roman" w:hAnsi="Times New Roman" w:cs="Times New Roman"/>
        </w:rPr>
      </w:pPr>
    </w:p>
    <w:p w14:paraId="466CC87B" w14:textId="77777777" w:rsidR="002A65EE" w:rsidRDefault="002A65EE" w:rsidP="00346487">
      <w:pPr>
        <w:spacing w:before="99" w:line="254" w:lineRule="auto"/>
        <w:ind w:left="393" w:right="1238"/>
        <w:rPr>
          <w:rFonts w:ascii="Times New Roman" w:hAnsi="Times New Roman" w:cs="Times New Roman"/>
          <w:sz w:val="24"/>
          <w:szCs w:val="24"/>
          <w:vertAlign w:val="superscript"/>
        </w:rPr>
      </w:pPr>
      <w:bookmarkStart w:id="223" w:name="_bookmark131"/>
      <w:bookmarkEnd w:id="223"/>
    </w:p>
    <w:p w14:paraId="364C2081" w14:textId="01376D67" w:rsidR="00346487" w:rsidRPr="00346487" w:rsidRDefault="00346487" w:rsidP="00346487">
      <w:pPr>
        <w:spacing w:before="99" w:line="254" w:lineRule="auto"/>
        <w:ind w:left="393" w:right="1238"/>
        <w:rPr>
          <w:rFonts w:ascii="Times New Roman" w:hAnsi="Times New Roman" w:cs="Times New Roman"/>
          <w:sz w:val="24"/>
          <w:szCs w:val="24"/>
        </w:rPr>
      </w:pPr>
      <w:r w:rsidRPr="00346487">
        <w:rPr>
          <w:rFonts w:ascii="Times New Roman" w:hAnsi="Times New Roman" w:cs="Times New Roman"/>
          <w:sz w:val="24"/>
          <w:szCs w:val="24"/>
          <w:vertAlign w:val="superscript"/>
        </w:rPr>
        <w:t>100</w:t>
      </w:r>
      <w:r w:rsidRPr="00346487">
        <w:rPr>
          <w:rFonts w:ascii="Times New Roman" w:hAnsi="Times New Roman" w:cs="Times New Roman"/>
          <w:sz w:val="24"/>
          <w:szCs w:val="24"/>
        </w:rPr>
        <w:t xml:space="preserve"> The proprietor of an academy or free school or alternative provision academy or free school is the academy trust.</w:t>
      </w:r>
    </w:p>
    <w:p w14:paraId="2187BAA0" w14:textId="77777777" w:rsidR="00346487" w:rsidRPr="00346487" w:rsidRDefault="00346487" w:rsidP="00346487">
      <w:pPr>
        <w:spacing w:before="3" w:line="256" w:lineRule="auto"/>
        <w:ind w:left="393" w:right="998"/>
        <w:rPr>
          <w:rFonts w:ascii="Times New Roman" w:hAnsi="Times New Roman" w:cs="Times New Roman"/>
          <w:sz w:val="24"/>
          <w:szCs w:val="24"/>
        </w:rPr>
      </w:pPr>
      <w:bookmarkStart w:id="224" w:name="_bookmark132"/>
      <w:bookmarkEnd w:id="224"/>
      <w:r w:rsidRPr="00346487">
        <w:rPr>
          <w:rFonts w:ascii="Times New Roman" w:hAnsi="Times New Roman" w:cs="Times New Roman"/>
          <w:position w:val="6"/>
          <w:sz w:val="24"/>
          <w:szCs w:val="24"/>
        </w:rPr>
        <w:t xml:space="preserve">101 </w:t>
      </w:r>
      <w:r w:rsidRPr="00346487">
        <w:rPr>
          <w:rFonts w:ascii="Times New Roman" w:hAnsi="Times New Roman" w:cs="Times New Roman"/>
          <w:sz w:val="24"/>
          <w:szCs w:val="24"/>
        </w:rPr>
        <w:t>Paragraph 20 of the Schedule to the Education (Independent Schools Standards) Regulation 2014.</w:t>
      </w:r>
      <w:bookmarkStart w:id="225" w:name="_bookmark133"/>
      <w:bookmarkEnd w:id="225"/>
      <w:r w:rsidRPr="00346487">
        <w:rPr>
          <w:rFonts w:ascii="Times New Roman" w:hAnsi="Times New Roman" w:cs="Times New Roman"/>
          <w:sz w:val="24"/>
          <w:szCs w:val="24"/>
        </w:rPr>
        <w:t xml:space="preserve"> </w:t>
      </w:r>
      <w:r w:rsidRPr="00346487">
        <w:rPr>
          <w:rFonts w:ascii="Times New Roman" w:hAnsi="Times New Roman" w:cs="Times New Roman"/>
          <w:position w:val="6"/>
          <w:sz w:val="24"/>
          <w:szCs w:val="24"/>
        </w:rPr>
        <w:t xml:space="preserve">102 </w:t>
      </w:r>
      <w:r w:rsidRPr="00346487">
        <w:rPr>
          <w:rFonts w:ascii="Times New Roman" w:hAnsi="Times New Roman" w:cs="Times New Roman"/>
          <w:sz w:val="24"/>
          <w:szCs w:val="24"/>
        </w:rPr>
        <w:t>This will include an academy trust of any academy or free school, other than for 16-19 academies or free schools.</w:t>
      </w:r>
    </w:p>
    <w:p w14:paraId="6F0F43B8" w14:textId="77777777" w:rsidR="00346487" w:rsidRPr="00346487" w:rsidRDefault="00346487" w:rsidP="00346487">
      <w:pPr>
        <w:spacing w:line="254" w:lineRule="auto"/>
        <w:ind w:left="393" w:right="654"/>
        <w:rPr>
          <w:rFonts w:ascii="Times New Roman" w:hAnsi="Times New Roman" w:cs="Times New Roman"/>
          <w:sz w:val="24"/>
          <w:szCs w:val="24"/>
        </w:rPr>
      </w:pPr>
      <w:bookmarkStart w:id="226" w:name="_bookmark134"/>
      <w:bookmarkEnd w:id="226"/>
      <w:r w:rsidRPr="00346487">
        <w:rPr>
          <w:rFonts w:ascii="Times New Roman" w:hAnsi="Times New Roman" w:cs="Times New Roman"/>
          <w:position w:val="6"/>
          <w:sz w:val="24"/>
          <w:szCs w:val="24"/>
        </w:rPr>
        <w:t xml:space="preserve">103 </w:t>
      </w:r>
      <w:r w:rsidRPr="00346487">
        <w:rPr>
          <w:rFonts w:ascii="Times New Roman" w:hAnsi="Times New Roman" w:cs="Times New Roman"/>
          <w:sz w:val="24"/>
          <w:szCs w:val="24"/>
        </w:rPr>
        <w:t>Regulation 2(5) of the Education (Independent School Standards) Regulations 2014 sets out when such checks are considered relevant.</w:t>
      </w:r>
    </w:p>
    <w:p w14:paraId="37A5E181" w14:textId="77777777" w:rsidR="00346487" w:rsidRPr="00346487" w:rsidRDefault="00346487" w:rsidP="00346487">
      <w:pPr>
        <w:spacing w:line="254" w:lineRule="auto"/>
        <w:rPr>
          <w:rFonts w:ascii="Times New Roman" w:hAnsi="Times New Roman" w:cs="Times New Roman"/>
          <w:sz w:val="24"/>
          <w:szCs w:val="24"/>
        </w:rPr>
        <w:sectPr w:rsidR="00346487" w:rsidRPr="00346487" w:rsidSect="00346487">
          <w:footerReference w:type="default" r:id="rId213"/>
          <w:pgSz w:w="11910" w:h="16840"/>
          <w:pgMar w:top="1040" w:right="620" w:bottom="1780" w:left="740" w:header="0" w:footer="158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pgNumType w:start="74"/>
          <w:cols w:space="720"/>
        </w:sectPr>
      </w:pPr>
    </w:p>
    <w:p w14:paraId="71C8EED9" w14:textId="77777777" w:rsidR="00346487" w:rsidRPr="00346487" w:rsidRDefault="00346487" w:rsidP="00346487">
      <w:pPr>
        <w:pStyle w:val="ListParagraph"/>
        <w:numPr>
          <w:ilvl w:val="0"/>
          <w:numId w:val="12"/>
        </w:numPr>
        <w:tabs>
          <w:tab w:val="left" w:pos="1255"/>
          <w:tab w:val="left" w:pos="1256"/>
        </w:tabs>
        <w:spacing w:before="76" w:line="288" w:lineRule="auto"/>
        <w:ind w:right="1031" w:firstLine="0"/>
        <w:jc w:val="left"/>
        <w:rPr>
          <w:rFonts w:ascii="Times New Roman" w:hAnsi="Times New Roman" w:cs="Times New Roman"/>
          <w:sz w:val="24"/>
          <w:szCs w:val="24"/>
        </w:rPr>
      </w:pPr>
      <w:r w:rsidRPr="00346487">
        <w:rPr>
          <w:rFonts w:ascii="Times New Roman" w:hAnsi="Times New Roman" w:cs="Times New Roman"/>
          <w:sz w:val="24"/>
          <w:szCs w:val="24"/>
        </w:rPr>
        <w:t>The Secretary of State also undertakes these checks in respect of the chair of governing bodies of non-maintained special</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schools.</w:t>
      </w:r>
      <w:hyperlink w:anchor="_bookmark135" w:history="1">
        <w:r w:rsidRPr="00346487">
          <w:rPr>
            <w:rFonts w:ascii="Times New Roman" w:hAnsi="Times New Roman" w:cs="Times New Roman"/>
            <w:sz w:val="24"/>
            <w:szCs w:val="24"/>
            <w:vertAlign w:val="superscript"/>
          </w:rPr>
          <w:t>104</w:t>
        </w:r>
      </w:hyperlink>
    </w:p>
    <w:p w14:paraId="447FE4A1" w14:textId="77777777" w:rsidR="00346487" w:rsidRPr="00346487" w:rsidRDefault="00346487" w:rsidP="00346487">
      <w:pPr>
        <w:pStyle w:val="ListParagraph"/>
        <w:numPr>
          <w:ilvl w:val="0"/>
          <w:numId w:val="12"/>
        </w:numPr>
        <w:tabs>
          <w:tab w:val="left" w:pos="1255"/>
          <w:tab w:val="left" w:pos="1256"/>
        </w:tabs>
        <w:spacing w:line="288" w:lineRule="auto"/>
        <w:ind w:right="660" w:firstLine="0"/>
        <w:jc w:val="left"/>
        <w:rPr>
          <w:rFonts w:ascii="Times New Roman" w:hAnsi="Times New Roman" w:cs="Times New Roman"/>
          <w:sz w:val="24"/>
          <w:szCs w:val="24"/>
        </w:rPr>
      </w:pPr>
      <w:r w:rsidRPr="00346487">
        <w:rPr>
          <w:rFonts w:ascii="Times New Roman" w:hAnsi="Times New Roman" w:cs="Times New Roman"/>
          <w:sz w:val="24"/>
          <w:szCs w:val="24"/>
        </w:rPr>
        <w:t>The requirement for an enhanced DBS check and certificate is disapplied for the chair of an academy trust if the academy is converting from a maintained school and the person has already been subject to a check carried out by the local</w:t>
      </w:r>
      <w:r w:rsidRPr="00346487">
        <w:rPr>
          <w:rFonts w:ascii="Times New Roman" w:hAnsi="Times New Roman" w:cs="Times New Roman"/>
          <w:spacing w:val="-15"/>
          <w:sz w:val="24"/>
          <w:szCs w:val="24"/>
        </w:rPr>
        <w:t xml:space="preserve"> </w:t>
      </w:r>
      <w:r w:rsidRPr="00346487">
        <w:rPr>
          <w:rFonts w:ascii="Times New Roman" w:hAnsi="Times New Roman" w:cs="Times New Roman"/>
          <w:sz w:val="24"/>
          <w:szCs w:val="24"/>
        </w:rPr>
        <w:t>authority.</w:t>
      </w:r>
      <w:hyperlink w:anchor="_bookmark136" w:history="1">
        <w:r w:rsidRPr="00346487">
          <w:rPr>
            <w:rFonts w:ascii="Times New Roman" w:hAnsi="Times New Roman" w:cs="Times New Roman"/>
            <w:sz w:val="24"/>
            <w:szCs w:val="24"/>
            <w:vertAlign w:val="superscript"/>
          </w:rPr>
          <w:t>105</w:t>
        </w:r>
      </w:hyperlink>
    </w:p>
    <w:p w14:paraId="7972E09B" w14:textId="77777777" w:rsidR="00346487" w:rsidRPr="00346487" w:rsidRDefault="00346487" w:rsidP="00346487">
      <w:pPr>
        <w:pStyle w:val="ListParagraph"/>
        <w:numPr>
          <w:ilvl w:val="0"/>
          <w:numId w:val="12"/>
        </w:numPr>
        <w:tabs>
          <w:tab w:val="left" w:pos="1255"/>
          <w:tab w:val="left" w:pos="1256"/>
        </w:tabs>
        <w:spacing w:line="288" w:lineRule="auto"/>
        <w:ind w:right="816"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Where the proprietor is a body of people (including a governing body in an academy or free school), the chair </w:t>
      </w:r>
      <w:r w:rsidRPr="00346487">
        <w:rPr>
          <w:rFonts w:ascii="Times New Roman" w:hAnsi="Times New Roman" w:cs="Times New Roman"/>
          <w:b/>
          <w:sz w:val="24"/>
          <w:szCs w:val="24"/>
        </w:rPr>
        <w:t xml:space="preserve">must </w:t>
      </w:r>
      <w:r w:rsidRPr="00346487">
        <w:rPr>
          <w:rFonts w:ascii="Times New Roman" w:hAnsi="Times New Roman" w:cs="Times New Roman"/>
          <w:sz w:val="24"/>
          <w:szCs w:val="24"/>
        </w:rPr>
        <w:t xml:space="preserve">ensure that enhanced DBS checks are undertaken, for the other members of the body, and that where such a check has been undertaken, an enhanced DBS certificate is obtained, and the chair </w:t>
      </w:r>
      <w:r w:rsidRPr="00346487">
        <w:rPr>
          <w:rFonts w:ascii="Times New Roman" w:hAnsi="Times New Roman" w:cs="Times New Roman"/>
          <w:b/>
          <w:sz w:val="24"/>
          <w:szCs w:val="24"/>
        </w:rPr>
        <w:t xml:space="preserve">must </w:t>
      </w:r>
      <w:r w:rsidRPr="00346487">
        <w:rPr>
          <w:rFonts w:ascii="Times New Roman" w:hAnsi="Times New Roman" w:cs="Times New Roman"/>
          <w:sz w:val="24"/>
          <w:szCs w:val="24"/>
        </w:rPr>
        <w:t>ensure that identity checks are completed before, or as soon as practicable after, any individual takes up their position.</w:t>
      </w:r>
    </w:p>
    <w:p w14:paraId="471F9EA2" w14:textId="77777777" w:rsidR="00346487" w:rsidRPr="00346487" w:rsidRDefault="00346487" w:rsidP="00346487">
      <w:pPr>
        <w:pStyle w:val="ListParagraph"/>
        <w:numPr>
          <w:ilvl w:val="0"/>
          <w:numId w:val="12"/>
        </w:numPr>
        <w:tabs>
          <w:tab w:val="left" w:pos="1255"/>
          <w:tab w:val="left" w:pos="1256"/>
        </w:tabs>
        <w:spacing w:line="288" w:lineRule="auto"/>
        <w:ind w:right="792"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The chair </w:t>
      </w:r>
      <w:r w:rsidRPr="00346487">
        <w:rPr>
          <w:rFonts w:ascii="Times New Roman" w:hAnsi="Times New Roman" w:cs="Times New Roman"/>
          <w:b/>
          <w:sz w:val="24"/>
          <w:szCs w:val="24"/>
        </w:rPr>
        <w:t xml:space="preserve">must </w:t>
      </w:r>
      <w:r w:rsidRPr="00346487">
        <w:rPr>
          <w:rFonts w:ascii="Times New Roman" w:hAnsi="Times New Roman" w:cs="Times New Roman"/>
          <w:sz w:val="24"/>
          <w:szCs w:val="24"/>
        </w:rPr>
        <w:t>also ensure that other members are not subject to a section 128 direction that would prevent them from taking part in the management of an independent school (including academies and free</w:t>
      </w:r>
      <w:r w:rsidRPr="00346487">
        <w:rPr>
          <w:rFonts w:ascii="Times New Roman" w:hAnsi="Times New Roman" w:cs="Times New Roman"/>
          <w:spacing w:val="-4"/>
          <w:sz w:val="24"/>
          <w:szCs w:val="24"/>
        </w:rPr>
        <w:t xml:space="preserve"> </w:t>
      </w:r>
      <w:r w:rsidRPr="00346487">
        <w:rPr>
          <w:rFonts w:ascii="Times New Roman" w:hAnsi="Times New Roman" w:cs="Times New Roman"/>
          <w:sz w:val="24"/>
          <w:szCs w:val="24"/>
        </w:rPr>
        <w:t>schools).</w:t>
      </w:r>
    </w:p>
    <w:p w14:paraId="23157E4D" w14:textId="77777777" w:rsidR="00346487" w:rsidRPr="00346487" w:rsidRDefault="00346487" w:rsidP="00346487">
      <w:pPr>
        <w:pStyle w:val="ListParagraph"/>
        <w:numPr>
          <w:ilvl w:val="0"/>
          <w:numId w:val="12"/>
        </w:numPr>
        <w:tabs>
          <w:tab w:val="left" w:pos="1256"/>
        </w:tabs>
        <w:spacing w:line="288" w:lineRule="auto"/>
        <w:ind w:right="657" w:firstLine="0"/>
        <w:jc w:val="both"/>
        <w:rPr>
          <w:rFonts w:ascii="Times New Roman" w:hAnsi="Times New Roman" w:cs="Times New Roman"/>
          <w:sz w:val="24"/>
          <w:szCs w:val="24"/>
        </w:rPr>
      </w:pPr>
      <w:r w:rsidRPr="00346487">
        <w:rPr>
          <w:rFonts w:ascii="Times New Roman" w:hAnsi="Times New Roman" w:cs="Times New Roman"/>
          <w:sz w:val="24"/>
          <w:szCs w:val="24"/>
        </w:rPr>
        <w:t>Further checks, as the chair considers appropriate, should be undertaken where, by reason of the individual’s living or having lived overseas, obtaining an enhanced DBS check is not sufficient to establish an individual’s suitability to work in a</w:t>
      </w:r>
      <w:r w:rsidRPr="00346487">
        <w:rPr>
          <w:rFonts w:ascii="Times New Roman" w:hAnsi="Times New Roman" w:cs="Times New Roman"/>
          <w:spacing w:val="-18"/>
          <w:sz w:val="24"/>
          <w:szCs w:val="24"/>
        </w:rPr>
        <w:t xml:space="preserve"> </w:t>
      </w:r>
      <w:r w:rsidRPr="00346487">
        <w:rPr>
          <w:rFonts w:ascii="Times New Roman" w:hAnsi="Times New Roman" w:cs="Times New Roman"/>
          <w:sz w:val="24"/>
          <w:szCs w:val="24"/>
        </w:rPr>
        <w:t>school.</w:t>
      </w:r>
    </w:p>
    <w:p w14:paraId="0A9B1476" w14:textId="77777777" w:rsidR="00346487" w:rsidRPr="00346487" w:rsidRDefault="00346487" w:rsidP="00346487">
      <w:pPr>
        <w:pStyle w:val="ListParagraph"/>
        <w:numPr>
          <w:ilvl w:val="0"/>
          <w:numId w:val="12"/>
        </w:numPr>
        <w:tabs>
          <w:tab w:val="left" w:pos="1255"/>
          <w:tab w:val="left" w:pos="1256"/>
        </w:tabs>
        <w:spacing w:line="288" w:lineRule="auto"/>
        <w:ind w:right="950"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In the case of an academy trust, including those established to operate a free school, the trust </w:t>
      </w:r>
      <w:r w:rsidRPr="00346487">
        <w:rPr>
          <w:rFonts w:ascii="Times New Roman" w:hAnsi="Times New Roman" w:cs="Times New Roman"/>
          <w:b/>
          <w:sz w:val="24"/>
          <w:szCs w:val="24"/>
        </w:rPr>
        <w:t xml:space="preserve">must </w:t>
      </w:r>
      <w:r w:rsidRPr="00346487">
        <w:rPr>
          <w:rFonts w:ascii="Times New Roman" w:hAnsi="Times New Roman" w:cs="Times New Roman"/>
          <w:sz w:val="24"/>
          <w:szCs w:val="24"/>
        </w:rPr>
        <w:t>require enhanced DBS checks on all members of the academy trust, individual charity trustees, and the chair of the board of charity trustees.</w:t>
      </w:r>
      <w:hyperlink w:anchor="_bookmark137" w:history="1">
        <w:r w:rsidRPr="00346487">
          <w:rPr>
            <w:rFonts w:ascii="Times New Roman" w:hAnsi="Times New Roman" w:cs="Times New Roman"/>
            <w:sz w:val="24"/>
            <w:szCs w:val="24"/>
            <w:vertAlign w:val="superscript"/>
          </w:rPr>
          <w:t>106</w:t>
        </w:r>
      </w:hyperlink>
      <w:r w:rsidRPr="00346487">
        <w:rPr>
          <w:rFonts w:ascii="Times New Roman" w:hAnsi="Times New Roman" w:cs="Times New Roman"/>
          <w:sz w:val="24"/>
          <w:szCs w:val="24"/>
        </w:rPr>
        <w:t xml:space="preserve"> Academy trusts, including those established to run a free school, have the same responsibilities as all independent schools in relation to requesting enhanced DBS checks for permanent and supply</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staff.</w:t>
      </w:r>
      <w:hyperlink w:anchor="_bookmark138" w:history="1">
        <w:r w:rsidRPr="00346487">
          <w:rPr>
            <w:rFonts w:ascii="Times New Roman" w:hAnsi="Times New Roman" w:cs="Times New Roman"/>
            <w:sz w:val="24"/>
            <w:szCs w:val="24"/>
            <w:vertAlign w:val="superscript"/>
          </w:rPr>
          <w:t>107</w:t>
        </w:r>
      </w:hyperlink>
    </w:p>
    <w:p w14:paraId="7A6CA717" w14:textId="77777777" w:rsidR="00346487" w:rsidRPr="00346487" w:rsidRDefault="00346487" w:rsidP="00346487">
      <w:pPr>
        <w:pStyle w:val="ListParagraph"/>
        <w:numPr>
          <w:ilvl w:val="0"/>
          <w:numId w:val="12"/>
        </w:numPr>
        <w:tabs>
          <w:tab w:val="left" w:pos="1255"/>
          <w:tab w:val="left" w:pos="1256"/>
        </w:tabs>
        <w:spacing w:before="119" w:line="288" w:lineRule="auto"/>
        <w:ind w:right="662"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Where an academy trust delegates responsibilities to any delegate or committee (including a local governing body), the trust </w:t>
      </w:r>
      <w:r w:rsidRPr="00346487">
        <w:rPr>
          <w:rFonts w:ascii="Times New Roman" w:hAnsi="Times New Roman" w:cs="Times New Roman"/>
          <w:b/>
          <w:sz w:val="24"/>
          <w:szCs w:val="24"/>
        </w:rPr>
        <w:t xml:space="preserve">must </w:t>
      </w:r>
      <w:r w:rsidRPr="00346487">
        <w:rPr>
          <w:rFonts w:ascii="Times New Roman" w:hAnsi="Times New Roman" w:cs="Times New Roman"/>
          <w:sz w:val="24"/>
          <w:szCs w:val="24"/>
        </w:rPr>
        <w:t>require DBS checks on all delegates and all members of such committees.</w:t>
      </w:r>
      <w:hyperlink w:anchor="_bookmark139" w:history="1">
        <w:r w:rsidRPr="00346487">
          <w:rPr>
            <w:rFonts w:ascii="Times New Roman" w:hAnsi="Times New Roman" w:cs="Times New Roman"/>
            <w:sz w:val="24"/>
            <w:szCs w:val="24"/>
            <w:vertAlign w:val="superscript"/>
          </w:rPr>
          <w:t>108</w:t>
        </w:r>
        <w:r w:rsidRPr="00346487">
          <w:rPr>
            <w:rFonts w:ascii="Times New Roman" w:hAnsi="Times New Roman" w:cs="Times New Roman"/>
            <w:sz w:val="24"/>
            <w:szCs w:val="24"/>
          </w:rPr>
          <w:t xml:space="preserve"> </w:t>
        </w:r>
      </w:hyperlink>
      <w:r w:rsidRPr="00346487">
        <w:rPr>
          <w:rFonts w:ascii="Times New Roman" w:hAnsi="Times New Roman" w:cs="Times New Roman"/>
          <w:sz w:val="24"/>
          <w:szCs w:val="24"/>
        </w:rPr>
        <w:t xml:space="preserve">Academy trusts </w:t>
      </w:r>
      <w:r w:rsidRPr="00346487">
        <w:rPr>
          <w:rFonts w:ascii="Times New Roman" w:hAnsi="Times New Roman" w:cs="Times New Roman"/>
          <w:b/>
          <w:sz w:val="24"/>
          <w:szCs w:val="24"/>
        </w:rPr>
        <w:t xml:space="preserve">must </w:t>
      </w:r>
      <w:r w:rsidRPr="00346487">
        <w:rPr>
          <w:rFonts w:ascii="Times New Roman" w:hAnsi="Times New Roman" w:cs="Times New Roman"/>
          <w:sz w:val="24"/>
          <w:szCs w:val="24"/>
        </w:rPr>
        <w:t>also check that members are not disqualified from taking part in the management of the school as a result of a section 128 direction (see paragraph</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237).</w:t>
      </w:r>
    </w:p>
    <w:p w14:paraId="35530E59" w14:textId="77777777" w:rsidR="00346487" w:rsidRPr="00346487" w:rsidRDefault="00346487" w:rsidP="00346487">
      <w:pPr>
        <w:pStyle w:val="BodyText"/>
        <w:rPr>
          <w:rFonts w:ascii="Times New Roman" w:hAnsi="Times New Roman" w:cs="Times New Roman"/>
        </w:rPr>
      </w:pPr>
    </w:p>
    <w:p w14:paraId="433DEE3B" w14:textId="4062CB42" w:rsidR="00346487" w:rsidRDefault="00346487" w:rsidP="00346487">
      <w:pPr>
        <w:pStyle w:val="BodyText"/>
        <w:rPr>
          <w:rFonts w:ascii="Times New Roman" w:hAnsi="Times New Roman" w:cs="Times New Roman"/>
        </w:rPr>
      </w:pPr>
    </w:p>
    <w:p w14:paraId="291C8CC7" w14:textId="77777777" w:rsidR="002A65EE" w:rsidRPr="00346487" w:rsidRDefault="002A65EE" w:rsidP="00346487">
      <w:pPr>
        <w:pStyle w:val="BodyText"/>
        <w:rPr>
          <w:rFonts w:ascii="Times New Roman" w:hAnsi="Times New Roman" w:cs="Times New Roman"/>
        </w:rPr>
      </w:pPr>
    </w:p>
    <w:p w14:paraId="39E9319D" w14:textId="77777777" w:rsidR="00346487" w:rsidRPr="00346487" w:rsidRDefault="00346487" w:rsidP="00346487">
      <w:pPr>
        <w:pStyle w:val="BodyText"/>
        <w:rPr>
          <w:rFonts w:ascii="Times New Roman" w:hAnsi="Times New Roman" w:cs="Times New Roman"/>
        </w:rPr>
      </w:pPr>
    </w:p>
    <w:p w14:paraId="42212841" w14:textId="77777777" w:rsidR="00346487" w:rsidRPr="00346487" w:rsidRDefault="00346487" w:rsidP="00346487">
      <w:pPr>
        <w:pStyle w:val="BodyText"/>
        <w:rPr>
          <w:rFonts w:ascii="Times New Roman" w:hAnsi="Times New Roman" w:cs="Times New Roman"/>
        </w:rPr>
      </w:pPr>
    </w:p>
    <w:p w14:paraId="0D1225C0" w14:textId="77777777" w:rsidR="00346487" w:rsidRPr="00346487" w:rsidRDefault="00346487" w:rsidP="00346487">
      <w:pPr>
        <w:pStyle w:val="BodyText"/>
        <w:rPr>
          <w:rFonts w:ascii="Times New Roman" w:hAnsi="Times New Roman" w:cs="Times New Roman"/>
        </w:rPr>
      </w:pPr>
    </w:p>
    <w:p w14:paraId="4B3F8E8B" w14:textId="604C53C5" w:rsidR="002A65EE" w:rsidRDefault="002A65EE" w:rsidP="00346487">
      <w:pPr>
        <w:pStyle w:val="BodyText"/>
        <w:spacing w:before="2"/>
        <w:rPr>
          <w:rFonts w:ascii="Times New Roman" w:hAnsi="Times New Roman" w:cs="Times New Roman"/>
        </w:rPr>
      </w:pPr>
    </w:p>
    <w:p w14:paraId="6B368E45" w14:textId="77777777" w:rsidR="002A65EE" w:rsidRPr="00346487" w:rsidRDefault="002A65EE" w:rsidP="00346487">
      <w:pPr>
        <w:pStyle w:val="BodyText"/>
        <w:spacing w:before="2"/>
        <w:rPr>
          <w:rFonts w:ascii="Times New Roman" w:hAnsi="Times New Roman" w:cs="Times New Roman"/>
        </w:rPr>
      </w:pPr>
    </w:p>
    <w:p w14:paraId="31C0C9E6" w14:textId="77777777" w:rsidR="00346487" w:rsidRPr="002A65EE" w:rsidRDefault="00346487" w:rsidP="00346487">
      <w:pPr>
        <w:spacing w:before="94" w:line="254" w:lineRule="auto"/>
        <w:ind w:left="393" w:right="654"/>
        <w:rPr>
          <w:rFonts w:ascii="Times New Roman" w:hAnsi="Times New Roman" w:cs="Times New Roman"/>
          <w:sz w:val="20"/>
          <w:szCs w:val="20"/>
        </w:rPr>
      </w:pPr>
      <w:bookmarkStart w:id="227" w:name="_bookmark135"/>
      <w:bookmarkEnd w:id="227"/>
      <w:r w:rsidRPr="002A65EE">
        <w:rPr>
          <w:rFonts w:ascii="Times New Roman" w:hAnsi="Times New Roman" w:cs="Times New Roman"/>
          <w:position w:val="6"/>
          <w:sz w:val="20"/>
          <w:szCs w:val="20"/>
        </w:rPr>
        <w:t xml:space="preserve">104 </w:t>
      </w:r>
      <w:r w:rsidRPr="002A65EE">
        <w:rPr>
          <w:rFonts w:ascii="Times New Roman" w:hAnsi="Times New Roman" w:cs="Times New Roman"/>
          <w:sz w:val="20"/>
          <w:szCs w:val="20"/>
        </w:rPr>
        <w:t>Paragraphs 6 and 17 of the Schedule to The Non-Maintained Special Schools (England) Regulations 2015.</w:t>
      </w:r>
    </w:p>
    <w:p w14:paraId="4C0E5365" w14:textId="77777777" w:rsidR="00346487" w:rsidRPr="002A65EE" w:rsidRDefault="00346487" w:rsidP="00346487">
      <w:pPr>
        <w:spacing w:before="3"/>
        <w:ind w:left="394"/>
        <w:rPr>
          <w:rFonts w:ascii="Times New Roman" w:hAnsi="Times New Roman" w:cs="Times New Roman"/>
          <w:sz w:val="20"/>
          <w:szCs w:val="20"/>
        </w:rPr>
      </w:pPr>
      <w:bookmarkStart w:id="228" w:name="_bookmark136"/>
      <w:bookmarkEnd w:id="228"/>
      <w:r w:rsidRPr="002A65EE">
        <w:rPr>
          <w:rFonts w:ascii="Times New Roman" w:hAnsi="Times New Roman" w:cs="Times New Roman"/>
          <w:position w:val="6"/>
          <w:sz w:val="20"/>
          <w:szCs w:val="20"/>
        </w:rPr>
        <w:t xml:space="preserve">105 </w:t>
      </w:r>
      <w:r w:rsidRPr="002A65EE">
        <w:rPr>
          <w:rFonts w:ascii="Times New Roman" w:hAnsi="Times New Roman" w:cs="Times New Roman"/>
          <w:sz w:val="20"/>
          <w:szCs w:val="20"/>
        </w:rPr>
        <w:t>Paragraph 20(7) of the Schedule to the Education (Independent School Standards) Regulations 2014.</w:t>
      </w:r>
    </w:p>
    <w:p w14:paraId="5CA23789" w14:textId="77777777" w:rsidR="00346487" w:rsidRPr="002A65EE" w:rsidRDefault="00346487" w:rsidP="00346487">
      <w:pPr>
        <w:spacing w:before="15"/>
        <w:ind w:left="394"/>
        <w:rPr>
          <w:rFonts w:ascii="Times New Roman" w:hAnsi="Times New Roman" w:cs="Times New Roman"/>
          <w:sz w:val="20"/>
          <w:szCs w:val="20"/>
        </w:rPr>
      </w:pPr>
      <w:bookmarkStart w:id="229" w:name="_bookmark137"/>
      <w:bookmarkEnd w:id="229"/>
      <w:r w:rsidRPr="002A65EE">
        <w:rPr>
          <w:rFonts w:ascii="Times New Roman" w:hAnsi="Times New Roman" w:cs="Times New Roman"/>
          <w:position w:val="6"/>
          <w:sz w:val="20"/>
          <w:szCs w:val="20"/>
        </w:rPr>
        <w:t xml:space="preserve">106 </w:t>
      </w:r>
      <w:r w:rsidRPr="002A65EE">
        <w:rPr>
          <w:rFonts w:ascii="Times New Roman" w:hAnsi="Times New Roman" w:cs="Times New Roman"/>
          <w:sz w:val="20"/>
          <w:szCs w:val="20"/>
        </w:rPr>
        <w:t>As required in the funding agreement.</w:t>
      </w:r>
    </w:p>
    <w:p w14:paraId="5639678C" w14:textId="77777777" w:rsidR="00346487" w:rsidRPr="002A65EE" w:rsidRDefault="00346487" w:rsidP="00346487">
      <w:pPr>
        <w:spacing w:before="16" w:line="254" w:lineRule="auto"/>
        <w:ind w:left="393" w:right="758"/>
        <w:rPr>
          <w:rFonts w:ascii="Times New Roman" w:hAnsi="Times New Roman" w:cs="Times New Roman"/>
          <w:sz w:val="20"/>
          <w:szCs w:val="20"/>
        </w:rPr>
      </w:pPr>
      <w:bookmarkStart w:id="230" w:name="_bookmark138"/>
      <w:bookmarkEnd w:id="230"/>
      <w:r w:rsidRPr="002A65EE">
        <w:rPr>
          <w:rFonts w:ascii="Times New Roman" w:hAnsi="Times New Roman" w:cs="Times New Roman"/>
          <w:position w:val="6"/>
          <w:sz w:val="20"/>
          <w:szCs w:val="20"/>
        </w:rPr>
        <w:t xml:space="preserve">107 </w:t>
      </w:r>
      <w:r w:rsidRPr="002A65EE">
        <w:rPr>
          <w:rFonts w:ascii="Times New Roman" w:hAnsi="Times New Roman" w:cs="Times New Roman"/>
          <w:sz w:val="20"/>
          <w:szCs w:val="20"/>
        </w:rPr>
        <w:t>The Education (Independent School Standards) Regulations 2014. The regulations do not apply to 16- 19 free schools and academies.</w:t>
      </w:r>
    </w:p>
    <w:p w14:paraId="73464B76" w14:textId="77777777" w:rsidR="00346487" w:rsidRPr="002A65EE" w:rsidRDefault="00346487" w:rsidP="00346487">
      <w:pPr>
        <w:spacing w:before="2"/>
        <w:ind w:left="394"/>
        <w:rPr>
          <w:rFonts w:ascii="Times New Roman" w:hAnsi="Times New Roman" w:cs="Times New Roman"/>
          <w:sz w:val="20"/>
          <w:szCs w:val="20"/>
        </w:rPr>
      </w:pPr>
      <w:bookmarkStart w:id="231" w:name="_bookmark139"/>
      <w:bookmarkEnd w:id="231"/>
      <w:r w:rsidRPr="002A65EE">
        <w:rPr>
          <w:rFonts w:ascii="Times New Roman" w:hAnsi="Times New Roman" w:cs="Times New Roman"/>
          <w:position w:val="6"/>
          <w:sz w:val="20"/>
          <w:szCs w:val="20"/>
        </w:rPr>
        <w:t xml:space="preserve">108 </w:t>
      </w:r>
      <w:r w:rsidRPr="002A65EE">
        <w:rPr>
          <w:rFonts w:ascii="Times New Roman" w:hAnsi="Times New Roman" w:cs="Times New Roman"/>
          <w:sz w:val="20"/>
          <w:szCs w:val="20"/>
        </w:rPr>
        <w:t>As required in an academy trust’s articles of association.</w:t>
      </w:r>
    </w:p>
    <w:p w14:paraId="6AC9D365" w14:textId="77777777" w:rsidR="00346487" w:rsidRPr="00346487" w:rsidRDefault="00346487" w:rsidP="00346487">
      <w:pPr>
        <w:rPr>
          <w:rFonts w:ascii="Times New Roman" w:hAnsi="Times New Roman" w:cs="Times New Roman"/>
          <w:sz w:val="24"/>
          <w:szCs w:val="24"/>
        </w:rPr>
        <w:sectPr w:rsidR="00346487" w:rsidRPr="00346487" w:rsidSect="00346487">
          <w:pgSz w:w="11910" w:h="16840"/>
          <w:pgMar w:top="1040" w:right="620" w:bottom="1780" w:left="740" w:header="0" w:footer="158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5BBFA853" w14:textId="77777777" w:rsidR="00346487" w:rsidRPr="002A65EE" w:rsidRDefault="00346487" w:rsidP="00346487">
      <w:pPr>
        <w:pStyle w:val="Heading3"/>
        <w:spacing w:before="75"/>
        <w:rPr>
          <w:rFonts w:ascii="Times New Roman" w:hAnsi="Times New Roman" w:cs="Times New Roman"/>
          <w:color w:val="FF0000"/>
          <w:sz w:val="24"/>
          <w:szCs w:val="24"/>
        </w:rPr>
      </w:pPr>
      <w:bookmarkStart w:id="232" w:name="Alternative_provision"/>
      <w:bookmarkEnd w:id="232"/>
      <w:r w:rsidRPr="002A65EE">
        <w:rPr>
          <w:rFonts w:ascii="Times New Roman" w:hAnsi="Times New Roman" w:cs="Times New Roman"/>
          <w:color w:val="FF0000"/>
          <w:sz w:val="24"/>
          <w:szCs w:val="24"/>
        </w:rPr>
        <w:t>Alternative provision</w:t>
      </w:r>
    </w:p>
    <w:p w14:paraId="62A961E0" w14:textId="77777777" w:rsidR="00346487" w:rsidRPr="00346487" w:rsidRDefault="00346487" w:rsidP="00346487">
      <w:pPr>
        <w:pStyle w:val="ListParagraph"/>
        <w:numPr>
          <w:ilvl w:val="0"/>
          <w:numId w:val="12"/>
        </w:numPr>
        <w:tabs>
          <w:tab w:val="left" w:pos="1255"/>
          <w:tab w:val="left" w:pos="1256"/>
        </w:tabs>
        <w:spacing w:before="240" w:line="288" w:lineRule="auto"/>
        <w:ind w:right="899" w:firstLine="0"/>
        <w:jc w:val="left"/>
        <w:rPr>
          <w:rFonts w:ascii="Times New Roman" w:hAnsi="Times New Roman" w:cs="Times New Roman"/>
          <w:sz w:val="24"/>
          <w:szCs w:val="24"/>
        </w:rPr>
      </w:pPr>
      <w:r w:rsidRPr="00346487">
        <w:rPr>
          <w:rFonts w:ascii="Times New Roman" w:hAnsi="Times New Roman" w:cs="Times New Roman"/>
          <w:sz w:val="24"/>
          <w:szCs w:val="24"/>
        </w:rPr>
        <w:t>Where a school places a pupil with an alternative provision provider, the school continues to be responsible for the safeguarding of that pupil and should be satisfied that the provider meets the needs of the</w:t>
      </w:r>
      <w:r w:rsidRPr="00346487">
        <w:rPr>
          <w:rFonts w:ascii="Times New Roman" w:hAnsi="Times New Roman" w:cs="Times New Roman"/>
          <w:spacing w:val="-4"/>
          <w:sz w:val="24"/>
          <w:szCs w:val="24"/>
        </w:rPr>
        <w:t xml:space="preserve"> </w:t>
      </w:r>
      <w:r w:rsidRPr="00346487">
        <w:rPr>
          <w:rFonts w:ascii="Times New Roman" w:hAnsi="Times New Roman" w:cs="Times New Roman"/>
          <w:sz w:val="24"/>
          <w:szCs w:val="24"/>
        </w:rPr>
        <w:t>pupil.</w:t>
      </w:r>
    </w:p>
    <w:p w14:paraId="171CB388" w14:textId="77777777" w:rsidR="00346487" w:rsidRPr="00346487" w:rsidRDefault="00346487" w:rsidP="00346487">
      <w:pPr>
        <w:pStyle w:val="ListParagraph"/>
        <w:numPr>
          <w:ilvl w:val="0"/>
          <w:numId w:val="12"/>
        </w:numPr>
        <w:tabs>
          <w:tab w:val="left" w:pos="1255"/>
          <w:tab w:val="left" w:pos="1256"/>
        </w:tabs>
        <w:spacing w:line="288" w:lineRule="auto"/>
        <w:ind w:right="925" w:firstLine="0"/>
        <w:jc w:val="left"/>
        <w:rPr>
          <w:rFonts w:ascii="Times New Roman" w:hAnsi="Times New Roman" w:cs="Times New Roman"/>
          <w:sz w:val="24"/>
          <w:szCs w:val="24"/>
        </w:rPr>
      </w:pPr>
      <w:r w:rsidRPr="00346487">
        <w:rPr>
          <w:rFonts w:ascii="Times New Roman" w:hAnsi="Times New Roman" w:cs="Times New Roman"/>
          <w:sz w:val="24"/>
          <w:szCs w:val="24"/>
        </w:rPr>
        <w:t>Schools should obtain written confirmation from the alternative provider that appropriate safeguarding checks have been carried out on individuals working at the establishment, i.e. those checks that the school would otherwise perform in respect of its own</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staff.</w:t>
      </w:r>
    </w:p>
    <w:p w14:paraId="43202420" w14:textId="77777777" w:rsidR="00346487" w:rsidRPr="00346487" w:rsidRDefault="00346487" w:rsidP="00346487">
      <w:pPr>
        <w:pStyle w:val="BodyText"/>
        <w:spacing w:before="4"/>
        <w:rPr>
          <w:rFonts w:ascii="Times New Roman" w:hAnsi="Times New Roman" w:cs="Times New Roman"/>
        </w:rPr>
      </w:pPr>
    </w:p>
    <w:p w14:paraId="4316B08C" w14:textId="77777777" w:rsidR="00346487" w:rsidRPr="002A65EE" w:rsidRDefault="00346487" w:rsidP="00346487">
      <w:pPr>
        <w:pStyle w:val="Heading3"/>
        <w:rPr>
          <w:rFonts w:ascii="Times New Roman" w:hAnsi="Times New Roman" w:cs="Times New Roman"/>
          <w:color w:val="FF0000"/>
          <w:sz w:val="24"/>
          <w:szCs w:val="24"/>
        </w:rPr>
      </w:pPr>
      <w:bookmarkStart w:id="233" w:name="Adults_who_supervise_children_on_work_ex"/>
      <w:bookmarkEnd w:id="233"/>
      <w:r w:rsidRPr="002A65EE">
        <w:rPr>
          <w:rFonts w:ascii="Times New Roman" w:hAnsi="Times New Roman" w:cs="Times New Roman"/>
          <w:color w:val="FF0000"/>
          <w:sz w:val="24"/>
          <w:szCs w:val="24"/>
        </w:rPr>
        <w:t>Adults who supervise children on work experience</w:t>
      </w:r>
    </w:p>
    <w:p w14:paraId="587FCB4A" w14:textId="77777777" w:rsidR="00346487" w:rsidRPr="00346487" w:rsidRDefault="00346487" w:rsidP="00346487">
      <w:pPr>
        <w:pStyle w:val="ListParagraph"/>
        <w:numPr>
          <w:ilvl w:val="0"/>
          <w:numId w:val="12"/>
        </w:numPr>
        <w:tabs>
          <w:tab w:val="left" w:pos="1255"/>
          <w:tab w:val="left" w:pos="1256"/>
        </w:tabs>
        <w:spacing w:before="240" w:line="288" w:lineRule="auto"/>
        <w:ind w:right="696"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Schools and colleges </w:t>
      </w:r>
      <w:proofErr w:type="spellStart"/>
      <w:r w:rsidRPr="00346487">
        <w:rPr>
          <w:rFonts w:ascii="Times New Roman" w:hAnsi="Times New Roman" w:cs="Times New Roman"/>
          <w:sz w:val="24"/>
          <w:szCs w:val="24"/>
        </w:rPr>
        <w:t>organising</w:t>
      </w:r>
      <w:proofErr w:type="spellEnd"/>
      <w:r w:rsidRPr="00346487">
        <w:rPr>
          <w:rFonts w:ascii="Times New Roman" w:hAnsi="Times New Roman" w:cs="Times New Roman"/>
          <w:sz w:val="24"/>
          <w:szCs w:val="24"/>
        </w:rPr>
        <w:t xml:space="preserve"> work experience placements should ensure that the placement provider has policies and procedures in place to protect children from harm.</w:t>
      </w:r>
      <w:hyperlink w:anchor="_bookmark140" w:history="1">
        <w:r w:rsidRPr="00346487">
          <w:rPr>
            <w:rFonts w:ascii="Times New Roman" w:hAnsi="Times New Roman" w:cs="Times New Roman"/>
            <w:sz w:val="24"/>
            <w:szCs w:val="24"/>
            <w:vertAlign w:val="superscript"/>
          </w:rPr>
          <w:t>109</w:t>
        </w:r>
      </w:hyperlink>
    </w:p>
    <w:p w14:paraId="39A6CD52" w14:textId="77777777" w:rsidR="00346487" w:rsidRPr="00346487" w:rsidRDefault="00346487" w:rsidP="00346487">
      <w:pPr>
        <w:pStyle w:val="ListParagraph"/>
        <w:numPr>
          <w:ilvl w:val="0"/>
          <w:numId w:val="12"/>
        </w:numPr>
        <w:tabs>
          <w:tab w:val="left" w:pos="1255"/>
          <w:tab w:val="left" w:pos="1256"/>
        </w:tabs>
        <w:spacing w:line="288" w:lineRule="auto"/>
        <w:ind w:right="687" w:firstLine="0"/>
        <w:jc w:val="left"/>
        <w:rPr>
          <w:rFonts w:ascii="Times New Roman" w:hAnsi="Times New Roman" w:cs="Times New Roman"/>
          <w:sz w:val="24"/>
          <w:szCs w:val="24"/>
        </w:rPr>
      </w:pPr>
      <w:r w:rsidRPr="00346487">
        <w:rPr>
          <w:rFonts w:ascii="Times New Roman" w:hAnsi="Times New Roman" w:cs="Times New Roman"/>
          <w:sz w:val="24"/>
          <w:szCs w:val="24"/>
        </w:rPr>
        <w:t>Children’s barred list checks via the DBS might be required on some people who supervise a child under the age of 16 on a work experience placement.</w:t>
      </w:r>
      <w:hyperlink w:anchor="_bookmark141" w:history="1">
        <w:r w:rsidRPr="00346487">
          <w:rPr>
            <w:rFonts w:ascii="Times New Roman" w:hAnsi="Times New Roman" w:cs="Times New Roman"/>
            <w:sz w:val="24"/>
            <w:szCs w:val="24"/>
            <w:vertAlign w:val="superscript"/>
          </w:rPr>
          <w:t>110</w:t>
        </w:r>
        <w:r w:rsidRPr="00346487">
          <w:rPr>
            <w:rFonts w:ascii="Times New Roman" w:hAnsi="Times New Roman" w:cs="Times New Roman"/>
            <w:sz w:val="24"/>
            <w:szCs w:val="24"/>
          </w:rPr>
          <w:t xml:space="preserve"> </w:t>
        </w:r>
      </w:hyperlink>
      <w:r w:rsidRPr="00346487">
        <w:rPr>
          <w:rFonts w:ascii="Times New Roman" w:hAnsi="Times New Roman" w:cs="Times New Roman"/>
          <w:sz w:val="24"/>
          <w:szCs w:val="24"/>
        </w:rPr>
        <w:t xml:space="preserve">The school or college should consider the specific circumstances of the work experience. Consideration </w:t>
      </w:r>
      <w:r w:rsidRPr="00346487">
        <w:rPr>
          <w:rFonts w:ascii="Times New Roman" w:hAnsi="Times New Roman" w:cs="Times New Roman"/>
          <w:b/>
          <w:sz w:val="24"/>
          <w:szCs w:val="24"/>
        </w:rPr>
        <w:t xml:space="preserve">must </w:t>
      </w:r>
      <w:r w:rsidRPr="00346487">
        <w:rPr>
          <w:rFonts w:ascii="Times New Roman" w:hAnsi="Times New Roman" w:cs="Times New Roman"/>
          <w:sz w:val="24"/>
          <w:szCs w:val="24"/>
        </w:rPr>
        <w:t>be given in particular to the nature of the supervision and the frequency of the activity being supervised, to determine what, if any, checks are necessary.</w:t>
      </w:r>
    </w:p>
    <w:p w14:paraId="4F1F8ACB" w14:textId="77777777" w:rsidR="00346487" w:rsidRPr="00346487" w:rsidRDefault="00346487" w:rsidP="00346487">
      <w:pPr>
        <w:pStyle w:val="ListParagraph"/>
        <w:numPr>
          <w:ilvl w:val="0"/>
          <w:numId w:val="12"/>
        </w:numPr>
        <w:tabs>
          <w:tab w:val="left" w:pos="1255"/>
          <w:tab w:val="left" w:pos="1256"/>
        </w:tabs>
        <w:spacing w:line="288" w:lineRule="auto"/>
        <w:ind w:right="1630" w:firstLine="0"/>
        <w:jc w:val="left"/>
        <w:rPr>
          <w:rFonts w:ascii="Times New Roman" w:hAnsi="Times New Roman" w:cs="Times New Roman"/>
          <w:sz w:val="24"/>
          <w:szCs w:val="24"/>
        </w:rPr>
      </w:pPr>
      <w:r w:rsidRPr="00346487">
        <w:rPr>
          <w:rFonts w:ascii="Times New Roman" w:hAnsi="Times New Roman" w:cs="Times New Roman"/>
          <w:sz w:val="24"/>
          <w:szCs w:val="24"/>
        </w:rPr>
        <w:t>These considerations would include whether the person providing the teaching/training/instruction/supervision to the child on work experience will</w:t>
      </w:r>
      <w:r w:rsidRPr="00346487">
        <w:rPr>
          <w:rFonts w:ascii="Times New Roman" w:hAnsi="Times New Roman" w:cs="Times New Roman"/>
          <w:spacing w:val="-39"/>
          <w:sz w:val="24"/>
          <w:szCs w:val="24"/>
        </w:rPr>
        <w:t xml:space="preserve"> </w:t>
      </w:r>
      <w:r w:rsidRPr="00346487">
        <w:rPr>
          <w:rFonts w:ascii="Times New Roman" w:hAnsi="Times New Roman" w:cs="Times New Roman"/>
          <w:sz w:val="24"/>
          <w:szCs w:val="24"/>
        </w:rPr>
        <w:t>be:</w:t>
      </w:r>
    </w:p>
    <w:p w14:paraId="081C7CF2" w14:textId="77777777" w:rsidR="00346487" w:rsidRPr="00346487" w:rsidRDefault="00346487" w:rsidP="00346487">
      <w:pPr>
        <w:pStyle w:val="ListParagraph"/>
        <w:numPr>
          <w:ilvl w:val="1"/>
          <w:numId w:val="12"/>
        </w:numPr>
        <w:tabs>
          <w:tab w:val="left" w:pos="1113"/>
          <w:tab w:val="left" w:pos="1114"/>
        </w:tabs>
        <w:ind w:hanging="361"/>
        <w:rPr>
          <w:rFonts w:ascii="Times New Roman" w:hAnsi="Times New Roman" w:cs="Times New Roman"/>
          <w:sz w:val="24"/>
          <w:szCs w:val="24"/>
        </w:rPr>
      </w:pPr>
      <w:r w:rsidRPr="00346487">
        <w:rPr>
          <w:rFonts w:ascii="Times New Roman" w:hAnsi="Times New Roman" w:cs="Times New Roman"/>
          <w:sz w:val="24"/>
          <w:szCs w:val="24"/>
        </w:rPr>
        <w:t>unsupervised themselves; and</w:t>
      </w:r>
    </w:p>
    <w:p w14:paraId="47F1F24E" w14:textId="77777777" w:rsidR="00346487" w:rsidRPr="00346487" w:rsidRDefault="00346487" w:rsidP="00346487">
      <w:pPr>
        <w:pStyle w:val="ListParagraph"/>
        <w:numPr>
          <w:ilvl w:val="1"/>
          <w:numId w:val="12"/>
        </w:numPr>
        <w:tabs>
          <w:tab w:val="left" w:pos="1113"/>
          <w:tab w:val="left" w:pos="1114"/>
        </w:tabs>
        <w:spacing w:before="173" w:line="283" w:lineRule="auto"/>
        <w:ind w:left="1113" w:right="745"/>
        <w:rPr>
          <w:rFonts w:ascii="Times New Roman" w:hAnsi="Times New Roman" w:cs="Times New Roman"/>
          <w:sz w:val="24"/>
          <w:szCs w:val="24"/>
        </w:rPr>
      </w:pPr>
      <w:r w:rsidRPr="00346487">
        <w:rPr>
          <w:rFonts w:ascii="Times New Roman" w:hAnsi="Times New Roman" w:cs="Times New Roman"/>
          <w:sz w:val="24"/>
          <w:szCs w:val="24"/>
        </w:rPr>
        <w:t>providing the teaching/training/instruction frequently (more than three days in a 30 day period, or</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overnight).</w:t>
      </w:r>
    </w:p>
    <w:p w14:paraId="27E9827D" w14:textId="77777777" w:rsidR="00346487" w:rsidRPr="00346487" w:rsidRDefault="00346487" w:rsidP="00346487">
      <w:pPr>
        <w:pStyle w:val="ListParagraph"/>
        <w:numPr>
          <w:ilvl w:val="0"/>
          <w:numId w:val="12"/>
        </w:numPr>
        <w:tabs>
          <w:tab w:val="left" w:pos="1255"/>
          <w:tab w:val="left" w:pos="1256"/>
        </w:tabs>
        <w:spacing w:before="126" w:line="288" w:lineRule="auto"/>
        <w:ind w:right="763" w:firstLine="0"/>
        <w:jc w:val="left"/>
        <w:rPr>
          <w:rFonts w:ascii="Times New Roman" w:hAnsi="Times New Roman" w:cs="Times New Roman"/>
          <w:sz w:val="24"/>
          <w:szCs w:val="24"/>
        </w:rPr>
      </w:pPr>
      <w:r w:rsidRPr="00346487">
        <w:rPr>
          <w:rFonts w:ascii="Times New Roman" w:hAnsi="Times New Roman" w:cs="Times New Roman"/>
          <w:sz w:val="24"/>
          <w:szCs w:val="24"/>
        </w:rPr>
        <w:t>If the person working with the child is unsupervised and the same person is in frequent contact with the child, the work is likely to be regulated activity relating to children. If so, the school or college could ask the employer providing the work experience to ensure that the person providing the instruction or training is not a barred person.</w:t>
      </w:r>
    </w:p>
    <w:p w14:paraId="443FBB51" w14:textId="77777777" w:rsidR="00346487" w:rsidRPr="00346487" w:rsidRDefault="00346487" w:rsidP="00346487">
      <w:pPr>
        <w:pStyle w:val="BodyText"/>
        <w:rPr>
          <w:rFonts w:ascii="Times New Roman" w:hAnsi="Times New Roman" w:cs="Times New Roman"/>
        </w:rPr>
      </w:pPr>
    </w:p>
    <w:p w14:paraId="5C01FE52" w14:textId="77777777" w:rsidR="00346487" w:rsidRPr="00346487" w:rsidRDefault="00346487" w:rsidP="00346487">
      <w:pPr>
        <w:pStyle w:val="BodyText"/>
        <w:rPr>
          <w:rFonts w:ascii="Times New Roman" w:hAnsi="Times New Roman" w:cs="Times New Roman"/>
        </w:rPr>
      </w:pPr>
    </w:p>
    <w:p w14:paraId="53867F35" w14:textId="77777777" w:rsidR="00346487" w:rsidRPr="00346487" w:rsidRDefault="00346487" w:rsidP="00346487">
      <w:pPr>
        <w:pStyle w:val="BodyText"/>
        <w:rPr>
          <w:rFonts w:ascii="Times New Roman" w:hAnsi="Times New Roman" w:cs="Times New Roman"/>
        </w:rPr>
      </w:pPr>
    </w:p>
    <w:p w14:paraId="69CAF1E9" w14:textId="77777777" w:rsidR="00346487" w:rsidRPr="00346487" w:rsidRDefault="00346487" w:rsidP="00346487">
      <w:pPr>
        <w:pStyle w:val="BodyText"/>
        <w:rPr>
          <w:rFonts w:ascii="Times New Roman" w:hAnsi="Times New Roman" w:cs="Times New Roman"/>
        </w:rPr>
      </w:pPr>
    </w:p>
    <w:p w14:paraId="29AF79CC" w14:textId="77777777" w:rsidR="00346487" w:rsidRPr="00346487" w:rsidRDefault="00346487" w:rsidP="00346487">
      <w:pPr>
        <w:pStyle w:val="BodyText"/>
        <w:rPr>
          <w:rFonts w:ascii="Times New Roman" w:hAnsi="Times New Roman" w:cs="Times New Roman"/>
        </w:rPr>
      </w:pPr>
    </w:p>
    <w:p w14:paraId="2DC3559A" w14:textId="0946E0CC" w:rsidR="00346487" w:rsidRPr="00346487" w:rsidRDefault="00346487" w:rsidP="002A65EE">
      <w:pPr>
        <w:pStyle w:val="BodyText"/>
        <w:spacing w:before="7"/>
        <w:rPr>
          <w:rFonts w:ascii="Times New Roman" w:hAnsi="Times New Roman" w:cs="Times New Roman"/>
        </w:rPr>
      </w:pPr>
      <w:r w:rsidRPr="00346487">
        <w:rPr>
          <w:rFonts w:ascii="Times New Roman" w:hAnsi="Times New Roman" w:cs="Times New Roman"/>
          <w:noProof/>
        </w:rPr>
        <mc:AlternateContent>
          <mc:Choice Requires="wps">
            <w:drawing>
              <wp:anchor distT="0" distB="0" distL="0" distR="0" simplePos="0" relativeHeight="251723776" behindDoc="1" locked="0" layoutInCell="1" allowOverlap="1" wp14:anchorId="2161D760" wp14:editId="655AAE0B">
                <wp:simplePos x="0" y="0"/>
                <wp:positionH relativeFrom="page">
                  <wp:posOffset>720090</wp:posOffset>
                </wp:positionH>
                <wp:positionV relativeFrom="paragraph">
                  <wp:posOffset>146685</wp:posOffset>
                </wp:positionV>
                <wp:extent cx="1828800" cy="7620"/>
                <wp:effectExtent l="0" t="3175" r="3810" b="0"/>
                <wp:wrapTopAndBottom/>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FFFA8" id="Rectangle 68" o:spid="_x0000_s1026" style="position:absolute;margin-left:56.7pt;margin-top:11.55pt;width:2in;height:.6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" fillcolor="black" stroked="f">
                <w10:wrap type="topAndBottom" anchorx="page"/>
              </v:rect>
            </w:pict>
          </mc:Fallback>
        </mc:AlternateContent>
      </w:r>
    </w:p>
    <w:p w14:paraId="39B7D035" w14:textId="77777777" w:rsidR="00346487" w:rsidRPr="00346487" w:rsidRDefault="00346487" w:rsidP="00346487">
      <w:pPr>
        <w:spacing w:before="96"/>
        <w:ind w:left="394"/>
        <w:rPr>
          <w:rFonts w:ascii="Times New Roman" w:hAnsi="Times New Roman" w:cs="Times New Roman"/>
          <w:sz w:val="24"/>
          <w:szCs w:val="24"/>
        </w:rPr>
      </w:pPr>
      <w:bookmarkStart w:id="234" w:name="_bookmark140"/>
      <w:bookmarkEnd w:id="234"/>
      <w:r w:rsidRPr="00346487">
        <w:rPr>
          <w:rFonts w:ascii="Times New Roman" w:hAnsi="Times New Roman" w:cs="Times New Roman"/>
          <w:position w:val="6"/>
          <w:sz w:val="24"/>
          <w:szCs w:val="24"/>
        </w:rPr>
        <w:t xml:space="preserve">109 </w:t>
      </w:r>
      <w:hyperlink r:id="rId214">
        <w:r w:rsidRPr="00346487">
          <w:rPr>
            <w:rFonts w:ascii="Times New Roman" w:hAnsi="Times New Roman" w:cs="Times New Roman"/>
            <w:color w:val="0000FF"/>
            <w:sz w:val="24"/>
            <w:szCs w:val="24"/>
            <w:u w:val="single" w:color="0000FF"/>
          </w:rPr>
          <w:t>Guidance on work experience</w:t>
        </w:r>
        <w:r w:rsidRPr="00346487">
          <w:rPr>
            <w:rFonts w:ascii="Times New Roman" w:hAnsi="Times New Roman" w:cs="Times New Roman"/>
            <w:sz w:val="24"/>
            <w:szCs w:val="24"/>
          </w:rPr>
          <w:t>.</w:t>
        </w:r>
      </w:hyperlink>
    </w:p>
    <w:p w14:paraId="5BBB643C" w14:textId="77777777" w:rsidR="00346487" w:rsidRPr="00346487" w:rsidRDefault="00346487" w:rsidP="00346487">
      <w:pPr>
        <w:spacing w:before="13" w:line="254" w:lineRule="auto"/>
        <w:ind w:left="393" w:right="654"/>
        <w:rPr>
          <w:rFonts w:ascii="Times New Roman" w:hAnsi="Times New Roman" w:cs="Times New Roman"/>
          <w:sz w:val="24"/>
          <w:szCs w:val="24"/>
        </w:rPr>
      </w:pPr>
      <w:bookmarkStart w:id="235" w:name="_bookmark141"/>
      <w:bookmarkEnd w:id="235"/>
      <w:r w:rsidRPr="00346487">
        <w:rPr>
          <w:rFonts w:ascii="Times New Roman" w:hAnsi="Times New Roman" w:cs="Times New Roman"/>
          <w:position w:val="6"/>
          <w:sz w:val="24"/>
          <w:szCs w:val="24"/>
        </w:rPr>
        <w:t xml:space="preserve">110 </w:t>
      </w:r>
      <w:r w:rsidRPr="00346487">
        <w:rPr>
          <w:rFonts w:ascii="Times New Roman" w:hAnsi="Times New Roman" w:cs="Times New Roman"/>
          <w:sz w:val="24"/>
          <w:szCs w:val="24"/>
        </w:rPr>
        <w:t>Safeguarding Vulnerable Groups Act 2006, as amended by the Protection of Freedoms Act 2012, which came into force on 10 September 2012.</w:t>
      </w:r>
    </w:p>
    <w:p w14:paraId="3F01299D" w14:textId="77777777" w:rsidR="00346487" w:rsidRPr="00346487" w:rsidRDefault="00346487" w:rsidP="00346487">
      <w:pPr>
        <w:spacing w:line="254" w:lineRule="auto"/>
        <w:rPr>
          <w:rFonts w:ascii="Times New Roman" w:hAnsi="Times New Roman" w:cs="Times New Roman"/>
          <w:sz w:val="24"/>
          <w:szCs w:val="24"/>
        </w:rPr>
        <w:sectPr w:rsidR="00346487" w:rsidRPr="00346487" w:rsidSect="00346487">
          <w:footerReference w:type="default" r:id="rId215"/>
          <w:pgSz w:w="11910" w:h="16840"/>
          <w:pgMar w:top="1040" w:right="620" w:bottom="1780" w:left="740" w:header="0" w:footer="158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pgNumType w:start="76"/>
          <w:cols w:space="720"/>
        </w:sectPr>
      </w:pPr>
    </w:p>
    <w:p w14:paraId="2AA64161" w14:textId="77777777" w:rsidR="00346487" w:rsidRPr="00346487" w:rsidRDefault="00346487" w:rsidP="00346487">
      <w:pPr>
        <w:pStyle w:val="ListParagraph"/>
        <w:numPr>
          <w:ilvl w:val="0"/>
          <w:numId w:val="12"/>
        </w:numPr>
        <w:tabs>
          <w:tab w:val="left" w:pos="1255"/>
          <w:tab w:val="left" w:pos="1256"/>
        </w:tabs>
        <w:spacing w:before="76" w:line="288" w:lineRule="auto"/>
        <w:ind w:right="701" w:firstLine="0"/>
        <w:jc w:val="left"/>
        <w:rPr>
          <w:rFonts w:ascii="Times New Roman" w:hAnsi="Times New Roman" w:cs="Times New Roman"/>
          <w:sz w:val="24"/>
          <w:szCs w:val="24"/>
        </w:rPr>
      </w:pPr>
      <w:r w:rsidRPr="00346487">
        <w:rPr>
          <w:rFonts w:ascii="Times New Roman" w:hAnsi="Times New Roman" w:cs="Times New Roman"/>
          <w:sz w:val="24"/>
          <w:szCs w:val="24"/>
        </w:rPr>
        <w:t>Schools and colleges are not able to request that an employer obtains an enhanced DBS check with children’s barred list information for staff supervising children aged 16 to 17 on work</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experience.</w:t>
      </w:r>
      <w:hyperlink w:anchor="_bookmark142" w:history="1">
        <w:r w:rsidRPr="00346487">
          <w:rPr>
            <w:rFonts w:ascii="Times New Roman" w:hAnsi="Times New Roman" w:cs="Times New Roman"/>
            <w:sz w:val="24"/>
            <w:szCs w:val="24"/>
            <w:vertAlign w:val="superscript"/>
          </w:rPr>
          <w:t>111</w:t>
        </w:r>
      </w:hyperlink>
    </w:p>
    <w:p w14:paraId="4726FBCE" w14:textId="77777777" w:rsidR="00346487" w:rsidRPr="00346487" w:rsidRDefault="00346487" w:rsidP="00346487">
      <w:pPr>
        <w:pStyle w:val="ListParagraph"/>
        <w:numPr>
          <w:ilvl w:val="0"/>
          <w:numId w:val="12"/>
        </w:numPr>
        <w:tabs>
          <w:tab w:val="left" w:pos="1255"/>
          <w:tab w:val="left" w:pos="1256"/>
        </w:tabs>
        <w:spacing w:line="288" w:lineRule="auto"/>
        <w:ind w:right="764" w:firstLine="0"/>
        <w:jc w:val="left"/>
        <w:rPr>
          <w:rFonts w:ascii="Times New Roman" w:hAnsi="Times New Roman" w:cs="Times New Roman"/>
          <w:sz w:val="24"/>
          <w:szCs w:val="24"/>
        </w:rPr>
      </w:pPr>
      <w:r w:rsidRPr="00346487">
        <w:rPr>
          <w:rFonts w:ascii="Times New Roman" w:hAnsi="Times New Roman" w:cs="Times New Roman"/>
          <w:sz w:val="24"/>
          <w:szCs w:val="24"/>
        </w:rPr>
        <w:t>If the activity undertaken by the child on work experience takes place in a ‘specified place’, such as a school or sixth form college, and gives the opportunity for contact with children, this may itself be considered to be regulated activity relating to children. In these cases, and where the child doing the work experience is 16 years of age or over, the work experience provider e.g. school or sixth form college should consider whether a DBS enhanced check should be requested for the child in question. DBS checks cannot be requested for children under the age of</w:t>
      </w:r>
      <w:r w:rsidRPr="00346487">
        <w:rPr>
          <w:rFonts w:ascii="Times New Roman" w:hAnsi="Times New Roman" w:cs="Times New Roman"/>
          <w:spacing w:val="-9"/>
          <w:sz w:val="24"/>
          <w:szCs w:val="24"/>
        </w:rPr>
        <w:t xml:space="preserve"> </w:t>
      </w:r>
      <w:r w:rsidRPr="00346487">
        <w:rPr>
          <w:rFonts w:ascii="Times New Roman" w:hAnsi="Times New Roman" w:cs="Times New Roman"/>
          <w:sz w:val="24"/>
          <w:szCs w:val="24"/>
        </w:rPr>
        <w:t>16.</w:t>
      </w:r>
      <w:hyperlink w:anchor="_bookmark143" w:history="1">
        <w:r w:rsidRPr="00346487">
          <w:rPr>
            <w:rFonts w:ascii="Times New Roman" w:hAnsi="Times New Roman" w:cs="Times New Roman"/>
            <w:sz w:val="24"/>
            <w:szCs w:val="24"/>
            <w:vertAlign w:val="superscript"/>
          </w:rPr>
          <w:t>112</w:t>
        </w:r>
      </w:hyperlink>
    </w:p>
    <w:p w14:paraId="3D96F84F" w14:textId="77777777" w:rsidR="00346487" w:rsidRPr="002A65EE" w:rsidRDefault="00346487" w:rsidP="00346487">
      <w:pPr>
        <w:pStyle w:val="BodyText"/>
        <w:spacing w:before="3"/>
        <w:rPr>
          <w:rFonts w:ascii="Times New Roman" w:hAnsi="Times New Roman" w:cs="Times New Roman"/>
          <w:color w:val="FF0000"/>
        </w:rPr>
      </w:pPr>
    </w:p>
    <w:p w14:paraId="63C0CCCF" w14:textId="77777777" w:rsidR="00346487" w:rsidRPr="002A65EE" w:rsidRDefault="00346487" w:rsidP="00346487">
      <w:pPr>
        <w:pStyle w:val="Heading3"/>
        <w:rPr>
          <w:rFonts w:ascii="Times New Roman" w:hAnsi="Times New Roman" w:cs="Times New Roman"/>
          <w:color w:val="FF0000"/>
          <w:sz w:val="24"/>
          <w:szCs w:val="24"/>
        </w:rPr>
      </w:pPr>
      <w:bookmarkStart w:id="236" w:name="Children_staying_with_host_families_(hom"/>
      <w:bookmarkEnd w:id="236"/>
      <w:r w:rsidRPr="002A65EE">
        <w:rPr>
          <w:rFonts w:ascii="Times New Roman" w:hAnsi="Times New Roman" w:cs="Times New Roman"/>
          <w:color w:val="FF0000"/>
          <w:sz w:val="24"/>
          <w:szCs w:val="24"/>
        </w:rPr>
        <w:t>Children staying with host families (homestay)</w:t>
      </w:r>
    </w:p>
    <w:p w14:paraId="767E006E" w14:textId="77777777" w:rsidR="00346487" w:rsidRPr="00346487" w:rsidRDefault="00346487" w:rsidP="00346487">
      <w:pPr>
        <w:pStyle w:val="ListParagraph"/>
        <w:numPr>
          <w:ilvl w:val="0"/>
          <w:numId w:val="12"/>
        </w:numPr>
        <w:tabs>
          <w:tab w:val="left" w:pos="1255"/>
          <w:tab w:val="left" w:pos="1256"/>
        </w:tabs>
        <w:spacing w:before="240" w:line="288" w:lineRule="auto"/>
        <w:ind w:right="818" w:firstLine="0"/>
        <w:jc w:val="left"/>
        <w:rPr>
          <w:rFonts w:ascii="Times New Roman" w:hAnsi="Times New Roman" w:cs="Times New Roman"/>
          <w:sz w:val="24"/>
          <w:szCs w:val="24"/>
        </w:rPr>
      </w:pPr>
      <w:r w:rsidRPr="00346487">
        <w:rPr>
          <w:rFonts w:ascii="Times New Roman" w:hAnsi="Times New Roman" w:cs="Times New Roman"/>
          <w:sz w:val="24"/>
          <w:szCs w:val="24"/>
        </w:rPr>
        <w:t>Schools and colleges quite often make arrangements for their children receiving education at their institution to have learning experiences where, for short periods, the children may be provided with care and accommodation by a host family to whom they are not related. This might happen, for example, as part of a foreign exchange visit or sports tour, often described as ‘homestay’ arrangements (see Annex D for further details).</w:t>
      </w:r>
    </w:p>
    <w:p w14:paraId="5AE376FE" w14:textId="77777777" w:rsidR="00346487" w:rsidRPr="00346487" w:rsidRDefault="00346487" w:rsidP="00346487">
      <w:pPr>
        <w:pStyle w:val="ListParagraph"/>
        <w:numPr>
          <w:ilvl w:val="0"/>
          <w:numId w:val="12"/>
        </w:numPr>
        <w:tabs>
          <w:tab w:val="left" w:pos="1255"/>
          <w:tab w:val="left" w:pos="1256"/>
        </w:tabs>
        <w:spacing w:line="288" w:lineRule="auto"/>
        <w:ind w:right="1101" w:firstLine="0"/>
        <w:jc w:val="left"/>
        <w:rPr>
          <w:rFonts w:ascii="Times New Roman" w:hAnsi="Times New Roman" w:cs="Times New Roman"/>
          <w:sz w:val="24"/>
          <w:szCs w:val="24"/>
        </w:rPr>
      </w:pPr>
      <w:r w:rsidRPr="00346487">
        <w:rPr>
          <w:rFonts w:ascii="Times New Roman" w:hAnsi="Times New Roman" w:cs="Times New Roman"/>
          <w:sz w:val="24"/>
          <w:szCs w:val="24"/>
        </w:rPr>
        <w:t>In some circumstances the arrangement where children stay with UK families could amount to “private fostering” under the Children Act</w:t>
      </w:r>
      <w:r w:rsidRPr="00346487">
        <w:rPr>
          <w:rFonts w:ascii="Times New Roman" w:hAnsi="Times New Roman" w:cs="Times New Roman"/>
          <w:spacing w:val="-7"/>
          <w:sz w:val="24"/>
          <w:szCs w:val="24"/>
        </w:rPr>
        <w:t xml:space="preserve"> </w:t>
      </w:r>
      <w:r w:rsidRPr="00346487">
        <w:rPr>
          <w:rFonts w:ascii="Times New Roman" w:hAnsi="Times New Roman" w:cs="Times New Roman"/>
          <w:sz w:val="24"/>
          <w:szCs w:val="24"/>
        </w:rPr>
        <w:t>1989.</w:t>
      </w:r>
    </w:p>
    <w:p w14:paraId="6358D200" w14:textId="77777777" w:rsidR="00346487" w:rsidRPr="00346487" w:rsidRDefault="00346487" w:rsidP="00346487">
      <w:pPr>
        <w:pStyle w:val="BodyText"/>
        <w:spacing w:before="3"/>
        <w:rPr>
          <w:rFonts w:ascii="Times New Roman" w:hAnsi="Times New Roman" w:cs="Times New Roman"/>
        </w:rPr>
      </w:pPr>
    </w:p>
    <w:p w14:paraId="617D4122" w14:textId="77777777" w:rsidR="00346487" w:rsidRPr="002A65EE" w:rsidRDefault="00346487" w:rsidP="00346487">
      <w:pPr>
        <w:pStyle w:val="Heading3"/>
        <w:spacing w:before="1"/>
        <w:rPr>
          <w:rFonts w:ascii="Times New Roman" w:hAnsi="Times New Roman" w:cs="Times New Roman"/>
          <w:color w:val="FF0000"/>
          <w:sz w:val="24"/>
          <w:szCs w:val="24"/>
        </w:rPr>
      </w:pPr>
      <w:bookmarkStart w:id="237" w:name="Private_fostering_-_LA_notification_when"/>
      <w:bookmarkEnd w:id="237"/>
      <w:r w:rsidRPr="002A65EE">
        <w:rPr>
          <w:rFonts w:ascii="Times New Roman" w:hAnsi="Times New Roman" w:cs="Times New Roman"/>
          <w:color w:val="FF0000"/>
          <w:sz w:val="24"/>
          <w:szCs w:val="24"/>
        </w:rPr>
        <w:t>Private fostering - LA notification when identified</w:t>
      </w:r>
    </w:p>
    <w:p w14:paraId="1D38AE37" w14:textId="77777777" w:rsidR="00346487" w:rsidRPr="00346487" w:rsidRDefault="00346487" w:rsidP="00346487">
      <w:pPr>
        <w:pStyle w:val="ListParagraph"/>
        <w:numPr>
          <w:ilvl w:val="0"/>
          <w:numId w:val="12"/>
        </w:numPr>
        <w:tabs>
          <w:tab w:val="left" w:pos="1255"/>
          <w:tab w:val="left" w:pos="1256"/>
        </w:tabs>
        <w:spacing w:before="240" w:line="288" w:lineRule="auto"/>
        <w:ind w:right="685" w:firstLine="0"/>
        <w:jc w:val="left"/>
        <w:rPr>
          <w:rFonts w:ascii="Times New Roman" w:hAnsi="Times New Roman" w:cs="Times New Roman"/>
          <w:sz w:val="24"/>
          <w:szCs w:val="24"/>
        </w:rPr>
      </w:pPr>
      <w:r w:rsidRPr="00346487">
        <w:rPr>
          <w:rFonts w:ascii="Times New Roman" w:hAnsi="Times New Roman" w:cs="Times New Roman"/>
          <w:sz w:val="24"/>
          <w:szCs w:val="24"/>
        </w:rPr>
        <w:t>Private fostering</w:t>
      </w:r>
      <w:hyperlink w:anchor="_bookmark144" w:history="1">
        <w:r w:rsidRPr="00346487">
          <w:rPr>
            <w:rFonts w:ascii="Times New Roman" w:hAnsi="Times New Roman" w:cs="Times New Roman"/>
            <w:sz w:val="24"/>
            <w:szCs w:val="24"/>
            <w:vertAlign w:val="superscript"/>
          </w:rPr>
          <w:t>113</w:t>
        </w:r>
        <w:r w:rsidRPr="00346487">
          <w:rPr>
            <w:rFonts w:ascii="Times New Roman" w:hAnsi="Times New Roman" w:cs="Times New Roman"/>
            <w:sz w:val="24"/>
            <w:szCs w:val="24"/>
          </w:rPr>
          <w:t xml:space="preserve"> </w:t>
        </w:r>
      </w:hyperlink>
      <w:r w:rsidRPr="00346487">
        <w:rPr>
          <w:rFonts w:ascii="Times New Roman" w:hAnsi="Times New Roman" w:cs="Times New Roman"/>
          <w:sz w:val="24"/>
          <w:szCs w:val="24"/>
        </w:rPr>
        <w:t>occurs when a child under the age of 16 (under 18 for children with a disability) is provided with care and accommodation by a person who is not a parent, person with parental responsibility for them or a relative in their own</w:t>
      </w:r>
      <w:r w:rsidRPr="00346487">
        <w:rPr>
          <w:rFonts w:ascii="Times New Roman" w:hAnsi="Times New Roman" w:cs="Times New Roman"/>
          <w:spacing w:val="-42"/>
          <w:sz w:val="24"/>
          <w:szCs w:val="24"/>
        </w:rPr>
        <w:t xml:space="preserve"> </w:t>
      </w:r>
      <w:r w:rsidRPr="00346487">
        <w:rPr>
          <w:rFonts w:ascii="Times New Roman" w:hAnsi="Times New Roman" w:cs="Times New Roman"/>
          <w:sz w:val="24"/>
          <w:szCs w:val="24"/>
        </w:rPr>
        <w:t>home.</w:t>
      </w:r>
    </w:p>
    <w:p w14:paraId="228026EF" w14:textId="77777777" w:rsidR="00346487" w:rsidRPr="00346487" w:rsidRDefault="00346487" w:rsidP="00346487">
      <w:pPr>
        <w:pStyle w:val="ListParagraph"/>
        <w:numPr>
          <w:ilvl w:val="0"/>
          <w:numId w:val="12"/>
        </w:numPr>
        <w:tabs>
          <w:tab w:val="left" w:pos="1255"/>
          <w:tab w:val="left" w:pos="1256"/>
        </w:tabs>
        <w:spacing w:line="288" w:lineRule="auto"/>
        <w:ind w:right="753" w:firstLine="0"/>
        <w:jc w:val="left"/>
        <w:rPr>
          <w:rFonts w:ascii="Times New Roman" w:hAnsi="Times New Roman" w:cs="Times New Roman"/>
          <w:sz w:val="24"/>
          <w:szCs w:val="24"/>
        </w:rPr>
      </w:pPr>
      <w:r w:rsidRPr="00346487">
        <w:rPr>
          <w:rFonts w:ascii="Times New Roman" w:hAnsi="Times New Roman" w:cs="Times New Roman"/>
          <w:sz w:val="24"/>
          <w:szCs w:val="24"/>
        </w:rPr>
        <w:t>A child is not privately fostered if the person caring for and accommodating them has done so for less than 28 days and does not intend to do so for longer. Such arrangements may come to the attention of school staff through the normal course of their interaction, and promotion of learning activities, with</w:t>
      </w:r>
      <w:r w:rsidRPr="00346487">
        <w:rPr>
          <w:rFonts w:ascii="Times New Roman" w:hAnsi="Times New Roman" w:cs="Times New Roman"/>
          <w:spacing w:val="-5"/>
          <w:sz w:val="24"/>
          <w:szCs w:val="24"/>
        </w:rPr>
        <w:t xml:space="preserve"> </w:t>
      </w:r>
      <w:r w:rsidRPr="00346487">
        <w:rPr>
          <w:rFonts w:ascii="Times New Roman" w:hAnsi="Times New Roman" w:cs="Times New Roman"/>
          <w:sz w:val="24"/>
          <w:szCs w:val="24"/>
        </w:rPr>
        <w:t>children.</w:t>
      </w:r>
    </w:p>
    <w:p w14:paraId="29626615" w14:textId="77777777" w:rsidR="00346487" w:rsidRPr="00346487" w:rsidRDefault="00346487" w:rsidP="00346487">
      <w:pPr>
        <w:pStyle w:val="ListParagraph"/>
        <w:numPr>
          <w:ilvl w:val="0"/>
          <w:numId w:val="12"/>
        </w:numPr>
        <w:tabs>
          <w:tab w:val="left" w:pos="1255"/>
          <w:tab w:val="left" w:pos="1256"/>
        </w:tabs>
        <w:spacing w:line="288" w:lineRule="auto"/>
        <w:ind w:right="845" w:firstLine="0"/>
        <w:jc w:val="left"/>
        <w:rPr>
          <w:rFonts w:ascii="Times New Roman" w:hAnsi="Times New Roman" w:cs="Times New Roman"/>
          <w:sz w:val="24"/>
          <w:szCs w:val="24"/>
        </w:rPr>
      </w:pPr>
      <w:r w:rsidRPr="00346487">
        <w:rPr>
          <w:rFonts w:ascii="Times New Roman" w:hAnsi="Times New Roman" w:cs="Times New Roman"/>
          <w:sz w:val="24"/>
          <w:szCs w:val="24"/>
        </w:rPr>
        <w:t>Where the arrangements come to the attention of the school or college (and the school or college is not involved in the arrangements), they should then notify the</w:t>
      </w:r>
      <w:r w:rsidRPr="00346487">
        <w:rPr>
          <w:rFonts w:ascii="Times New Roman" w:hAnsi="Times New Roman" w:cs="Times New Roman"/>
          <w:spacing w:val="-41"/>
          <w:sz w:val="24"/>
          <w:szCs w:val="24"/>
        </w:rPr>
        <w:t xml:space="preserve"> </w:t>
      </w:r>
      <w:r w:rsidRPr="00346487">
        <w:rPr>
          <w:rFonts w:ascii="Times New Roman" w:hAnsi="Times New Roman" w:cs="Times New Roman"/>
          <w:sz w:val="24"/>
          <w:szCs w:val="24"/>
        </w:rPr>
        <w:t>local</w:t>
      </w:r>
    </w:p>
    <w:p w14:paraId="27864FFE" w14:textId="77777777" w:rsidR="002A65EE" w:rsidRDefault="002A65EE" w:rsidP="00346487">
      <w:pPr>
        <w:pStyle w:val="BodyText"/>
        <w:rPr>
          <w:rFonts w:ascii="Times New Roman" w:hAnsi="Times New Roman" w:cs="Times New Roman"/>
        </w:rPr>
      </w:pPr>
    </w:p>
    <w:p w14:paraId="4D8EB4A2" w14:textId="217884AB" w:rsidR="00346487" w:rsidRPr="00346487" w:rsidRDefault="00346487" w:rsidP="00346487">
      <w:pPr>
        <w:pStyle w:val="BodyText"/>
        <w:rPr>
          <w:rFonts w:ascii="Times New Roman" w:hAnsi="Times New Roman" w:cs="Times New Roman"/>
        </w:rPr>
      </w:pPr>
      <w:r w:rsidRPr="00346487">
        <w:rPr>
          <w:rFonts w:ascii="Times New Roman" w:hAnsi="Times New Roman" w:cs="Times New Roman"/>
          <w:noProof/>
        </w:rPr>
        <mc:AlternateContent>
          <mc:Choice Requires="wps">
            <w:drawing>
              <wp:anchor distT="0" distB="0" distL="0" distR="0" simplePos="0" relativeHeight="251724800" behindDoc="1" locked="0" layoutInCell="1" allowOverlap="1" wp14:anchorId="41904F79" wp14:editId="5FDC8F71">
                <wp:simplePos x="0" y="0"/>
                <wp:positionH relativeFrom="page">
                  <wp:posOffset>720090</wp:posOffset>
                </wp:positionH>
                <wp:positionV relativeFrom="paragraph">
                  <wp:posOffset>127000</wp:posOffset>
                </wp:positionV>
                <wp:extent cx="1828800" cy="7620"/>
                <wp:effectExtent l="0" t="1270" r="3810" b="635"/>
                <wp:wrapTopAndBottom/>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06C28" id="Rectangle 67" o:spid="_x0000_s1026" style="position:absolute;margin-left:56.7pt;margin-top:10pt;width:2in;height:.6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" fillcolor="black" stroked="f">
                <w10:wrap type="topAndBottom" anchorx="page"/>
              </v:rect>
            </w:pict>
          </mc:Fallback>
        </mc:AlternateContent>
      </w:r>
    </w:p>
    <w:p w14:paraId="76B493F9" w14:textId="77777777" w:rsidR="00346487" w:rsidRPr="00346487" w:rsidRDefault="00346487" w:rsidP="00346487">
      <w:pPr>
        <w:pStyle w:val="BodyText"/>
        <w:spacing w:before="2"/>
        <w:rPr>
          <w:rFonts w:ascii="Times New Roman" w:hAnsi="Times New Roman" w:cs="Times New Roman"/>
        </w:rPr>
      </w:pPr>
    </w:p>
    <w:p w14:paraId="089DB198" w14:textId="77777777" w:rsidR="00346487" w:rsidRPr="00346487" w:rsidRDefault="00346487" w:rsidP="00346487">
      <w:pPr>
        <w:spacing w:before="100" w:line="256" w:lineRule="auto"/>
        <w:ind w:left="393" w:right="701"/>
        <w:rPr>
          <w:rFonts w:ascii="Times New Roman" w:hAnsi="Times New Roman" w:cs="Times New Roman"/>
          <w:sz w:val="24"/>
          <w:szCs w:val="24"/>
        </w:rPr>
      </w:pPr>
      <w:bookmarkStart w:id="238" w:name="_bookmark142"/>
      <w:bookmarkEnd w:id="238"/>
      <w:r w:rsidRPr="00346487">
        <w:rPr>
          <w:rFonts w:ascii="Times New Roman" w:hAnsi="Times New Roman" w:cs="Times New Roman"/>
          <w:sz w:val="24"/>
          <w:szCs w:val="24"/>
          <w:vertAlign w:val="superscript"/>
        </w:rPr>
        <w:t>111</w:t>
      </w:r>
      <w:r w:rsidRPr="00346487">
        <w:rPr>
          <w:rFonts w:ascii="Times New Roman" w:hAnsi="Times New Roman" w:cs="Times New Roman"/>
          <w:sz w:val="24"/>
          <w:szCs w:val="24"/>
        </w:rPr>
        <w:t xml:space="preserve"> The Rehabilitation of Offenders Act 1974 (Exceptions) Order 1975 was amended by the Rehabilitation of Offenders Act 1974 (Exceptions) (Amendment) (England and Wales) Order 2012 so that employers may no longer request checks in these circumstances.</w:t>
      </w:r>
    </w:p>
    <w:p w14:paraId="24B2CAB2" w14:textId="77777777" w:rsidR="00346487" w:rsidRPr="00346487" w:rsidRDefault="00346487" w:rsidP="00346487">
      <w:pPr>
        <w:spacing w:line="254" w:lineRule="auto"/>
        <w:ind w:left="393" w:right="654"/>
        <w:rPr>
          <w:rFonts w:ascii="Times New Roman" w:hAnsi="Times New Roman" w:cs="Times New Roman"/>
          <w:sz w:val="24"/>
          <w:szCs w:val="24"/>
        </w:rPr>
      </w:pPr>
      <w:bookmarkStart w:id="239" w:name="_bookmark143"/>
      <w:bookmarkEnd w:id="239"/>
      <w:r w:rsidRPr="00346487">
        <w:rPr>
          <w:rFonts w:ascii="Times New Roman" w:hAnsi="Times New Roman" w:cs="Times New Roman"/>
          <w:position w:val="6"/>
          <w:sz w:val="24"/>
          <w:szCs w:val="24"/>
        </w:rPr>
        <w:t xml:space="preserve">112 </w:t>
      </w:r>
      <w:r w:rsidRPr="00346487">
        <w:rPr>
          <w:rFonts w:ascii="Times New Roman" w:hAnsi="Times New Roman" w:cs="Times New Roman"/>
          <w:sz w:val="24"/>
          <w:szCs w:val="24"/>
        </w:rPr>
        <w:t>Under the Police Act 1997, an individual must be 16 or over to be able to make an application for a DBS check.</w:t>
      </w:r>
    </w:p>
    <w:p w14:paraId="7A16C429" w14:textId="77777777" w:rsidR="00346487" w:rsidRPr="00346487" w:rsidRDefault="00346487" w:rsidP="00346487">
      <w:pPr>
        <w:ind w:left="394"/>
        <w:rPr>
          <w:rFonts w:ascii="Times New Roman" w:hAnsi="Times New Roman" w:cs="Times New Roman"/>
          <w:sz w:val="24"/>
          <w:szCs w:val="24"/>
        </w:rPr>
      </w:pPr>
      <w:bookmarkStart w:id="240" w:name="_bookmark144"/>
      <w:bookmarkEnd w:id="240"/>
      <w:r w:rsidRPr="00346487">
        <w:rPr>
          <w:rFonts w:ascii="Times New Roman" w:hAnsi="Times New Roman" w:cs="Times New Roman"/>
          <w:position w:val="6"/>
          <w:sz w:val="24"/>
          <w:szCs w:val="24"/>
        </w:rPr>
        <w:t xml:space="preserve">113 </w:t>
      </w:r>
      <w:r w:rsidRPr="00346487">
        <w:rPr>
          <w:rFonts w:ascii="Times New Roman" w:hAnsi="Times New Roman" w:cs="Times New Roman"/>
          <w:sz w:val="24"/>
          <w:szCs w:val="24"/>
        </w:rPr>
        <w:t>Part 9 of the Children Act 1989.</w:t>
      </w:r>
    </w:p>
    <w:p w14:paraId="56704D42" w14:textId="77777777" w:rsidR="00346487" w:rsidRPr="00346487" w:rsidRDefault="00346487" w:rsidP="00346487">
      <w:pPr>
        <w:rPr>
          <w:rFonts w:ascii="Times New Roman" w:hAnsi="Times New Roman" w:cs="Times New Roman"/>
          <w:sz w:val="24"/>
          <w:szCs w:val="24"/>
        </w:rPr>
        <w:sectPr w:rsidR="00346487" w:rsidRPr="00346487" w:rsidSect="00346487">
          <w:pgSz w:w="11910" w:h="16840"/>
          <w:pgMar w:top="1040" w:right="620" w:bottom="1780" w:left="740" w:header="0" w:footer="158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2D50BA44" w14:textId="77777777" w:rsidR="00346487" w:rsidRPr="00346487" w:rsidRDefault="00346487" w:rsidP="00346487">
      <w:pPr>
        <w:pStyle w:val="BodyText"/>
        <w:spacing w:before="76" w:line="288" w:lineRule="auto"/>
        <w:ind w:left="535" w:right="789"/>
        <w:rPr>
          <w:rFonts w:ascii="Times New Roman" w:hAnsi="Times New Roman" w:cs="Times New Roman"/>
        </w:rPr>
      </w:pPr>
      <w:r w:rsidRPr="00346487">
        <w:rPr>
          <w:rFonts w:ascii="Times New Roman" w:hAnsi="Times New Roman" w:cs="Times New Roman"/>
        </w:rPr>
        <w:t xml:space="preserve">authority to allow the local authority to check the arrangement is suitable and safe for the child. Schools and colleges who are involved (whether or not directly) in arranging for a child to be fostered privately </w:t>
      </w:r>
      <w:r w:rsidRPr="00346487">
        <w:rPr>
          <w:rFonts w:ascii="Times New Roman" w:hAnsi="Times New Roman" w:cs="Times New Roman"/>
          <w:b/>
        </w:rPr>
        <w:t xml:space="preserve">must </w:t>
      </w:r>
      <w:r w:rsidRPr="00346487">
        <w:rPr>
          <w:rFonts w:ascii="Times New Roman" w:hAnsi="Times New Roman" w:cs="Times New Roman"/>
        </w:rPr>
        <w:t xml:space="preserve">notify local authorities of the arrangement as soon as possible after the arrangement has been made. Notifications </w:t>
      </w:r>
      <w:r w:rsidRPr="00346487">
        <w:rPr>
          <w:rFonts w:ascii="Times New Roman" w:hAnsi="Times New Roman" w:cs="Times New Roman"/>
          <w:b/>
        </w:rPr>
        <w:t xml:space="preserve">must </w:t>
      </w:r>
      <w:r w:rsidRPr="00346487">
        <w:rPr>
          <w:rFonts w:ascii="Times New Roman" w:hAnsi="Times New Roman" w:cs="Times New Roman"/>
        </w:rPr>
        <w:t xml:space="preserve">contain the information specified in Schedule 1 of The Children (Private Arrangements for Fostering) Regulations 2005 and </w:t>
      </w:r>
      <w:r w:rsidRPr="00346487">
        <w:rPr>
          <w:rFonts w:ascii="Times New Roman" w:hAnsi="Times New Roman" w:cs="Times New Roman"/>
          <w:b/>
        </w:rPr>
        <w:t xml:space="preserve">must </w:t>
      </w:r>
      <w:r w:rsidRPr="00346487">
        <w:rPr>
          <w:rFonts w:ascii="Times New Roman" w:hAnsi="Times New Roman" w:cs="Times New Roman"/>
        </w:rPr>
        <w:t>be made in writing.</w:t>
      </w:r>
    </w:p>
    <w:p w14:paraId="0D067BA7" w14:textId="77777777" w:rsidR="00346487" w:rsidRPr="00346487" w:rsidRDefault="00346487" w:rsidP="00346487">
      <w:pPr>
        <w:pStyle w:val="ListParagraph"/>
        <w:numPr>
          <w:ilvl w:val="0"/>
          <w:numId w:val="12"/>
        </w:numPr>
        <w:tabs>
          <w:tab w:val="left" w:pos="1255"/>
          <w:tab w:val="left" w:pos="1256"/>
        </w:tabs>
        <w:spacing w:line="288" w:lineRule="auto"/>
        <w:ind w:left="394" w:right="1577" w:firstLine="0"/>
        <w:jc w:val="left"/>
        <w:rPr>
          <w:rFonts w:ascii="Times New Roman" w:hAnsi="Times New Roman" w:cs="Times New Roman"/>
          <w:sz w:val="24"/>
          <w:szCs w:val="24"/>
        </w:rPr>
      </w:pPr>
      <w:r w:rsidRPr="00346487">
        <w:rPr>
          <w:rFonts w:ascii="Times New Roman" w:hAnsi="Times New Roman" w:cs="Times New Roman"/>
          <w:sz w:val="24"/>
          <w:szCs w:val="24"/>
        </w:rPr>
        <w:t>Comprehensive guidance on private fostering can be found here:</w:t>
      </w:r>
      <w:r w:rsidRPr="00346487">
        <w:rPr>
          <w:rFonts w:ascii="Times New Roman" w:hAnsi="Times New Roman" w:cs="Times New Roman"/>
          <w:color w:val="0000FF"/>
          <w:sz w:val="24"/>
          <w:szCs w:val="24"/>
        </w:rPr>
        <w:t xml:space="preserve"> </w:t>
      </w:r>
      <w:hyperlink r:id="rId216">
        <w:r w:rsidRPr="00346487">
          <w:rPr>
            <w:rFonts w:ascii="Times New Roman" w:hAnsi="Times New Roman" w:cs="Times New Roman"/>
            <w:color w:val="0000FF"/>
            <w:sz w:val="24"/>
            <w:szCs w:val="24"/>
            <w:u w:val="single" w:color="0000FF"/>
          </w:rPr>
          <w:t>Private</w:t>
        </w:r>
      </w:hyperlink>
      <w:hyperlink r:id="rId217">
        <w:r w:rsidRPr="00346487">
          <w:rPr>
            <w:rFonts w:ascii="Times New Roman" w:hAnsi="Times New Roman" w:cs="Times New Roman"/>
            <w:color w:val="0000FF"/>
            <w:sz w:val="24"/>
            <w:szCs w:val="24"/>
            <w:u w:val="single" w:color="0000FF"/>
          </w:rPr>
          <w:t xml:space="preserve"> fostering: local</w:t>
        </w:r>
        <w:r w:rsidRPr="00346487">
          <w:rPr>
            <w:rFonts w:ascii="Times New Roman" w:hAnsi="Times New Roman" w:cs="Times New Roman"/>
            <w:color w:val="0000FF"/>
            <w:spacing w:val="-1"/>
            <w:sz w:val="24"/>
            <w:szCs w:val="24"/>
            <w:u w:val="single" w:color="0000FF"/>
          </w:rPr>
          <w:t xml:space="preserve"> </w:t>
        </w:r>
        <w:r w:rsidRPr="00346487">
          <w:rPr>
            <w:rFonts w:ascii="Times New Roman" w:hAnsi="Times New Roman" w:cs="Times New Roman"/>
            <w:color w:val="0000FF"/>
            <w:sz w:val="24"/>
            <w:szCs w:val="24"/>
            <w:u w:val="single" w:color="0000FF"/>
          </w:rPr>
          <w:t>authorities</w:t>
        </w:r>
      </w:hyperlink>
      <w:r w:rsidRPr="00346487">
        <w:rPr>
          <w:rFonts w:ascii="Times New Roman" w:hAnsi="Times New Roman" w:cs="Times New Roman"/>
          <w:color w:val="0000FF"/>
          <w:sz w:val="24"/>
          <w:szCs w:val="24"/>
          <w:u w:val="single" w:color="0000FF"/>
        </w:rPr>
        <w:t>.</w:t>
      </w:r>
    </w:p>
    <w:p w14:paraId="19AD677D" w14:textId="77777777" w:rsidR="002A65EE" w:rsidRDefault="002A65EE" w:rsidP="002A65EE">
      <w:pPr>
        <w:pStyle w:val="Heading2"/>
        <w:tabs>
          <w:tab w:val="left" w:pos="840"/>
        </w:tabs>
        <w:spacing w:before="248"/>
        <w:ind w:left="0" w:right="1100"/>
        <w:rPr>
          <w:rFonts w:ascii="Times New Roman" w:hAnsi="Times New Roman" w:cs="Times New Roman"/>
          <w:color w:val="FF0000"/>
          <w:sz w:val="24"/>
          <w:szCs w:val="24"/>
        </w:rPr>
      </w:pPr>
      <w:bookmarkStart w:id="241" w:name="iv._How_to_ensure_the_ongoing_safeguardi"/>
      <w:bookmarkStart w:id="242" w:name="_bookmark145"/>
      <w:bookmarkEnd w:id="241"/>
      <w:bookmarkEnd w:id="242"/>
    </w:p>
    <w:p w14:paraId="598D7F02" w14:textId="2BC5D7B9" w:rsidR="00346487" w:rsidRPr="002A65EE" w:rsidRDefault="002A65EE" w:rsidP="002A65EE">
      <w:pPr>
        <w:pStyle w:val="Heading2"/>
        <w:tabs>
          <w:tab w:val="left" w:pos="840"/>
        </w:tabs>
        <w:spacing w:before="248"/>
        <w:ind w:left="660" w:right="1100"/>
        <w:rPr>
          <w:rFonts w:ascii="Times New Roman" w:hAnsi="Times New Roman" w:cs="Times New Roman"/>
          <w:color w:val="FF0000"/>
          <w:sz w:val="24"/>
          <w:szCs w:val="24"/>
        </w:rPr>
      </w:pPr>
      <w:r>
        <w:rPr>
          <w:rFonts w:ascii="Times New Roman" w:hAnsi="Times New Roman" w:cs="Times New Roman"/>
          <w:color w:val="FF0000"/>
          <w:sz w:val="24"/>
          <w:szCs w:val="24"/>
        </w:rPr>
        <w:t xml:space="preserve">iii. </w:t>
      </w:r>
      <w:r w:rsidR="00346487" w:rsidRPr="002A65EE">
        <w:rPr>
          <w:rFonts w:ascii="Times New Roman" w:hAnsi="Times New Roman" w:cs="Times New Roman"/>
          <w:color w:val="FF0000"/>
          <w:sz w:val="24"/>
          <w:szCs w:val="24"/>
        </w:rPr>
        <w:t>How to ensure the ongoing safeguarding of children and the legal reporting duties on</w:t>
      </w:r>
      <w:r w:rsidR="00346487" w:rsidRPr="002A65EE">
        <w:rPr>
          <w:rFonts w:ascii="Times New Roman" w:hAnsi="Times New Roman" w:cs="Times New Roman"/>
          <w:color w:val="FF0000"/>
          <w:spacing w:val="-6"/>
          <w:sz w:val="24"/>
          <w:szCs w:val="24"/>
        </w:rPr>
        <w:t xml:space="preserve"> </w:t>
      </w:r>
      <w:r w:rsidR="00346487" w:rsidRPr="002A65EE">
        <w:rPr>
          <w:rFonts w:ascii="Times New Roman" w:hAnsi="Times New Roman" w:cs="Times New Roman"/>
          <w:color w:val="FF0000"/>
          <w:sz w:val="24"/>
          <w:szCs w:val="24"/>
        </w:rPr>
        <w:t>employers</w:t>
      </w:r>
    </w:p>
    <w:p w14:paraId="244E594D" w14:textId="77777777" w:rsidR="00346487" w:rsidRPr="00346487" w:rsidRDefault="00346487" w:rsidP="00346487">
      <w:pPr>
        <w:pStyle w:val="ListParagraph"/>
        <w:numPr>
          <w:ilvl w:val="0"/>
          <w:numId w:val="12"/>
        </w:numPr>
        <w:tabs>
          <w:tab w:val="left" w:pos="1255"/>
          <w:tab w:val="left" w:pos="1256"/>
        </w:tabs>
        <w:spacing w:before="242" w:line="288" w:lineRule="auto"/>
        <w:ind w:right="1431" w:firstLine="0"/>
        <w:jc w:val="left"/>
        <w:rPr>
          <w:rFonts w:ascii="Times New Roman" w:hAnsi="Times New Roman" w:cs="Times New Roman"/>
          <w:sz w:val="24"/>
          <w:szCs w:val="24"/>
        </w:rPr>
      </w:pPr>
      <w:r w:rsidRPr="00346487">
        <w:rPr>
          <w:rFonts w:ascii="Times New Roman" w:hAnsi="Times New Roman" w:cs="Times New Roman"/>
          <w:sz w:val="24"/>
          <w:szCs w:val="24"/>
        </w:rPr>
        <w:t>This section explains the importance of safeguarding vigilance beyond the recruitment</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process.</w:t>
      </w:r>
    </w:p>
    <w:p w14:paraId="6CC4B630" w14:textId="77777777" w:rsidR="00346487" w:rsidRPr="00346487" w:rsidRDefault="00346487" w:rsidP="00346487">
      <w:pPr>
        <w:pStyle w:val="ListParagraph"/>
        <w:numPr>
          <w:ilvl w:val="0"/>
          <w:numId w:val="12"/>
        </w:numPr>
        <w:tabs>
          <w:tab w:val="left" w:pos="1255"/>
          <w:tab w:val="left" w:pos="1256"/>
        </w:tabs>
        <w:spacing w:line="288" w:lineRule="auto"/>
        <w:ind w:right="671"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Safer recruitment is not just about carrying out the right DBS checks. Similarly safeguarding should not be limited to recruitment procedures. Good safeguarding requires a continuing commitment from governing bodies, proprietors, and all staff to ensure the safety and welfare of children is embedded in all of the </w:t>
      </w:r>
      <w:proofErr w:type="spellStart"/>
      <w:r w:rsidRPr="00346487">
        <w:rPr>
          <w:rFonts w:ascii="Times New Roman" w:hAnsi="Times New Roman" w:cs="Times New Roman"/>
          <w:sz w:val="24"/>
          <w:szCs w:val="24"/>
        </w:rPr>
        <w:t>organisation’s</w:t>
      </w:r>
      <w:proofErr w:type="spellEnd"/>
      <w:r w:rsidRPr="00346487">
        <w:rPr>
          <w:rFonts w:ascii="Times New Roman" w:hAnsi="Times New Roman" w:cs="Times New Roman"/>
          <w:sz w:val="24"/>
          <w:szCs w:val="24"/>
        </w:rPr>
        <w:t xml:space="preserve"> processes and procedures, and consequentially enshrined in its ethos. See Parts one and two of this guidance for information about providing a coordinated whole school and college approach to</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safeguarding.</w:t>
      </w:r>
    </w:p>
    <w:p w14:paraId="518E39C3" w14:textId="77777777" w:rsidR="00346487" w:rsidRPr="00346487" w:rsidRDefault="00346487" w:rsidP="00346487">
      <w:pPr>
        <w:pStyle w:val="BodyText"/>
        <w:spacing w:before="3"/>
        <w:rPr>
          <w:rFonts w:ascii="Times New Roman" w:hAnsi="Times New Roman" w:cs="Times New Roman"/>
        </w:rPr>
      </w:pPr>
    </w:p>
    <w:p w14:paraId="584ABE16" w14:textId="77777777" w:rsidR="00346487" w:rsidRPr="002A65EE" w:rsidRDefault="00346487" w:rsidP="00346487">
      <w:pPr>
        <w:pStyle w:val="Heading3"/>
        <w:rPr>
          <w:rFonts w:ascii="Times New Roman" w:hAnsi="Times New Roman" w:cs="Times New Roman"/>
          <w:color w:val="FF0000"/>
          <w:sz w:val="24"/>
          <w:szCs w:val="24"/>
        </w:rPr>
      </w:pPr>
      <w:bookmarkStart w:id="243" w:name="Ongoing_vigilance"/>
      <w:bookmarkEnd w:id="243"/>
      <w:r w:rsidRPr="002A65EE">
        <w:rPr>
          <w:rFonts w:ascii="Times New Roman" w:hAnsi="Times New Roman" w:cs="Times New Roman"/>
          <w:color w:val="FF0000"/>
          <w:sz w:val="24"/>
          <w:szCs w:val="24"/>
        </w:rPr>
        <w:t>Ongoing vigilance</w:t>
      </w:r>
    </w:p>
    <w:p w14:paraId="466B4070" w14:textId="77777777" w:rsidR="00346487" w:rsidRPr="00346487" w:rsidRDefault="00346487" w:rsidP="00346487">
      <w:pPr>
        <w:pStyle w:val="ListParagraph"/>
        <w:numPr>
          <w:ilvl w:val="0"/>
          <w:numId w:val="12"/>
        </w:numPr>
        <w:tabs>
          <w:tab w:val="left" w:pos="1256"/>
        </w:tabs>
        <w:spacing w:before="240" w:line="288" w:lineRule="auto"/>
        <w:ind w:right="992" w:firstLine="0"/>
        <w:jc w:val="both"/>
        <w:rPr>
          <w:rFonts w:ascii="Times New Roman" w:hAnsi="Times New Roman" w:cs="Times New Roman"/>
          <w:sz w:val="24"/>
          <w:szCs w:val="24"/>
        </w:rPr>
      </w:pPr>
      <w:r w:rsidRPr="00346487">
        <w:rPr>
          <w:rFonts w:ascii="Times New Roman" w:hAnsi="Times New Roman" w:cs="Times New Roman"/>
          <w:sz w:val="24"/>
          <w:szCs w:val="24"/>
        </w:rPr>
        <w:t>Governing bodies and proprietors should ensure they have processes in place for continuous vigilance, maintaining an environment that deters and prevents abuse and challenges inappropriate</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behaviour.</w:t>
      </w:r>
    </w:p>
    <w:p w14:paraId="1B93D87D" w14:textId="77777777" w:rsidR="00346487" w:rsidRPr="00346487" w:rsidRDefault="00346487" w:rsidP="00346487">
      <w:pPr>
        <w:pStyle w:val="ListParagraph"/>
        <w:numPr>
          <w:ilvl w:val="0"/>
          <w:numId w:val="12"/>
        </w:numPr>
        <w:tabs>
          <w:tab w:val="left" w:pos="1255"/>
          <w:tab w:val="left" w:pos="1256"/>
        </w:tabs>
        <w:spacing w:line="288" w:lineRule="auto"/>
        <w:ind w:right="658" w:firstLine="0"/>
        <w:jc w:val="left"/>
        <w:rPr>
          <w:rFonts w:ascii="Times New Roman" w:hAnsi="Times New Roman" w:cs="Times New Roman"/>
          <w:sz w:val="24"/>
          <w:szCs w:val="24"/>
        </w:rPr>
      </w:pPr>
      <w:r w:rsidRPr="00346487">
        <w:rPr>
          <w:rFonts w:ascii="Times New Roman" w:hAnsi="Times New Roman" w:cs="Times New Roman"/>
          <w:sz w:val="24"/>
          <w:szCs w:val="24"/>
        </w:rPr>
        <w:t>To support this, it is important that school and college leaders create the right culture and environment so that staff feel comfortable to discuss matters both within, and where it is appropriate, outside of the workplace, which may have implications for the safeguarding of children. This can assist employers to support staff, where there is a need, and help them manage children’s safety and welfare, potentially providing them with information that will help them consider whether there are further measures or changes to procedures that need to be put in place to safeguard children in their</w:t>
      </w:r>
      <w:r w:rsidRPr="00346487">
        <w:rPr>
          <w:rFonts w:ascii="Times New Roman" w:hAnsi="Times New Roman" w:cs="Times New Roman"/>
          <w:spacing w:val="-32"/>
          <w:sz w:val="24"/>
          <w:szCs w:val="24"/>
        </w:rPr>
        <w:t xml:space="preserve"> </w:t>
      </w:r>
      <w:r w:rsidRPr="00346487">
        <w:rPr>
          <w:rFonts w:ascii="Times New Roman" w:hAnsi="Times New Roman" w:cs="Times New Roman"/>
          <w:sz w:val="24"/>
          <w:szCs w:val="24"/>
        </w:rPr>
        <w:t>care.</w:t>
      </w:r>
    </w:p>
    <w:p w14:paraId="11E4F80C" w14:textId="77777777" w:rsidR="00346487" w:rsidRPr="00346487" w:rsidRDefault="00346487" w:rsidP="00346487">
      <w:pPr>
        <w:pStyle w:val="BodyText"/>
        <w:spacing w:before="3"/>
        <w:rPr>
          <w:rFonts w:ascii="Times New Roman" w:hAnsi="Times New Roman" w:cs="Times New Roman"/>
        </w:rPr>
      </w:pPr>
    </w:p>
    <w:p w14:paraId="180CA686" w14:textId="77777777" w:rsidR="00346487" w:rsidRPr="002A65EE" w:rsidRDefault="00346487" w:rsidP="00346487">
      <w:pPr>
        <w:pStyle w:val="Heading3"/>
        <w:spacing w:before="1"/>
        <w:rPr>
          <w:rFonts w:ascii="Times New Roman" w:hAnsi="Times New Roman" w:cs="Times New Roman"/>
          <w:color w:val="FF0000"/>
          <w:sz w:val="24"/>
          <w:szCs w:val="24"/>
        </w:rPr>
      </w:pPr>
      <w:bookmarkStart w:id="244" w:name="Existing_staff"/>
      <w:bookmarkEnd w:id="244"/>
      <w:r w:rsidRPr="002A65EE">
        <w:rPr>
          <w:rFonts w:ascii="Times New Roman" w:hAnsi="Times New Roman" w:cs="Times New Roman"/>
          <w:color w:val="FF0000"/>
          <w:sz w:val="24"/>
          <w:szCs w:val="24"/>
        </w:rPr>
        <w:t>Existing staff</w:t>
      </w:r>
    </w:p>
    <w:p w14:paraId="385D2511" w14:textId="77777777" w:rsidR="00346487" w:rsidRPr="00346487" w:rsidRDefault="00346487" w:rsidP="00346487">
      <w:pPr>
        <w:pStyle w:val="ListParagraph"/>
        <w:numPr>
          <w:ilvl w:val="0"/>
          <w:numId w:val="12"/>
        </w:numPr>
        <w:tabs>
          <w:tab w:val="left" w:pos="1256"/>
        </w:tabs>
        <w:spacing w:before="240" w:line="288" w:lineRule="auto"/>
        <w:ind w:right="1005" w:firstLine="0"/>
        <w:jc w:val="both"/>
        <w:rPr>
          <w:rFonts w:ascii="Times New Roman" w:hAnsi="Times New Roman" w:cs="Times New Roman"/>
          <w:sz w:val="24"/>
          <w:szCs w:val="24"/>
        </w:rPr>
      </w:pPr>
      <w:r w:rsidRPr="00346487">
        <w:rPr>
          <w:rFonts w:ascii="Times New Roman" w:hAnsi="Times New Roman" w:cs="Times New Roman"/>
          <w:sz w:val="24"/>
          <w:szCs w:val="24"/>
        </w:rPr>
        <w:t>There are limited circumstances where schools and colleges will need to carry out new checks on existing staff. These are</w:t>
      </w:r>
      <w:r w:rsidRPr="00346487">
        <w:rPr>
          <w:rFonts w:ascii="Times New Roman" w:hAnsi="Times New Roman" w:cs="Times New Roman"/>
          <w:spacing w:val="-3"/>
          <w:sz w:val="24"/>
          <w:szCs w:val="24"/>
        </w:rPr>
        <w:t xml:space="preserve"> </w:t>
      </w:r>
      <w:r w:rsidRPr="00346487">
        <w:rPr>
          <w:rFonts w:ascii="Times New Roman" w:hAnsi="Times New Roman" w:cs="Times New Roman"/>
          <w:sz w:val="24"/>
          <w:szCs w:val="24"/>
        </w:rPr>
        <w:t>when:</w:t>
      </w:r>
    </w:p>
    <w:p w14:paraId="6863D477" w14:textId="77777777" w:rsidR="00346487" w:rsidRPr="00346487" w:rsidRDefault="00346487" w:rsidP="00346487">
      <w:pPr>
        <w:spacing w:line="288" w:lineRule="auto"/>
        <w:jc w:val="both"/>
        <w:rPr>
          <w:rFonts w:ascii="Times New Roman" w:hAnsi="Times New Roman" w:cs="Times New Roman"/>
          <w:sz w:val="24"/>
          <w:szCs w:val="24"/>
        </w:rPr>
        <w:sectPr w:rsidR="00346487" w:rsidRPr="00346487" w:rsidSect="00346487">
          <w:pgSz w:w="11910" w:h="16840"/>
          <w:pgMar w:top="1040" w:right="620" w:bottom="1840" w:left="740" w:header="0" w:footer="158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58DACA85" w14:textId="77777777" w:rsidR="00346487" w:rsidRPr="00346487" w:rsidRDefault="00346487" w:rsidP="00346487">
      <w:pPr>
        <w:pStyle w:val="ListParagraph"/>
        <w:numPr>
          <w:ilvl w:val="1"/>
          <w:numId w:val="12"/>
        </w:numPr>
        <w:tabs>
          <w:tab w:val="left" w:pos="1113"/>
          <w:tab w:val="left" w:pos="1114"/>
        </w:tabs>
        <w:spacing w:before="75" w:line="285" w:lineRule="auto"/>
        <w:ind w:right="707"/>
        <w:rPr>
          <w:rFonts w:ascii="Times New Roman" w:hAnsi="Times New Roman" w:cs="Times New Roman"/>
          <w:sz w:val="24"/>
          <w:szCs w:val="24"/>
        </w:rPr>
      </w:pPr>
      <w:r w:rsidRPr="00346487">
        <w:rPr>
          <w:rFonts w:ascii="Times New Roman" w:hAnsi="Times New Roman" w:cs="Times New Roman"/>
          <w:sz w:val="24"/>
          <w:szCs w:val="24"/>
        </w:rPr>
        <w:t xml:space="preserve">an individual working at the school or college moves from a post that was not regulated activity with children into work which is considered to be regulated activity with children. In such circumstances, the relevant checks for that regulated activity </w:t>
      </w:r>
      <w:r w:rsidRPr="00346487">
        <w:rPr>
          <w:rFonts w:ascii="Times New Roman" w:hAnsi="Times New Roman" w:cs="Times New Roman"/>
          <w:b/>
          <w:sz w:val="24"/>
          <w:szCs w:val="24"/>
        </w:rPr>
        <w:t>must</w:t>
      </w:r>
      <w:hyperlink w:anchor="_bookmark147" w:history="1">
        <w:r w:rsidRPr="00346487">
          <w:rPr>
            <w:rFonts w:ascii="Times New Roman" w:hAnsi="Times New Roman" w:cs="Times New Roman"/>
            <w:sz w:val="24"/>
            <w:szCs w:val="24"/>
            <w:vertAlign w:val="superscript"/>
          </w:rPr>
          <w:t>114</w:t>
        </w:r>
        <w:r w:rsidRPr="00346487">
          <w:rPr>
            <w:rFonts w:ascii="Times New Roman" w:hAnsi="Times New Roman" w:cs="Times New Roman"/>
            <w:sz w:val="24"/>
            <w:szCs w:val="24"/>
          </w:rPr>
          <w:t xml:space="preserve"> </w:t>
        </w:r>
      </w:hyperlink>
      <w:r w:rsidRPr="00346487">
        <w:rPr>
          <w:rFonts w:ascii="Times New Roman" w:hAnsi="Times New Roman" w:cs="Times New Roman"/>
          <w:sz w:val="24"/>
          <w:szCs w:val="24"/>
        </w:rPr>
        <w:t>be carried</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out;</w:t>
      </w:r>
    </w:p>
    <w:p w14:paraId="5C9842BB" w14:textId="77777777" w:rsidR="00346487" w:rsidRPr="00346487" w:rsidRDefault="00346487" w:rsidP="00346487">
      <w:pPr>
        <w:pStyle w:val="ListParagraph"/>
        <w:numPr>
          <w:ilvl w:val="1"/>
          <w:numId w:val="12"/>
        </w:numPr>
        <w:tabs>
          <w:tab w:val="left" w:pos="1113"/>
          <w:tab w:val="left" w:pos="1114"/>
        </w:tabs>
        <w:spacing w:before="125"/>
        <w:rPr>
          <w:rFonts w:ascii="Times New Roman" w:hAnsi="Times New Roman" w:cs="Times New Roman"/>
          <w:sz w:val="24"/>
          <w:szCs w:val="24"/>
        </w:rPr>
      </w:pPr>
      <w:r w:rsidRPr="00346487">
        <w:rPr>
          <w:rFonts w:ascii="Times New Roman" w:hAnsi="Times New Roman" w:cs="Times New Roman"/>
          <w:sz w:val="24"/>
          <w:szCs w:val="24"/>
        </w:rPr>
        <w:t>there has been a break in service of 12 weeks or more;</w:t>
      </w:r>
      <w:r w:rsidRPr="00346487">
        <w:rPr>
          <w:rFonts w:ascii="Times New Roman" w:hAnsi="Times New Roman" w:cs="Times New Roman"/>
          <w:spacing w:val="-6"/>
          <w:sz w:val="24"/>
          <w:szCs w:val="24"/>
        </w:rPr>
        <w:t xml:space="preserve"> </w:t>
      </w:r>
      <w:r w:rsidRPr="00346487">
        <w:rPr>
          <w:rFonts w:ascii="Times New Roman" w:hAnsi="Times New Roman" w:cs="Times New Roman"/>
          <w:sz w:val="24"/>
          <w:szCs w:val="24"/>
        </w:rPr>
        <w:t>or</w:t>
      </w:r>
    </w:p>
    <w:p w14:paraId="5844E7C8" w14:textId="77777777" w:rsidR="00346487" w:rsidRPr="00346487" w:rsidRDefault="00346487" w:rsidP="00346487">
      <w:pPr>
        <w:pStyle w:val="ListParagraph"/>
        <w:numPr>
          <w:ilvl w:val="1"/>
          <w:numId w:val="12"/>
        </w:numPr>
        <w:tabs>
          <w:tab w:val="left" w:pos="1113"/>
          <w:tab w:val="left" w:pos="1114"/>
        </w:tabs>
        <w:spacing w:before="174"/>
        <w:rPr>
          <w:rFonts w:ascii="Times New Roman" w:hAnsi="Times New Roman" w:cs="Times New Roman"/>
          <w:sz w:val="24"/>
          <w:szCs w:val="24"/>
        </w:rPr>
      </w:pPr>
      <w:r w:rsidRPr="00346487">
        <w:rPr>
          <w:rFonts w:ascii="Times New Roman" w:hAnsi="Times New Roman" w:cs="Times New Roman"/>
          <w:sz w:val="24"/>
          <w:szCs w:val="24"/>
        </w:rPr>
        <w:t>there are concerns about an individual’s suitability to work with</w:t>
      </w:r>
      <w:r w:rsidRPr="00346487">
        <w:rPr>
          <w:rFonts w:ascii="Times New Roman" w:hAnsi="Times New Roman" w:cs="Times New Roman"/>
          <w:spacing w:val="-10"/>
          <w:sz w:val="24"/>
          <w:szCs w:val="24"/>
        </w:rPr>
        <w:t xml:space="preserve"> </w:t>
      </w:r>
      <w:r w:rsidRPr="00346487">
        <w:rPr>
          <w:rFonts w:ascii="Times New Roman" w:hAnsi="Times New Roman" w:cs="Times New Roman"/>
          <w:sz w:val="24"/>
          <w:szCs w:val="24"/>
        </w:rPr>
        <w:t>children.</w:t>
      </w:r>
    </w:p>
    <w:p w14:paraId="667CDA6A" w14:textId="77777777" w:rsidR="00346487" w:rsidRPr="00346487" w:rsidRDefault="00346487" w:rsidP="00346487">
      <w:pPr>
        <w:pStyle w:val="ListParagraph"/>
        <w:numPr>
          <w:ilvl w:val="0"/>
          <w:numId w:val="12"/>
        </w:numPr>
        <w:tabs>
          <w:tab w:val="left" w:pos="1255"/>
          <w:tab w:val="left" w:pos="1256"/>
        </w:tabs>
        <w:spacing w:before="174" w:line="288" w:lineRule="auto"/>
        <w:ind w:right="696"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For colleges, an individual moving from a position that did not involve the provision of education to one that does, </w:t>
      </w:r>
      <w:r w:rsidRPr="00346487">
        <w:rPr>
          <w:rFonts w:ascii="Times New Roman" w:hAnsi="Times New Roman" w:cs="Times New Roman"/>
          <w:b/>
          <w:sz w:val="24"/>
          <w:szCs w:val="24"/>
        </w:rPr>
        <w:t xml:space="preserve">must </w:t>
      </w:r>
      <w:r w:rsidRPr="00346487">
        <w:rPr>
          <w:rFonts w:ascii="Times New Roman" w:hAnsi="Times New Roman" w:cs="Times New Roman"/>
          <w:sz w:val="24"/>
          <w:szCs w:val="24"/>
        </w:rPr>
        <w:t xml:space="preserve">be treated as if that individual were a new member of staff and all required pre-appointment checks </w:t>
      </w:r>
      <w:r w:rsidRPr="00346487">
        <w:rPr>
          <w:rFonts w:ascii="Times New Roman" w:hAnsi="Times New Roman" w:cs="Times New Roman"/>
          <w:b/>
          <w:sz w:val="24"/>
          <w:szCs w:val="24"/>
        </w:rPr>
        <w:t>must</w:t>
      </w:r>
      <w:hyperlink w:anchor="_bookmark148" w:history="1">
        <w:r w:rsidRPr="00346487">
          <w:rPr>
            <w:rFonts w:ascii="Times New Roman" w:hAnsi="Times New Roman" w:cs="Times New Roman"/>
            <w:sz w:val="24"/>
            <w:szCs w:val="24"/>
            <w:vertAlign w:val="superscript"/>
          </w:rPr>
          <w:t>115</w:t>
        </w:r>
        <w:r w:rsidRPr="00346487">
          <w:rPr>
            <w:rFonts w:ascii="Times New Roman" w:hAnsi="Times New Roman" w:cs="Times New Roman"/>
            <w:sz w:val="24"/>
            <w:szCs w:val="24"/>
          </w:rPr>
          <w:t xml:space="preserve"> </w:t>
        </w:r>
      </w:hyperlink>
      <w:r w:rsidRPr="00346487">
        <w:rPr>
          <w:rFonts w:ascii="Times New Roman" w:hAnsi="Times New Roman" w:cs="Times New Roman"/>
          <w:sz w:val="24"/>
          <w:szCs w:val="24"/>
        </w:rPr>
        <w:t>be carried out (see paragraph</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192).</w:t>
      </w:r>
    </w:p>
    <w:p w14:paraId="5ED410E3" w14:textId="77777777" w:rsidR="00346487" w:rsidRPr="00346487" w:rsidRDefault="00346487" w:rsidP="00346487">
      <w:pPr>
        <w:pStyle w:val="BodyText"/>
        <w:spacing w:before="3"/>
        <w:rPr>
          <w:rFonts w:ascii="Times New Roman" w:hAnsi="Times New Roman" w:cs="Times New Roman"/>
        </w:rPr>
      </w:pPr>
    </w:p>
    <w:p w14:paraId="0898C263" w14:textId="77777777" w:rsidR="00346487" w:rsidRPr="002A65EE" w:rsidRDefault="00346487" w:rsidP="00346487">
      <w:pPr>
        <w:pStyle w:val="Heading3"/>
        <w:rPr>
          <w:rFonts w:ascii="Times New Roman" w:hAnsi="Times New Roman" w:cs="Times New Roman"/>
          <w:color w:val="FF0000"/>
          <w:sz w:val="24"/>
          <w:szCs w:val="24"/>
        </w:rPr>
      </w:pPr>
      <w:bookmarkStart w:id="245" w:name="Duty_to_refer_to_the_Disclosure_and_Barr"/>
      <w:bookmarkEnd w:id="245"/>
      <w:r w:rsidRPr="002A65EE">
        <w:rPr>
          <w:rFonts w:ascii="Times New Roman" w:hAnsi="Times New Roman" w:cs="Times New Roman"/>
          <w:color w:val="FF0000"/>
          <w:sz w:val="24"/>
          <w:szCs w:val="24"/>
        </w:rPr>
        <w:t>Duty to refer to the Disclosure and Barring Service</w:t>
      </w:r>
    </w:p>
    <w:p w14:paraId="67661559" w14:textId="77777777" w:rsidR="00346487" w:rsidRPr="00346487" w:rsidRDefault="00346487" w:rsidP="00346487">
      <w:pPr>
        <w:pStyle w:val="ListParagraph"/>
        <w:numPr>
          <w:ilvl w:val="0"/>
          <w:numId w:val="12"/>
        </w:numPr>
        <w:tabs>
          <w:tab w:val="left" w:pos="1255"/>
          <w:tab w:val="left" w:pos="1256"/>
        </w:tabs>
        <w:spacing w:before="241" w:line="288" w:lineRule="auto"/>
        <w:ind w:right="767" w:firstLine="0"/>
        <w:jc w:val="left"/>
        <w:rPr>
          <w:rFonts w:ascii="Times New Roman" w:hAnsi="Times New Roman" w:cs="Times New Roman"/>
          <w:sz w:val="24"/>
          <w:szCs w:val="24"/>
        </w:rPr>
      </w:pPr>
      <w:bookmarkStart w:id="246" w:name="_bookmark146"/>
      <w:bookmarkEnd w:id="246"/>
      <w:r w:rsidRPr="00346487">
        <w:rPr>
          <w:rFonts w:ascii="Times New Roman" w:hAnsi="Times New Roman" w:cs="Times New Roman"/>
          <w:sz w:val="24"/>
          <w:szCs w:val="24"/>
        </w:rPr>
        <w:t>There is a legal requirement for schools and colleges</w:t>
      </w:r>
      <w:hyperlink w:anchor="_bookmark149" w:history="1">
        <w:r w:rsidRPr="00346487">
          <w:rPr>
            <w:rFonts w:ascii="Times New Roman" w:hAnsi="Times New Roman" w:cs="Times New Roman"/>
            <w:sz w:val="24"/>
            <w:szCs w:val="24"/>
            <w:vertAlign w:val="superscript"/>
          </w:rPr>
          <w:t>116</w:t>
        </w:r>
        <w:r w:rsidRPr="00346487">
          <w:rPr>
            <w:rFonts w:ascii="Times New Roman" w:hAnsi="Times New Roman" w:cs="Times New Roman"/>
            <w:sz w:val="24"/>
            <w:szCs w:val="24"/>
          </w:rPr>
          <w:t xml:space="preserve"> </w:t>
        </w:r>
      </w:hyperlink>
      <w:r w:rsidRPr="00346487">
        <w:rPr>
          <w:rFonts w:ascii="Times New Roman" w:hAnsi="Times New Roman" w:cs="Times New Roman"/>
          <w:sz w:val="24"/>
          <w:szCs w:val="24"/>
        </w:rPr>
        <w:t>to make a referral to the DBS where they remove an individual from regulated activity (or would have removed an individual had they not left), and they believe the individual</w:t>
      </w:r>
      <w:r w:rsidRPr="00346487">
        <w:rPr>
          <w:rFonts w:ascii="Times New Roman" w:hAnsi="Times New Roman" w:cs="Times New Roman"/>
          <w:spacing w:val="-8"/>
          <w:sz w:val="24"/>
          <w:szCs w:val="24"/>
        </w:rPr>
        <w:t xml:space="preserve"> </w:t>
      </w:r>
      <w:r w:rsidRPr="00346487">
        <w:rPr>
          <w:rFonts w:ascii="Times New Roman" w:hAnsi="Times New Roman" w:cs="Times New Roman"/>
          <w:sz w:val="24"/>
          <w:szCs w:val="24"/>
        </w:rPr>
        <w:t>has:</w:t>
      </w:r>
    </w:p>
    <w:p w14:paraId="524DD8D0" w14:textId="77777777" w:rsidR="00346487" w:rsidRPr="00346487" w:rsidRDefault="00346487" w:rsidP="00346487">
      <w:pPr>
        <w:pStyle w:val="ListParagraph"/>
        <w:numPr>
          <w:ilvl w:val="1"/>
          <w:numId w:val="12"/>
        </w:numPr>
        <w:tabs>
          <w:tab w:val="left" w:pos="1113"/>
          <w:tab w:val="left" w:pos="1114"/>
        </w:tabs>
        <w:spacing w:before="119"/>
        <w:rPr>
          <w:rFonts w:ascii="Times New Roman" w:hAnsi="Times New Roman" w:cs="Times New Roman"/>
          <w:sz w:val="24"/>
          <w:szCs w:val="24"/>
        </w:rPr>
      </w:pPr>
      <w:r w:rsidRPr="00346487">
        <w:rPr>
          <w:rFonts w:ascii="Times New Roman" w:hAnsi="Times New Roman" w:cs="Times New Roman"/>
          <w:sz w:val="24"/>
          <w:szCs w:val="24"/>
        </w:rPr>
        <w:t>engaged in relevant conduct in relation to children and/or</w:t>
      </w:r>
      <w:r w:rsidRPr="00346487">
        <w:rPr>
          <w:rFonts w:ascii="Times New Roman" w:hAnsi="Times New Roman" w:cs="Times New Roman"/>
          <w:spacing w:val="-5"/>
          <w:sz w:val="24"/>
          <w:szCs w:val="24"/>
        </w:rPr>
        <w:t xml:space="preserve"> </w:t>
      </w:r>
      <w:r w:rsidRPr="00346487">
        <w:rPr>
          <w:rFonts w:ascii="Times New Roman" w:hAnsi="Times New Roman" w:cs="Times New Roman"/>
          <w:sz w:val="24"/>
          <w:szCs w:val="24"/>
        </w:rPr>
        <w:t>adults,</w:t>
      </w:r>
    </w:p>
    <w:p w14:paraId="0F838978" w14:textId="77777777" w:rsidR="00346487" w:rsidRPr="00346487" w:rsidRDefault="00346487" w:rsidP="00346487">
      <w:pPr>
        <w:pStyle w:val="ListParagraph"/>
        <w:numPr>
          <w:ilvl w:val="1"/>
          <w:numId w:val="12"/>
        </w:numPr>
        <w:tabs>
          <w:tab w:val="left" w:pos="1113"/>
          <w:tab w:val="left" w:pos="1114"/>
        </w:tabs>
        <w:spacing w:before="174"/>
        <w:ind w:hanging="361"/>
        <w:rPr>
          <w:rFonts w:ascii="Times New Roman" w:hAnsi="Times New Roman" w:cs="Times New Roman"/>
          <w:sz w:val="24"/>
          <w:szCs w:val="24"/>
        </w:rPr>
      </w:pPr>
      <w:r w:rsidRPr="00346487">
        <w:rPr>
          <w:rFonts w:ascii="Times New Roman" w:hAnsi="Times New Roman" w:cs="Times New Roman"/>
          <w:sz w:val="24"/>
          <w:szCs w:val="24"/>
        </w:rPr>
        <w:t>satisfied the harm test in relation to children and/or vulnerable adults;</w:t>
      </w:r>
      <w:r w:rsidRPr="00346487">
        <w:rPr>
          <w:rFonts w:ascii="Times New Roman" w:hAnsi="Times New Roman" w:cs="Times New Roman"/>
          <w:spacing w:val="-9"/>
          <w:sz w:val="24"/>
          <w:szCs w:val="24"/>
        </w:rPr>
        <w:t xml:space="preserve"> </w:t>
      </w:r>
      <w:r w:rsidRPr="00346487">
        <w:rPr>
          <w:rFonts w:ascii="Times New Roman" w:hAnsi="Times New Roman" w:cs="Times New Roman"/>
          <w:sz w:val="24"/>
          <w:szCs w:val="24"/>
        </w:rPr>
        <w:t>or</w:t>
      </w:r>
    </w:p>
    <w:p w14:paraId="443D7545" w14:textId="77777777" w:rsidR="00346487" w:rsidRPr="00346487" w:rsidRDefault="00346487" w:rsidP="00346487">
      <w:pPr>
        <w:pStyle w:val="ListParagraph"/>
        <w:numPr>
          <w:ilvl w:val="1"/>
          <w:numId w:val="12"/>
        </w:numPr>
        <w:tabs>
          <w:tab w:val="left" w:pos="1113"/>
          <w:tab w:val="left" w:pos="1114"/>
        </w:tabs>
        <w:spacing w:before="172" w:line="285" w:lineRule="auto"/>
        <w:ind w:left="1113" w:right="773"/>
        <w:rPr>
          <w:rFonts w:ascii="Times New Roman" w:hAnsi="Times New Roman" w:cs="Times New Roman"/>
          <w:sz w:val="24"/>
          <w:szCs w:val="24"/>
        </w:rPr>
      </w:pPr>
      <w:r w:rsidRPr="00346487">
        <w:rPr>
          <w:rFonts w:ascii="Times New Roman" w:hAnsi="Times New Roman" w:cs="Times New Roman"/>
          <w:sz w:val="24"/>
          <w:szCs w:val="24"/>
        </w:rPr>
        <w:t>been cautioned or convicted of a relevant (automatic barring either with or without the right to make representations)</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offence.</w:t>
      </w:r>
    </w:p>
    <w:p w14:paraId="04C8A625" w14:textId="77777777" w:rsidR="00346487" w:rsidRPr="00346487" w:rsidRDefault="00346487" w:rsidP="00346487">
      <w:pPr>
        <w:pStyle w:val="ListParagraph"/>
        <w:numPr>
          <w:ilvl w:val="0"/>
          <w:numId w:val="12"/>
        </w:numPr>
        <w:tabs>
          <w:tab w:val="left" w:pos="1255"/>
          <w:tab w:val="left" w:pos="1256"/>
        </w:tabs>
        <w:spacing w:before="122" w:line="288" w:lineRule="auto"/>
        <w:ind w:right="845"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The DBS will consider whether to bar the person. Detailed guidance on when to refer to the DBS (including what is the harm test and relevant conduct), and what information </w:t>
      </w:r>
      <w:r w:rsidRPr="00346487">
        <w:rPr>
          <w:rFonts w:ascii="Times New Roman" w:hAnsi="Times New Roman" w:cs="Times New Roman"/>
          <w:b/>
          <w:sz w:val="24"/>
          <w:szCs w:val="24"/>
        </w:rPr>
        <w:t xml:space="preserve">must </w:t>
      </w:r>
      <w:r w:rsidRPr="00346487">
        <w:rPr>
          <w:rFonts w:ascii="Times New Roman" w:hAnsi="Times New Roman" w:cs="Times New Roman"/>
          <w:sz w:val="24"/>
          <w:szCs w:val="24"/>
        </w:rPr>
        <w:t>be provided, can be found on</w:t>
      </w:r>
      <w:r w:rsidRPr="00346487">
        <w:rPr>
          <w:rFonts w:ascii="Times New Roman" w:hAnsi="Times New Roman" w:cs="Times New Roman"/>
          <w:color w:val="0000FF"/>
          <w:spacing w:val="-4"/>
          <w:sz w:val="24"/>
          <w:szCs w:val="24"/>
        </w:rPr>
        <w:t xml:space="preserve"> </w:t>
      </w:r>
      <w:hyperlink r:id="rId218">
        <w:r w:rsidRPr="00346487">
          <w:rPr>
            <w:rFonts w:ascii="Times New Roman" w:hAnsi="Times New Roman" w:cs="Times New Roman"/>
            <w:color w:val="0000FF"/>
            <w:sz w:val="24"/>
            <w:szCs w:val="24"/>
            <w:u w:val="single" w:color="0000FF"/>
          </w:rPr>
          <w:t>GOV.UK</w:t>
        </w:r>
      </w:hyperlink>
      <w:r w:rsidRPr="00346487">
        <w:rPr>
          <w:rFonts w:ascii="Times New Roman" w:hAnsi="Times New Roman" w:cs="Times New Roman"/>
          <w:sz w:val="24"/>
          <w:szCs w:val="24"/>
        </w:rPr>
        <w:t>.</w:t>
      </w:r>
    </w:p>
    <w:p w14:paraId="209A9742" w14:textId="77777777" w:rsidR="00346487" w:rsidRPr="00346487" w:rsidRDefault="00346487" w:rsidP="00346487">
      <w:pPr>
        <w:pStyle w:val="ListParagraph"/>
        <w:numPr>
          <w:ilvl w:val="0"/>
          <w:numId w:val="12"/>
        </w:numPr>
        <w:tabs>
          <w:tab w:val="left" w:pos="1255"/>
          <w:tab w:val="left" w:pos="1256"/>
        </w:tabs>
        <w:spacing w:line="288" w:lineRule="auto"/>
        <w:ind w:right="765" w:firstLine="0"/>
        <w:jc w:val="left"/>
        <w:rPr>
          <w:rFonts w:ascii="Times New Roman" w:hAnsi="Times New Roman" w:cs="Times New Roman"/>
          <w:sz w:val="24"/>
          <w:szCs w:val="24"/>
        </w:rPr>
      </w:pPr>
      <w:r w:rsidRPr="00346487">
        <w:rPr>
          <w:rFonts w:ascii="Times New Roman" w:hAnsi="Times New Roman" w:cs="Times New Roman"/>
          <w:sz w:val="24"/>
          <w:szCs w:val="24"/>
        </w:rPr>
        <w:t>Referrals should be made as soon as possible, when an individual is removed from regulated activity. This could include when an individual is suspended, redeployed to work that is not regulated activity, dismissed or when they have resigned. It is important that as much relevant information is provided to the DBS as possible, as it relies on the quality of information provided to</w:t>
      </w:r>
      <w:r w:rsidRPr="00346487">
        <w:rPr>
          <w:rFonts w:ascii="Times New Roman" w:hAnsi="Times New Roman" w:cs="Times New Roman"/>
          <w:spacing w:val="-4"/>
          <w:sz w:val="24"/>
          <w:szCs w:val="24"/>
        </w:rPr>
        <w:t xml:space="preserve"> </w:t>
      </w:r>
      <w:r w:rsidRPr="00346487">
        <w:rPr>
          <w:rFonts w:ascii="Times New Roman" w:hAnsi="Times New Roman" w:cs="Times New Roman"/>
          <w:sz w:val="24"/>
          <w:szCs w:val="24"/>
        </w:rPr>
        <w:t>them.</w:t>
      </w:r>
    </w:p>
    <w:p w14:paraId="65A99332" w14:textId="77777777" w:rsidR="00346487" w:rsidRPr="00346487" w:rsidRDefault="00346487" w:rsidP="00346487">
      <w:pPr>
        <w:pStyle w:val="ListParagraph"/>
        <w:numPr>
          <w:ilvl w:val="0"/>
          <w:numId w:val="12"/>
        </w:numPr>
        <w:tabs>
          <w:tab w:val="left" w:pos="1255"/>
          <w:tab w:val="left" w:pos="1256"/>
        </w:tabs>
        <w:spacing w:line="288" w:lineRule="auto"/>
        <w:ind w:right="685" w:firstLine="0"/>
        <w:jc w:val="left"/>
        <w:rPr>
          <w:rFonts w:ascii="Times New Roman" w:hAnsi="Times New Roman" w:cs="Times New Roman"/>
          <w:sz w:val="24"/>
          <w:szCs w:val="24"/>
        </w:rPr>
      </w:pPr>
      <w:r w:rsidRPr="00346487">
        <w:rPr>
          <w:rFonts w:ascii="Times New Roman" w:hAnsi="Times New Roman" w:cs="Times New Roman"/>
          <w:sz w:val="24"/>
          <w:szCs w:val="24"/>
        </w:rPr>
        <w:t>When an allegation is made, an investigation should be carried out to gather enough evidence to establish if it has foundation, and employers should ensure they have sufficient information to meet the referral duty criteria explained in the DBS referral guidance, which can be found on</w:t>
      </w:r>
      <w:r w:rsidRPr="00346487">
        <w:rPr>
          <w:rFonts w:ascii="Times New Roman" w:hAnsi="Times New Roman" w:cs="Times New Roman"/>
          <w:color w:val="0000FF"/>
          <w:spacing w:val="-1"/>
          <w:sz w:val="24"/>
          <w:szCs w:val="24"/>
        </w:rPr>
        <w:t xml:space="preserve"> </w:t>
      </w:r>
      <w:hyperlink r:id="rId219">
        <w:r w:rsidRPr="00346487">
          <w:rPr>
            <w:rFonts w:ascii="Times New Roman" w:hAnsi="Times New Roman" w:cs="Times New Roman"/>
            <w:color w:val="0000FF"/>
            <w:sz w:val="24"/>
            <w:szCs w:val="24"/>
            <w:u w:val="single" w:color="0000FF"/>
          </w:rPr>
          <w:t>GOV.UK.</w:t>
        </w:r>
      </w:hyperlink>
    </w:p>
    <w:p w14:paraId="3580C54C" w14:textId="77777777" w:rsidR="00346487" w:rsidRPr="00346487" w:rsidRDefault="00346487" w:rsidP="00346487">
      <w:pPr>
        <w:pStyle w:val="BodyText"/>
        <w:rPr>
          <w:rFonts w:ascii="Times New Roman" w:hAnsi="Times New Roman" w:cs="Times New Roman"/>
        </w:rPr>
      </w:pPr>
    </w:p>
    <w:p w14:paraId="05C70FA8" w14:textId="5FF192EC" w:rsidR="00346487" w:rsidRPr="00346487" w:rsidRDefault="00346487" w:rsidP="00346487">
      <w:pPr>
        <w:pStyle w:val="BodyText"/>
        <w:rPr>
          <w:rFonts w:ascii="Times New Roman" w:hAnsi="Times New Roman" w:cs="Times New Roman"/>
        </w:rPr>
      </w:pPr>
      <w:r w:rsidRPr="00346487">
        <w:rPr>
          <w:rFonts w:ascii="Times New Roman" w:hAnsi="Times New Roman" w:cs="Times New Roman"/>
          <w:noProof/>
        </w:rPr>
        <mc:AlternateContent>
          <mc:Choice Requires="wps">
            <w:drawing>
              <wp:anchor distT="0" distB="0" distL="0" distR="0" simplePos="0" relativeHeight="251725824" behindDoc="1" locked="0" layoutInCell="1" allowOverlap="1" wp14:anchorId="5845A761" wp14:editId="49B15C84">
                <wp:simplePos x="0" y="0"/>
                <wp:positionH relativeFrom="page">
                  <wp:posOffset>720090</wp:posOffset>
                </wp:positionH>
                <wp:positionV relativeFrom="paragraph">
                  <wp:posOffset>171450</wp:posOffset>
                </wp:positionV>
                <wp:extent cx="1828800" cy="7620"/>
                <wp:effectExtent l="0" t="0" r="3810" b="3810"/>
                <wp:wrapTopAndBottom/>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D72E4" id="Rectangle 66" o:spid="_x0000_s1026" style="position:absolute;margin-left:56.7pt;margin-top:13.5pt;width:2in;height:.6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" fillcolor="black" stroked="f">
                <w10:wrap type="topAndBottom" anchorx="page"/>
              </v:rect>
            </w:pict>
          </mc:Fallback>
        </mc:AlternateContent>
      </w:r>
    </w:p>
    <w:p w14:paraId="40B05083" w14:textId="77777777" w:rsidR="00346487" w:rsidRPr="00346487" w:rsidRDefault="00346487" w:rsidP="00346487">
      <w:pPr>
        <w:pStyle w:val="BodyText"/>
        <w:spacing w:before="2"/>
        <w:rPr>
          <w:rFonts w:ascii="Times New Roman" w:hAnsi="Times New Roman" w:cs="Times New Roman"/>
        </w:rPr>
      </w:pPr>
    </w:p>
    <w:p w14:paraId="470D7912" w14:textId="77777777" w:rsidR="00346487" w:rsidRPr="00346487" w:rsidRDefault="00346487" w:rsidP="00346487">
      <w:pPr>
        <w:spacing w:before="100" w:line="254" w:lineRule="auto"/>
        <w:ind w:left="394" w:right="806"/>
        <w:jc w:val="both"/>
        <w:rPr>
          <w:rFonts w:ascii="Times New Roman" w:hAnsi="Times New Roman" w:cs="Times New Roman"/>
          <w:sz w:val="24"/>
          <w:szCs w:val="24"/>
        </w:rPr>
      </w:pPr>
      <w:bookmarkStart w:id="247" w:name="_bookmark147"/>
      <w:bookmarkEnd w:id="247"/>
      <w:r w:rsidRPr="00346487">
        <w:rPr>
          <w:rFonts w:ascii="Times New Roman" w:hAnsi="Times New Roman" w:cs="Times New Roman"/>
          <w:sz w:val="24"/>
          <w:szCs w:val="24"/>
          <w:vertAlign w:val="superscript"/>
        </w:rPr>
        <w:t>114</w:t>
      </w:r>
      <w:r w:rsidRPr="00346487">
        <w:rPr>
          <w:rFonts w:ascii="Times New Roman" w:hAnsi="Times New Roman" w:cs="Times New Roman"/>
          <w:sz w:val="24"/>
          <w:szCs w:val="24"/>
        </w:rPr>
        <w:t xml:space="preserve"> This also applies to 16-19 Academies, Special Post-16 institutions and Independent Training Providers</w:t>
      </w:r>
      <w:bookmarkStart w:id="248" w:name="_bookmark148"/>
      <w:bookmarkEnd w:id="248"/>
      <w:r w:rsidRPr="00346487">
        <w:rPr>
          <w:rFonts w:ascii="Times New Roman" w:hAnsi="Times New Roman" w:cs="Times New Roman"/>
          <w:sz w:val="24"/>
          <w:szCs w:val="24"/>
        </w:rPr>
        <w:t xml:space="preserve"> </w:t>
      </w:r>
      <w:r w:rsidRPr="00346487">
        <w:rPr>
          <w:rFonts w:ascii="Times New Roman" w:hAnsi="Times New Roman" w:cs="Times New Roman"/>
          <w:sz w:val="24"/>
          <w:szCs w:val="24"/>
          <w:vertAlign w:val="superscript"/>
        </w:rPr>
        <w:t>115</w:t>
      </w:r>
      <w:r w:rsidRPr="00346487">
        <w:rPr>
          <w:rFonts w:ascii="Times New Roman" w:hAnsi="Times New Roman" w:cs="Times New Roman"/>
          <w:sz w:val="24"/>
          <w:szCs w:val="24"/>
        </w:rPr>
        <w:t xml:space="preserve"> This also applies to 16-19 Academies, Special Post-16 institutions and Independent Training Providers</w:t>
      </w:r>
      <w:bookmarkStart w:id="249" w:name="_bookmark149"/>
      <w:bookmarkEnd w:id="249"/>
      <w:r w:rsidRPr="00346487">
        <w:rPr>
          <w:rFonts w:ascii="Times New Roman" w:hAnsi="Times New Roman" w:cs="Times New Roman"/>
          <w:sz w:val="24"/>
          <w:szCs w:val="24"/>
        </w:rPr>
        <w:t xml:space="preserve"> </w:t>
      </w:r>
      <w:r w:rsidRPr="00346487">
        <w:rPr>
          <w:rFonts w:ascii="Times New Roman" w:hAnsi="Times New Roman" w:cs="Times New Roman"/>
          <w:position w:val="6"/>
          <w:sz w:val="24"/>
          <w:szCs w:val="24"/>
        </w:rPr>
        <w:t xml:space="preserve">116 </w:t>
      </w:r>
      <w:r w:rsidRPr="00346487">
        <w:rPr>
          <w:rFonts w:ascii="Times New Roman" w:hAnsi="Times New Roman" w:cs="Times New Roman"/>
          <w:sz w:val="24"/>
          <w:szCs w:val="24"/>
        </w:rPr>
        <w:t>This also applies to 16-19 Academies, Special Post-16 institutions and Independent Training Providers</w:t>
      </w:r>
    </w:p>
    <w:p w14:paraId="6AEA8C51" w14:textId="77777777" w:rsidR="00346487" w:rsidRPr="00346487" w:rsidRDefault="00346487" w:rsidP="00346487">
      <w:pPr>
        <w:spacing w:line="254" w:lineRule="auto"/>
        <w:jc w:val="both"/>
        <w:rPr>
          <w:rFonts w:ascii="Times New Roman" w:hAnsi="Times New Roman" w:cs="Times New Roman"/>
          <w:sz w:val="24"/>
          <w:szCs w:val="24"/>
        </w:rPr>
        <w:sectPr w:rsidR="00346487" w:rsidRPr="00346487" w:rsidSect="00346487">
          <w:pgSz w:w="11910" w:h="16840"/>
          <w:pgMar w:top="1040" w:right="620" w:bottom="1780" w:left="740" w:header="0" w:footer="158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4315E507" w14:textId="77777777" w:rsidR="00346487" w:rsidRPr="002A65EE" w:rsidRDefault="00346487" w:rsidP="00346487">
      <w:pPr>
        <w:pStyle w:val="Heading3"/>
        <w:spacing w:before="75"/>
        <w:rPr>
          <w:rFonts w:ascii="Times New Roman" w:hAnsi="Times New Roman" w:cs="Times New Roman"/>
          <w:color w:val="FF0000"/>
          <w:sz w:val="24"/>
          <w:szCs w:val="24"/>
        </w:rPr>
      </w:pPr>
      <w:bookmarkStart w:id="250" w:name="Duty_to_consider_referral_to_the_Teachin"/>
      <w:bookmarkEnd w:id="250"/>
      <w:r w:rsidRPr="002A65EE">
        <w:rPr>
          <w:rFonts w:ascii="Times New Roman" w:hAnsi="Times New Roman" w:cs="Times New Roman"/>
          <w:color w:val="FF0000"/>
          <w:sz w:val="24"/>
          <w:szCs w:val="24"/>
        </w:rPr>
        <w:t>Duty to consider referral to the Teaching Regulation Agency</w:t>
      </w:r>
    </w:p>
    <w:p w14:paraId="3A002312" w14:textId="77777777" w:rsidR="00346487" w:rsidRPr="00346487" w:rsidRDefault="00346487" w:rsidP="00346487">
      <w:pPr>
        <w:pStyle w:val="ListParagraph"/>
        <w:numPr>
          <w:ilvl w:val="0"/>
          <w:numId w:val="12"/>
        </w:numPr>
        <w:tabs>
          <w:tab w:val="left" w:pos="1255"/>
          <w:tab w:val="left" w:pos="1256"/>
        </w:tabs>
        <w:spacing w:before="240" w:line="288" w:lineRule="auto"/>
        <w:ind w:right="739"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Where a school or sixth form college teacher’s employer, including an agency, dismisses or ceases to use the services of a teacher because of serious misconduct, or might have dismissed them or ceased to use their services had they not left first, they </w:t>
      </w:r>
      <w:r w:rsidRPr="00346487">
        <w:rPr>
          <w:rFonts w:ascii="Times New Roman" w:hAnsi="Times New Roman" w:cs="Times New Roman"/>
          <w:b/>
          <w:sz w:val="24"/>
          <w:szCs w:val="24"/>
        </w:rPr>
        <w:t xml:space="preserve">must </w:t>
      </w:r>
      <w:r w:rsidRPr="00346487">
        <w:rPr>
          <w:rFonts w:ascii="Times New Roman" w:hAnsi="Times New Roman" w:cs="Times New Roman"/>
          <w:sz w:val="24"/>
          <w:szCs w:val="24"/>
        </w:rPr>
        <w:t>consider whether to refer the case to the Secretary of State, as required by sections 141D and 141E of the Education Act</w:t>
      </w:r>
      <w:r w:rsidRPr="00346487">
        <w:rPr>
          <w:rFonts w:ascii="Times New Roman" w:hAnsi="Times New Roman" w:cs="Times New Roman"/>
          <w:spacing w:val="-3"/>
          <w:sz w:val="24"/>
          <w:szCs w:val="24"/>
        </w:rPr>
        <w:t xml:space="preserve"> </w:t>
      </w:r>
      <w:r w:rsidRPr="00346487">
        <w:rPr>
          <w:rFonts w:ascii="Times New Roman" w:hAnsi="Times New Roman" w:cs="Times New Roman"/>
          <w:sz w:val="24"/>
          <w:szCs w:val="24"/>
        </w:rPr>
        <w:t>2002.</w:t>
      </w:r>
    </w:p>
    <w:p w14:paraId="324E481A" w14:textId="77777777" w:rsidR="00346487" w:rsidRPr="00346487" w:rsidRDefault="00346487" w:rsidP="00346487">
      <w:pPr>
        <w:pStyle w:val="ListParagraph"/>
        <w:numPr>
          <w:ilvl w:val="0"/>
          <w:numId w:val="12"/>
        </w:numPr>
        <w:tabs>
          <w:tab w:val="left" w:pos="1255"/>
          <w:tab w:val="left" w:pos="1256"/>
        </w:tabs>
        <w:spacing w:before="121" w:line="288" w:lineRule="auto"/>
        <w:ind w:right="739"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The Secretary of State may investigate the case, and if s/he finds there is a case to answer, </w:t>
      </w:r>
      <w:r w:rsidRPr="00346487">
        <w:rPr>
          <w:rFonts w:ascii="Times New Roman" w:hAnsi="Times New Roman" w:cs="Times New Roman"/>
          <w:b/>
          <w:sz w:val="24"/>
          <w:szCs w:val="24"/>
        </w:rPr>
        <w:t xml:space="preserve">must </w:t>
      </w:r>
      <w:r w:rsidRPr="00346487">
        <w:rPr>
          <w:rFonts w:ascii="Times New Roman" w:hAnsi="Times New Roman" w:cs="Times New Roman"/>
          <w:sz w:val="24"/>
          <w:szCs w:val="24"/>
        </w:rPr>
        <w:t>then decide whether to make a prohibition order in respect of the person.</w:t>
      </w:r>
      <w:hyperlink w:anchor="_bookmark150" w:history="1">
        <w:r w:rsidRPr="00346487">
          <w:rPr>
            <w:rFonts w:ascii="Times New Roman" w:hAnsi="Times New Roman" w:cs="Times New Roman"/>
            <w:sz w:val="24"/>
            <w:szCs w:val="24"/>
            <w:vertAlign w:val="superscript"/>
          </w:rPr>
          <w:t>117</w:t>
        </w:r>
        <w:r w:rsidRPr="00346487">
          <w:rPr>
            <w:rFonts w:ascii="Times New Roman" w:hAnsi="Times New Roman" w:cs="Times New Roman"/>
            <w:sz w:val="24"/>
            <w:szCs w:val="24"/>
          </w:rPr>
          <w:t xml:space="preserve"> </w:t>
        </w:r>
      </w:hyperlink>
      <w:r w:rsidRPr="00346487">
        <w:rPr>
          <w:rFonts w:ascii="Times New Roman" w:hAnsi="Times New Roman" w:cs="Times New Roman"/>
          <w:sz w:val="24"/>
          <w:szCs w:val="24"/>
        </w:rPr>
        <w:t>Details about how to make a referral to the TRA can be found on</w:t>
      </w:r>
      <w:hyperlink r:id="rId220">
        <w:r w:rsidRPr="00346487">
          <w:rPr>
            <w:rFonts w:ascii="Times New Roman" w:hAnsi="Times New Roman" w:cs="Times New Roman"/>
            <w:color w:val="0000FF"/>
            <w:spacing w:val="-26"/>
            <w:sz w:val="24"/>
            <w:szCs w:val="24"/>
          </w:rPr>
          <w:t xml:space="preserve"> </w:t>
        </w:r>
        <w:r w:rsidRPr="00346487">
          <w:rPr>
            <w:rFonts w:ascii="Times New Roman" w:hAnsi="Times New Roman" w:cs="Times New Roman"/>
            <w:color w:val="0000FF"/>
            <w:sz w:val="24"/>
            <w:szCs w:val="24"/>
            <w:u w:val="single" w:color="0000FF"/>
          </w:rPr>
          <w:t>GOV.UK</w:t>
        </w:r>
      </w:hyperlink>
      <w:r w:rsidRPr="00346487">
        <w:rPr>
          <w:rFonts w:ascii="Times New Roman" w:hAnsi="Times New Roman" w:cs="Times New Roman"/>
          <w:sz w:val="24"/>
          <w:szCs w:val="24"/>
        </w:rPr>
        <w:t>.</w:t>
      </w:r>
    </w:p>
    <w:p w14:paraId="0030C9C4" w14:textId="77777777" w:rsidR="00346487" w:rsidRPr="00346487" w:rsidRDefault="00346487" w:rsidP="00346487">
      <w:pPr>
        <w:pStyle w:val="BodyText"/>
        <w:rPr>
          <w:rFonts w:ascii="Times New Roman" w:hAnsi="Times New Roman" w:cs="Times New Roman"/>
        </w:rPr>
      </w:pPr>
    </w:p>
    <w:p w14:paraId="6AB92025" w14:textId="77777777" w:rsidR="00346487" w:rsidRPr="00346487" w:rsidRDefault="00346487" w:rsidP="00346487">
      <w:pPr>
        <w:pStyle w:val="BodyText"/>
        <w:rPr>
          <w:rFonts w:ascii="Times New Roman" w:hAnsi="Times New Roman" w:cs="Times New Roman"/>
        </w:rPr>
      </w:pPr>
    </w:p>
    <w:p w14:paraId="5B131145" w14:textId="77777777" w:rsidR="00346487" w:rsidRPr="00346487" w:rsidRDefault="00346487" w:rsidP="00346487">
      <w:pPr>
        <w:pStyle w:val="BodyText"/>
        <w:rPr>
          <w:rFonts w:ascii="Times New Roman" w:hAnsi="Times New Roman" w:cs="Times New Roman"/>
        </w:rPr>
      </w:pPr>
    </w:p>
    <w:p w14:paraId="058A6687" w14:textId="77777777" w:rsidR="00346487" w:rsidRPr="00346487" w:rsidRDefault="00346487" w:rsidP="00346487">
      <w:pPr>
        <w:pStyle w:val="BodyText"/>
        <w:rPr>
          <w:rFonts w:ascii="Times New Roman" w:hAnsi="Times New Roman" w:cs="Times New Roman"/>
        </w:rPr>
      </w:pPr>
    </w:p>
    <w:p w14:paraId="298BF015" w14:textId="77777777" w:rsidR="00346487" w:rsidRPr="00346487" w:rsidRDefault="00346487" w:rsidP="00346487">
      <w:pPr>
        <w:pStyle w:val="BodyText"/>
        <w:rPr>
          <w:rFonts w:ascii="Times New Roman" w:hAnsi="Times New Roman" w:cs="Times New Roman"/>
        </w:rPr>
      </w:pPr>
    </w:p>
    <w:p w14:paraId="78862174" w14:textId="77777777" w:rsidR="00346487" w:rsidRPr="00346487" w:rsidRDefault="00346487" w:rsidP="00346487">
      <w:pPr>
        <w:pStyle w:val="BodyText"/>
        <w:rPr>
          <w:rFonts w:ascii="Times New Roman" w:hAnsi="Times New Roman" w:cs="Times New Roman"/>
        </w:rPr>
      </w:pPr>
    </w:p>
    <w:p w14:paraId="4CBE5873" w14:textId="77777777" w:rsidR="00346487" w:rsidRPr="00346487" w:rsidRDefault="00346487" w:rsidP="00346487">
      <w:pPr>
        <w:pStyle w:val="BodyText"/>
        <w:rPr>
          <w:rFonts w:ascii="Times New Roman" w:hAnsi="Times New Roman" w:cs="Times New Roman"/>
        </w:rPr>
      </w:pPr>
    </w:p>
    <w:p w14:paraId="3D54109D" w14:textId="77777777" w:rsidR="00346487" w:rsidRPr="00346487" w:rsidRDefault="00346487" w:rsidP="00346487">
      <w:pPr>
        <w:pStyle w:val="BodyText"/>
        <w:rPr>
          <w:rFonts w:ascii="Times New Roman" w:hAnsi="Times New Roman" w:cs="Times New Roman"/>
        </w:rPr>
      </w:pPr>
    </w:p>
    <w:p w14:paraId="5D0E32E5" w14:textId="77777777" w:rsidR="00346487" w:rsidRPr="00346487" w:rsidRDefault="00346487" w:rsidP="00346487">
      <w:pPr>
        <w:pStyle w:val="BodyText"/>
        <w:rPr>
          <w:rFonts w:ascii="Times New Roman" w:hAnsi="Times New Roman" w:cs="Times New Roman"/>
        </w:rPr>
      </w:pPr>
    </w:p>
    <w:p w14:paraId="04C36F8F" w14:textId="77777777" w:rsidR="00346487" w:rsidRPr="00346487" w:rsidRDefault="00346487" w:rsidP="00346487">
      <w:pPr>
        <w:pStyle w:val="BodyText"/>
        <w:rPr>
          <w:rFonts w:ascii="Times New Roman" w:hAnsi="Times New Roman" w:cs="Times New Roman"/>
        </w:rPr>
      </w:pPr>
    </w:p>
    <w:p w14:paraId="589B77CC" w14:textId="77777777" w:rsidR="00346487" w:rsidRPr="00346487" w:rsidRDefault="00346487" w:rsidP="00346487">
      <w:pPr>
        <w:pStyle w:val="BodyText"/>
        <w:rPr>
          <w:rFonts w:ascii="Times New Roman" w:hAnsi="Times New Roman" w:cs="Times New Roman"/>
        </w:rPr>
      </w:pPr>
    </w:p>
    <w:p w14:paraId="5F4FA573" w14:textId="77777777" w:rsidR="00346487" w:rsidRPr="00346487" w:rsidRDefault="00346487" w:rsidP="00346487">
      <w:pPr>
        <w:pStyle w:val="BodyText"/>
        <w:rPr>
          <w:rFonts w:ascii="Times New Roman" w:hAnsi="Times New Roman" w:cs="Times New Roman"/>
        </w:rPr>
      </w:pPr>
    </w:p>
    <w:p w14:paraId="0D8B0C8A" w14:textId="77777777" w:rsidR="00346487" w:rsidRPr="00346487" w:rsidRDefault="00346487" w:rsidP="00346487">
      <w:pPr>
        <w:pStyle w:val="BodyText"/>
        <w:rPr>
          <w:rFonts w:ascii="Times New Roman" w:hAnsi="Times New Roman" w:cs="Times New Roman"/>
        </w:rPr>
      </w:pPr>
    </w:p>
    <w:p w14:paraId="2A6CC2DB" w14:textId="77777777" w:rsidR="00346487" w:rsidRPr="00346487" w:rsidRDefault="00346487" w:rsidP="00346487">
      <w:pPr>
        <w:pStyle w:val="BodyText"/>
        <w:rPr>
          <w:rFonts w:ascii="Times New Roman" w:hAnsi="Times New Roman" w:cs="Times New Roman"/>
        </w:rPr>
      </w:pPr>
    </w:p>
    <w:p w14:paraId="297C124B" w14:textId="77777777" w:rsidR="00346487" w:rsidRPr="00346487" w:rsidRDefault="00346487" w:rsidP="00346487">
      <w:pPr>
        <w:pStyle w:val="BodyText"/>
        <w:rPr>
          <w:rFonts w:ascii="Times New Roman" w:hAnsi="Times New Roman" w:cs="Times New Roman"/>
        </w:rPr>
      </w:pPr>
    </w:p>
    <w:p w14:paraId="17D68CB5" w14:textId="77777777" w:rsidR="00346487" w:rsidRPr="00346487" w:rsidRDefault="00346487" w:rsidP="00346487">
      <w:pPr>
        <w:pStyle w:val="BodyText"/>
        <w:rPr>
          <w:rFonts w:ascii="Times New Roman" w:hAnsi="Times New Roman" w:cs="Times New Roman"/>
        </w:rPr>
      </w:pPr>
    </w:p>
    <w:p w14:paraId="1CE0BDD8" w14:textId="77777777" w:rsidR="00346487" w:rsidRPr="00346487" w:rsidRDefault="00346487" w:rsidP="00346487">
      <w:pPr>
        <w:pStyle w:val="BodyText"/>
        <w:rPr>
          <w:rFonts w:ascii="Times New Roman" w:hAnsi="Times New Roman" w:cs="Times New Roman"/>
        </w:rPr>
      </w:pPr>
    </w:p>
    <w:p w14:paraId="74DFC2E2" w14:textId="77777777" w:rsidR="00346487" w:rsidRPr="00346487" w:rsidRDefault="00346487" w:rsidP="00346487">
      <w:pPr>
        <w:pStyle w:val="BodyText"/>
        <w:rPr>
          <w:rFonts w:ascii="Times New Roman" w:hAnsi="Times New Roman" w:cs="Times New Roman"/>
        </w:rPr>
      </w:pPr>
    </w:p>
    <w:p w14:paraId="474459E1" w14:textId="77777777" w:rsidR="00346487" w:rsidRPr="00346487" w:rsidRDefault="00346487" w:rsidP="00346487">
      <w:pPr>
        <w:pStyle w:val="BodyText"/>
        <w:rPr>
          <w:rFonts w:ascii="Times New Roman" w:hAnsi="Times New Roman" w:cs="Times New Roman"/>
        </w:rPr>
      </w:pPr>
    </w:p>
    <w:p w14:paraId="2438D74B" w14:textId="77777777" w:rsidR="00346487" w:rsidRPr="00346487" w:rsidRDefault="00346487" w:rsidP="00346487">
      <w:pPr>
        <w:pStyle w:val="BodyText"/>
        <w:rPr>
          <w:rFonts w:ascii="Times New Roman" w:hAnsi="Times New Roman" w:cs="Times New Roman"/>
        </w:rPr>
      </w:pPr>
    </w:p>
    <w:p w14:paraId="33A827D2" w14:textId="77777777" w:rsidR="00346487" w:rsidRPr="00346487" w:rsidRDefault="00346487" w:rsidP="00346487">
      <w:pPr>
        <w:pStyle w:val="BodyText"/>
        <w:rPr>
          <w:rFonts w:ascii="Times New Roman" w:hAnsi="Times New Roman" w:cs="Times New Roman"/>
        </w:rPr>
      </w:pPr>
    </w:p>
    <w:p w14:paraId="550C7961" w14:textId="77777777" w:rsidR="00346487" w:rsidRPr="00346487" w:rsidRDefault="00346487" w:rsidP="00346487">
      <w:pPr>
        <w:pStyle w:val="BodyText"/>
        <w:rPr>
          <w:rFonts w:ascii="Times New Roman" w:hAnsi="Times New Roman" w:cs="Times New Roman"/>
        </w:rPr>
      </w:pPr>
    </w:p>
    <w:p w14:paraId="5A997320" w14:textId="77777777" w:rsidR="00346487" w:rsidRPr="00346487" w:rsidRDefault="00346487" w:rsidP="00346487">
      <w:pPr>
        <w:pStyle w:val="BodyText"/>
        <w:rPr>
          <w:rFonts w:ascii="Times New Roman" w:hAnsi="Times New Roman" w:cs="Times New Roman"/>
        </w:rPr>
      </w:pPr>
    </w:p>
    <w:p w14:paraId="4BE27A40" w14:textId="77777777" w:rsidR="00346487" w:rsidRPr="00346487" w:rsidRDefault="00346487" w:rsidP="00346487">
      <w:pPr>
        <w:pStyle w:val="BodyText"/>
        <w:rPr>
          <w:rFonts w:ascii="Times New Roman" w:hAnsi="Times New Roman" w:cs="Times New Roman"/>
        </w:rPr>
      </w:pPr>
    </w:p>
    <w:p w14:paraId="4A78CB1B" w14:textId="77777777" w:rsidR="00346487" w:rsidRPr="00346487" w:rsidRDefault="00346487" w:rsidP="00346487">
      <w:pPr>
        <w:pStyle w:val="BodyText"/>
        <w:rPr>
          <w:rFonts w:ascii="Times New Roman" w:hAnsi="Times New Roman" w:cs="Times New Roman"/>
        </w:rPr>
      </w:pPr>
    </w:p>
    <w:p w14:paraId="1714AD31" w14:textId="77777777" w:rsidR="00346487" w:rsidRPr="00346487" w:rsidRDefault="00346487" w:rsidP="00346487">
      <w:pPr>
        <w:pStyle w:val="BodyText"/>
        <w:rPr>
          <w:rFonts w:ascii="Times New Roman" w:hAnsi="Times New Roman" w:cs="Times New Roman"/>
        </w:rPr>
      </w:pPr>
    </w:p>
    <w:p w14:paraId="0F44F73D" w14:textId="77777777" w:rsidR="00346487" w:rsidRPr="00346487" w:rsidRDefault="00346487" w:rsidP="00346487">
      <w:pPr>
        <w:pStyle w:val="BodyText"/>
        <w:rPr>
          <w:rFonts w:ascii="Times New Roman" w:hAnsi="Times New Roman" w:cs="Times New Roman"/>
        </w:rPr>
      </w:pPr>
    </w:p>
    <w:p w14:paraId="63CD88BE" w14:textId="77777777" w:rsidR="00346487" w:rsidRPr="00346487" w:rsidRDefault="00346487" w:rsidP="00346487">
      <w:pPr>
        <w:pStyle w:val="BodyText"/>
        <w:rPr>
          <w:rFonts w:ascii="Times New Roman" w:hAnsi="Times New Roman" w:cs="Times New Roman"/>
        </w:rPr>
      </w:pPr>
    </w:p>
    <w:p w14:paraId="60A0D78C" w14:textId="77777777" w:rsidR="00346487" w:rsidRPr="00346487" w:rsidRDefault="00346487" w:rsidP="00346487">
      <w:pPr>
        <w:pStyle w:val="BodyText"/>
        <w:rPr>
          <w:rFonts w:ascii="Times New Roman" w:hAnsi="Times New Roman" w:cs="Times New Roman"/>
        </w:rPr>
      </w:pPr>
    </w:p>
    <w:p w14:paraId="157A019C" w14:textId="32DE8D09" w:rsidR="00346487" w:rsidRPr="00346487" w:rsidRDefault="00346487" w:rsidP="00346487">
      <w:pPr>
        <w:pStyle w:val="BodyText"/>
        <w:spacing w:before="4"/>
        <w:rPr>
          <w:rFonts w:ascii="Times New Roman" w:hAnsi="Times New Roman" w:cs="Times New Roman"/>
        </w:rPr>
      </w:pPr>
      <w:r w:rsidRPr="00346487">
        <w:rPr>
          <w:rFonts w:ascii="Times New Roman" w:hAnsi="Times New Roman" w:cs="Times New Roman"/>
          <w:noProof/>
        </w:rPr>
        <mc:AlternateContent>
          <mc:Choice Requires="wps">
            <w:drawing>
              <wp:anchor distT="0" distB="0" distL="0" distR="0" simplePos="0" relativeHeight="251726848" behindDoc="1" locked="0" layoutInCell="1" allowOverlap="1" wp14:anchorId="03330697" wp14:editId="45143268">
                <wp:simplePos x="0" y="0"/>
                <wp:positionH relativeFrom="page">
                  <wp:posOffset>720090</wp:posOffset>
                </wp:positionH>
                <wp:positionV relativeFrom="paragraph">
                  <wp:posOffset>239395</wp:posOffset>
                </wp:positionV>
                <wp:extent cx="1828800" cy="7620"/>
                <wp:effectExtent l="0" t="0" r="3810" b="0"/>
                <wp:wrapTopAndBottom/>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8C732" id="Rectangle 65" o:spid="_x0000_s1026" style="position:absolute;margin-left:56.7pt;margin-top:18.85pt;width:2in;height:.6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" fillcolor="black" stroked="f">
                <w10:wrap type="topAndBottom" anchorx="page"/>
              </v:rect>
            </w:pict>
          </mc:Fallback>
        </mc:AlternateContent>
      </w:r>
    </w:p>
    <w:p w14:paraId="049C78CB" w14:textId="77777777" w:rsidR="00346487" w:rsidRPr="00346487" w:rsidRDefault="00346487" w:rsidP="00346487">
      <w:pPr>
        <w:pStyle w:val="BodyText"/>
        <w:rPr>
          <w:rFonts w:ascii="Times New Roman" w:hAnsi="Times New Roman" w:cs="Times New Roman"/>
        </w:rPr>
      </w:pPr>
    </w:p>
    <w:p w14:paraId="01D2C34A" w14:textId="77777777" w:rsidR="00346487" w:rsidRPr="00346487" w:rsidRDefault="00346487" w:rsidP="00346487">
      <w:pPr>
        <w:pStyle w:val="BodyText"/>
        <w:spacing w:before="8"/>
        <w:rPr>
          <w:rFonts w:ascii="Times New Roman" w:hAnsi="Times New Roman" w:cs="Times New Roman"/>
        </w:rPr>
      </w:pPr>
    </w:p>
    <w:p w14:paraId="0D9AA290" w14:textId="77777777" w:rsidR="00346487" w:rsidRPr="00346487" w:rsidRDefault="00346487" w:rsidP="00346487">
      <w:pPr>
        <w:spacing w:before="94" w:line="254" w:lineRule="auto"/>
        <w:ind w:left="393" w:right="654"/>
        <w:rPr>
          <w:rFonts w:ascii="Times New Roman" w:hAnsi="Times New Roman" w:cs="Times New Roman"/>
          <w:sz w:val="24"/>
          <w:szCs w:val="24"/>
        </w:rPr>
      </w:pPr>
      <w:bookmarkStart w:id="251" w:name="_bookmark150"/>
      <w:bookmarkEnd w:id="251"/>
      <w:r w:rsidRPr="00346487">
        <w:rPr>
          <w:rFonts w:ascii="Times New Roman" w:hAnsi="Times New Roman" w:cs="Times New Roman"/>
          <w:position w:val="6"/>
          <w:sz w:val="24"/>
          <w:szCs w:val="24"/>
        </w:rPr>
        <w:t xml:space="preserve">117 </w:t>
      </w:r>
      <w:r w:rsidRPr="00346487">
        <w:rPr>
          <w:rFonts w:ascii="Times New Roman" w:hAnsi="Times New Roman" w:cs="Times New Roman"/>
          <w:sz w:val="24"/>
          <w:szCs w:val="24"/>
        </w:rPr>
        <w:t>Sections 141D and 141E of the Education Act 2002 do not apply to colleges (other than sixth form colleges).</w:t>
      </w:r>
    </w:p>
    <w:p w14:paraId="005B1608" w14:textId="77777777" w:rsidR="00346487" w:rsidRPr="00346487" w:rsidRDefault="00346487" w:rsidP="00346487">
      <w:pPr>
        <w:spacing w:line="254" w:lineRule="auto"/>
        <w:rPr>
          <w:rFonts w:ascii="Times New Roman" w:hAnsi="Times New Roman" w:cs="Times New Roman"/>
          <w:sz w:val="24"/>
          <w:szCs w:val="24"/>
        </w:rPr>
        <w:sectPr w:rsidR="00346487" w:rsidRPr="00346487" w:rsidSect="00346487">
          <w:pgSz w:w="11910" w:h="16840"/>
          <w:pgMar w:top="1040" w:right="620" w:bottom="1780" w:left="740" w:header="0" w:footer="158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4168DF5D" w14:textId="77777777" w:rsidR="00346487" w:rsidRPr="002A65EE" w:rsidRDefault="00346487" w:rsidP="00346487">
      <w:pPr>
        <w:pStyle w:val="Heading1"/>
        <w:ind w:right="733"/>
        <w:rPr>
          <w:rFonts w:ascii="Times New Roman" w:hAnsi="Times New Roman" w:cs="Times New Roman"/>
          <w:color w:val="FF0000"/>
          <w:sz w:val="24"/>
          <w:szCs w:val="24"/>
        </w:rPr>
      </w:pPr>
      <w:bookmarkStart w:id="252" w:name="Part_four:_Allegations_made_against/Conc"/>
      <w:bookmarkStart w:id="253" w:name="_bookmark151"/>
      <w:bookmarkEnd w:id="252"/>
      <w:bookmarkEnd w:id="253"/>
      <w:r w:rsidRPr="002A65EE">
        <w:rPr>
          <w:rFonts w:ascii="Times New Roman" w:hAnsi="Times New Roman" w:cs="Times New Roman"/>
          <w:color w:val="FF0000"/>
          <w:sz w:val="24"/>
          <w:szCs w:val="24"/>
        </w:rPr>
        <w:t>Part four: Allegations made against/Concerns raised in relation to teachers, including supply teachers, other staff, volunteers and contractors</w:t>
      </w:r>
    </w:p>
    <w:p w14:paraId="6F4DBDF0" w14:textId="77777777" w:rsidR="00346487" w:rsidRPr="00346487" w:rsidRDefault="00346487" w:rsidP="00346487">
      <w:pPr>
        <w:pStyle w:val="ListParagraph"/>
        <w:numPr>
          <w:ilvl w:val="0"/>
          <w:numId w:val="12"/>
        </w:numPr>
        <w:tabs>
          <w:tab w:val="left" w:pos="1255"/>
          <w:tab w:val="left" w:pos="1256"/>
        </w:tabs>
        <w:spacing w:before="241" w:line="288" w:lineRule="auto"/>
        <w:ind w:right="883" w:firstLine="0"/>
        <w:jc w:val="left"/>
        <w:rPr>
          <w:rFonts w:ascii="Times New Roman" w:hAnsi="Times New Roman" w:cs="Times New Roman"/>
          <w:sz w:val="24"/>
          <w:szCs w:val="24"/>
        </w:rPr>
      </w:pPr>
      <w:r w:rsidRPr="00346487">
        <w:rPr>
          <w:rFonts w:ascii="Times New Roman" w:hAnsi="Times New Roman" w:cs="Times New Roman"/>
          <w:sz w:val="24"/>
          <w:szCs w:val="24"/>
        </w:rPr>
        <w:t>Schools and colleges should have their own procedures for dealing with concerns and/or allegations against those working in or on behalf of schools and colleges in a paid or unpaid capacity, this includes, members of staff, supply teachers, volunteers and</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contractors.</w:t>
      </w:r>
    </w:p>
    <w:p w14:paraId="147C8F89" w14:textId="77777777" w:rsidR="00346487" w:rsidRPr="00346487" w:rsidRDefault="00346487" w:rsidP="00346487">
      <w:pPr>
        <w:pStyle w:val="ListParagraph"/>
        <w:numPr>
          <w:ilvl w:val="0"/>
          <w:numId w:val="12"/>
        </w:numPr>
        <w:tabs>
          <w:tab w:val="left" w:pos="1255"/>
          <w:tab w:val="left" w:pos="1256"/>
        </w:tabs>
        <w:spacing w:line="288" w:lineRule="auto"/>
        <w:ind w:right="2046" w:firstLine="0"/>
        <w:jc w:val="left"/>
        <w:rPr>
          <w:rFonts w:ascii="Times New Roman" w:hAnsi="Times New Roman" w:cs="Times New Roman"/>
          <w:sz w:val="24"/>
          <w:szCs w:val="24"/>
        </w:rPr>
      </w:pPr>
      <w:r w:rsidRPr="00346487">
        <w:rPr>
          <w:rFonts w:ascii="Times New Roman" w:hAnsi="Times New Roman" w:cs="Times New Roman"/>
          <w:sz w:val="24"/>
          <w:szCs w:val="24"/>
        </w:rPr>
        <w:t>This part of the guidance has two sections covering the two levels of allegation/concern:</w:t>
      </w:r>
    </w:p>
    <w:p w14:paraId="099B2B40" w14:textId="77777777" w:rsidR="00346487" w:rsidRPr="00346487" w:rsidRDefault="00346487" w:rsidP="00346487">
      <w:pPr>
        <w:pStyle w:val="ListParagraph"/>
        <w:numPr>
          <w:ilvl w:val="0"/>
          <w:numId w:val="7"/>
        </w:numPr>
        <w:tabs>
          <w:tab w:val="left" w:pos="1114"/>
        </w:tabs>
        <w:rPr>
          <w:rFonts w:ascii="Times New Roman" w:hAnsi="Times New Roman" w:cs="Times New Roman"/>
          <w:sz w:val="24"/>
          <w:szCs w:val="24"/>
        </w:rPr>
      </w:pPr>
      <w:r w:rsidRPr="00346487">
        <w:rPr>
          <w:rFonts w:ascii="Times New Roman" w:hAnsi="Times New Roman" w:cs="Times New Roman"/>
          <w:sz w:val="24"/>
          <w:szCs w:val="24"/>
        </w:rPr>
        <w:t>Allegations that may meet the harms</w:t>
      </w:r>
      <w:r w:rsidRPr="00346487">
        <w:rPr>
          <w:rFonts w:ascii="Times New Roman" w:hAnsi="Times New Roman" w:cs="Times New Roman"/>
          <w:spacing w:val="-4"/>
          <w:sz w:val="24"/>
          <w:szCs w:val="24"/>
        </w:rPr>
        <w:t xml:space="preserve"> </w:t>
      </w:r>
      <w:r w:rsidRPr="00346487">
        <w:rPr>
          <w:rFonts w:ascii="Times New Roman" w:hAnsi="Times New Roman" w:cs="Times New Roman"/>
          <w:sz w:val="24"/>
          <w:szCs w:val="24"/>
        </w:rPr>
        <w:t>threshold.</w:t>
      </w:r>
    </w:p>
    <w:p w14:paraId="20D6FDBC" w14:textId="77777777" w:rsidR="00346487" w:rsidRPr="00346487" w:rsidRDefault="00346487" w:rsidP="00346487">
      <w:pPr>
        <w:pStyle w:val="ListParagraph"/>
        <w:numPr>
          <w:ilvl w:val="0"/>
          <w:numId w:val="7"/>
        </w:numPr>
        <w:tabs>
          <w:tab w:val="left" w:pos="1114"/>
        </w:tabs>
        <w:spacing w:before="175" w:line="288" w:lineRule="auto"/>
        <w:ind w:right="1224"/>
        <w:rPr>
          <w:rFonts w:ascii="Times New Roman" w:hAnsi="Times New Roman" w:cs="Times New Roman"/>
          <w:sz w:val="24"/>
          <w:szCs w:val="24"/>
        </w:rPr>
      </w:pPr>
      <w:r w:rsidRPr="00346487">
        <w:rPr>
          <w:rFonts w:ascii="Times New Roman" w:hAnsi="Times New Roman" w:cs="Times New Roman"/>
          <w:sz w:val="24"/>
          <w:szCs w:val="24"/>
        </w:rPr>
        <w:t>Allegation/concerns that do not meet the harms threshold – referred to for the purposes of this guidance as ‘low level</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concerns’.</w:t>
      </w:r>
    </w:p>
    <w:p w14:paraId="72D0D3B6" w14:textId="77777777" w:rsidR="00346487" w:rsidRPr="00346487" w:rsidRDefault="00346487" w:rsidP="00346487">
      <w:pPr>
        <w:pStyle w:val="ListParagraph"/>
        <w:numPr>
          <w:ilvl w:val="0"/>
          <w:numId w:val="12"/>
        </w:numPr>
        <w:tabs>
          <w:tab w:val="left" w:pos="1255"/>
          <w:tab w:val="left" w:pos="1256"/>
        </w:tabs>
        <w:spacing w:line="288" w:lineRule="auto"/>
        <w:ind w:right="858" w:firstLine="0"/>
        <w:jc w:val="left"/>
        <w:rPr>
          <w:rFonts w:ascii="Times New Roman" w:hAnsi="Times New Roman" w:cs="Times New Roman"/>
          <w:sz w:val="24"/>
          <w:szCs w:val="24"/>
        </w:rPr>
      </w:pPr>
      <w:r w:rsidRPr="00346487">
        <w:rPr>
          <w:rFonts w:ascii="Times New Roman" w:hAnsi="Times New Roman" w:cs="Times New Roman"/>
          <w:sz w:val="24"/>
          <w:szCs w:val="24"/>
        </w:rPr>
        <w:t>These procedures should be consistent with local safeguarding procedures and practice</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guidance.</w:t>
      </w:r>
    </w:p>
    <w:p w14:paraId="5056D2B8" w14:textId="77777777" w:rsidR="00346487" w:rsidRPr="00346487" w:rsidRDefault="00346487" w:rsidP="00346487">
      <w:pPr>
        <w:pStyle w:val="BodyText"/>
        <w:rPr>
          <w:rFonts w:ascii="Times New Roman" w:hAnsi="Times New Roman" w:cs="Times New Roman"/>
        </w:rPr>
      </w:pPr>
    </w:p>
    <w:p w14:paraId="2DDEC25F" w14:textId="77777777" w:rsidR="00346487" w:rsidRPr="002A65EE" w:rsidRDefault="00346487" w:rsidP="00346487">
      <w:pPr>
        <w:pStyle w:val="Heading2"/>
        <w:spacing w:before="181"/>
        <w:rPr>
          <w:rFonts w:ascii="Times New Roman" w:hAnsi="Times New Roman" w:cs="Times New Roman"/>
          <w:color w:val="FF0000"/>
          <w:sz w:val="24"/>
          <w:szCs w:val="24"/>
        </w:rPr>
      </w:pPr>
      <w:bookmarkStart w:id="254" w:name="Section_one:_Allegations_that_may_meet_t"/>
      <w:bookmarkStart w:id="255" w:name="_bookmark152"/>
      <w:bookmarkEnd w:id="254"/>
      <w:bookmarkEnd w:id="255"/>
      <w:r w:rsidRPr="002A65EE">
        <w:rPr>
          <w:rFonts w:ascii="Times New Roman" w:hAnsi="Times New Roman" w:cs="Times New Roman"/>
          <w:color w:val="FF0000"/>
          <w:sz w:val="24"/>
          <w:szCs w:val="24"/>
        </w:rPr>
        <w:t>Section one: Allegations that may meet the harms threshold</w:t>
      </w:r>
    </w:p>
    <w:p w14:paraId="55D39512" w14:textId="77777777" w:rsidR="00346487" w:rsidRPr="00346487" w:rsidRDefault="00346487" w:rsidP="00346487">
      <w:pPr>
        <w:pStyle w:val="ListParagraph"/>
        <w:numPr>
          <w:ilvl w:val="0"/>
          <w:numId w:val="12"/>
        </w:numPr>
        <w:tabs>
          <w:tab w:val="left" w:pos="1255"/>
          <w:tab w:val="left" w:pos="1256"/>
        </w:tabs>
        <w:spacing w:before="240" w:line="288" w:lineRule="auto"/>
        <w:ind w:right="726" w:firstLine="0"/>
        <w:jc w:val="left"/>
        <w:rPr>
          <w:rFonts w:ascii="Times New Roman" w:hAnsi="Times New Roman" w:cs="Times New Roman"/>
          <w:sz w:val="24"/>
          <w:szCs w:val="24"/>
        </w:rPr>
      </w:pPr>
      <w:r w:rsidRPr="00346487">
        <w:rPr>
          <w:rFonts w:ascii="Times New Roman" w:hAnsi="Times New Roman" w:cs="Times New Roman"/>
          <w:sz w:val="24"/>
          <w:szCs w:val="24"/>
        </w:rPr>
        <w:t>This part of the guidance is about managing cases of allegations that might indicate a person would pose a risk of harm</w:t>
      </w:r>
      <w:hyperlink w:anchor="_bookmark153" w:history="1">
        <w:r w:rsidRPr="00346487">
          <w:rPr>
            <w:rFonts w:ascii="Times New Roman" w:hAnsi="Times New Roman" w:cs="Times New Roman"/>
            <w:sz w:val="24"/>
            <w:szCs w:val="24"/>
            <w:vertAlign w:val="superscript"/>
          </w:rPr>
          <w:t>118</w:t>
        </w:r>
        <w:r w:rsidRPr="00346487">
          <w:rPr>
            <w:rFonts w:ascii="Times New Roman" w:hAnsi="Times New Roman" w:cs="Times New Roman"/>
            <w:sz w:val="24"/>
            <w:szCs w:val="24"/>
          </w:rPr>
          <w:t xml:space="preserve"> </w:t>
        </w:r>
      </w:hyperlink>
      <w:r w:rsidRPr="00346487">
        <w:rPr>
          <w:rFonts w:ascii="Times New Roman" w:hAnsi="Times New Roman" w:cs="Times New Roman"/>
          <w:sz w:val="24"/>
          <w:szCs w:val="24"/>
        </w:rPr>
        <w:t>if they continue to work in their present position, or in any capacity with children in a school or college. This guidance should be followed where it is alleged that anyone working in the school or a college that provides education for children under 18 years of age, including supply teachers, volunteers and contractors</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has:</w:t>
      </w:r>
    </w:p>
    <w:p w14:paraId="310AB639" w14:textId="77777777" w:rsidR="00346487" w:rsidRPr="00346487" w:rsidRDefault="00346487" w:rsidP="00346487">
      <w:pPr>
        <w:pStyle w:val="Heading4"/>
        <w:numPr>
          <w:ilvl w:val="1"/>
          <w:numId w:val="12"/>
        </w:numPr>
        <w:tabs>
          <w:tab w:val="left" w:pos="1113"/>
          <w:tab w:val="left" w:pos="1114"/>
        </w:tabs>
        <w:spacing w:before="119" w:line="285" w:lineRule="auto"/>
        <w:ind w:right="1412"/>
        <w:rPr>
          <w:rFonts w:ascii="Times New Roman" w:hAnsi="Times New Roman" w:cs="Times New Roman"/>
        </w:rPr>
      </w:pPr>
      <w:r w:rsidRPr="00346487">
        <w:rPr>
          <w:rFonts w:ascii="Times New Roman" w:hAnsi="Times New Roman" w:cs="Times New Roman"/>
        </w:rPr>
        <w:t>behaved in a way that has harmed a child, or may have harmed a child and/or;</w:t>
      </w:r>
    </w:p>
    <w:p w14:paraId="02FD64A7" w14:textId="77777777" w:rsidR="00346487" w:rsidRPr="00346487" w:rsidRDefault="00346487" w:rsidP="00346487">
      <w:pPr>
        <w:pStyle w:val="Heading4"/>
        <w:numPr>
          <w:ilvl w:val="1"/>
          <w:numId w:val="12"/>
        </w:numPr>
        <w:tabs>
          <w:tab w:val="left" w:pos="1113"/>
          <w:tab w:val="left" w:pos="1114"/>
        </w:tabs>
        <w:spacing w:before="121"/>
        <w:rPr>
          <w:rFonts w:ascii="Times New Roman" w:hAnsi="Times New Roman" w:cs="Times New Roman"/>
        </w:rPr>
      </w:pPr>
      <w:r w:rsidRPr="00346487">
        <w:rPr>
          <w:rFonts w:ascii="Times New Roman" w:hAnsi="Times New Roman" w:cs="Times New Roman"/>
        </w:rPr>
        <w:t>possibly committed a criminal offence against or related to a child</w:t>
      </w:r>
      <w:r w:rsidRPr="00346487">
        <w:rPr>
          <w:rFonts w:ascii="Times New Roman" w:hAnsi="Times New Roman" w:cs="Times New Roman"/>
          <w:spacing w:val="-16"/>
        </w:rPr>
        <w:t xml:space="preserve"> </w:t>
      </w:r>
      <w:r w:rsidRPr="00346487">
        <w:rPr>
          <w:rFonts w:ascii="Times New Roman" w:hAnsi="Times New Roman" w:cs="Times New Roman"/>
        </w:rPr>
        <w:t>and/or;</w:t>
      </w:r>
    </w:p>
    <w:p w14:paraId="4E0B1A22" w14:textId="77777777" w:rsidR="00346487" w:rsidRPr="00346487" w:rsidRDefault="00346487" w:rsidP="00346487">
      <w:pPr>
        <w:pStyle w:val="Heading4"/>
        <w:numPr>
          <w:ilvl w:val="1"/>
          <w:numId w:val="12"/>
        </w:numPr>
        <w:tabs>
          <w:tab w:val="left" w:pos="1113"/>
          <w:tab w:val="left" w:pos="1114"/>
        </w:tabs>
        <w:spacing w:before="173" w:line="283" w:lineRule="auto"/>
        <w:ind w:right="1042"/>
        <w:rPr>
          <w:rFonts w:ascii="Times New Roman" w:hAnsi="Times New Roman" w:cs="Times New Roman"/>
        </w:rPr>
      </w:pPr>
      <w:r w:rsidRPr="00346487">
        <w:rPr>
          <w:rFonts w:ascii="Times New Roman" w:hAnsi="Times New Roman" w:cs="Times New Roman"/>
        </w:rPr>
        <w:t>behaved towards a child or children in a way that indicates he or she may pose a risk of harm to children;</w:t>
      </w:r>
      <w:r w:rsidRPr="00346487">
        <w:rPr>
          <w:rFonts w:ascii="Times New Roman" w:hAnsi="Times New Roman" w:cs="Times New Roman"/>
          <w:spacing w:val="-3"/>
        </w:rPr>
        <w:t xml:space="preserve"> </w:t>
      </w:r>
      <w:r w:rsidRPr="00346487">
        <w:rPr>
          <w:rFonts w:ascii="Times New Roman" w:hAnsi="Times New Roman" w:cs="Times New Roman"/>
        </w:rPr>
        <w:t>and/or</w:t>
      </w:r>
    </w:p>
    <w:p w14:paraId="1AF65E6D" w14:textId="77777777" w:rsidR="00346487" w:rsidRPr="00346487" w:rsidRDefault="00346487" w:rsidP="00346487">
      <w:pPr>
        <w:pStyle w:val="Heading4"/>
        <w:numPr>
          <w:ilvl w:val="1"/>
          <w:numId w:val="12"/>
        </w:numPr>
        <w:tabs>
          <w:tab w:val="left" w:pos="1113"/>
          <w:tab w:val="left" w:pos="1114"/>
        </w:tabs>
        <w:spacing w:before="125" w:line="285" w:lineRule="auto"/>
        <w:ind w:right="1439"/>
        <w:rPr>
          <w:rFonts w:ascii="Times New Roman" w:hAnsi="Times New Roman" w:cs="Times New Roman"/>
        </w:rPr>
      </w:pPr>
      <w:r w:rsidRPr="00346487">
        <w:rPr>
          <w:rFonts w:ascii="Times New Roman" w:hAnsi="Times New Roman" w:cs="Times New Roman"/>
        </w:rPr>
        <w:t>behaved or may have behaved in a way that indicates they may not be suitable to work with</w:t>
      </w:r>
      <w:r w:rsidRPr="00346487">
        <w:rPr>
          <w:rFonts w:ascii="Times New Roman" w:hAnsi="Times New Roman" w:cs="Times New Roman"/>
          <w:spacing w:val="-4"/>
        </w:rPr>
        <w:t xml:space="preserve"> </w:t>
      </w:r>
      <w:r w:rsidRPr="00346487">
        <w:rPr>
          <w:rFonts w:ascii="Times New Roman" w:hAnsi="Times New Roman" w:cs="Times New Roman"/>
        </w:rPr>
        <w:t>children.</w:t>
      </w:r>
    </w:p>
    <w:p w14:paraId="78913E6E" w14:textId="77777777" w:rsidR="00346487" w:rsidRPr="00346487" w:rsidRDefault="00346487" w:rsidP="00346487">
      <w:pPr>
        <w:pStyle w:val="BodyText"/>
        <w:rPr>
          <w:rFonts w:ascii="Times New Roman" w:hAnsi="Times New Roman" w:cs="Times New Roman"/>
          <w:b/>
        </w:rPr>
      </w:pPr>
    </w:p>
    <w:p w14:paraId="7715030F" w14:textId="77777777" w:rsidR="00346487" w:rsidRPr="00346487" w:rsidRDefault="00346487" w:rsidP="00346487">
      <w:pPr>
        <w:pStyle w:val="BodyText"/>
        <w:rPr>
          <w:rFonts w:ascii="Times New Roman" w:hAnsi="Times New Roman" w:cs="Times New Roman"/>
          <w:b/>
        </w:rPr>
      </w:pPr>
    </w:p>
    <w:p w14:paraId="7C235573" w14:textId="77777777" w:rsidR="00346487" w:rsidRPr="00346487" w:rsidRDefault="00346487" w:rsidP="00346487">
      <w:pPr>
        <w:pStyle w:val="BodyText"/>
        <w:rPr>
          <w:rFonts w:ascii="Times New Roman" w:hAnsi="Times New Roman" w:cs="Times New Roman"/>
          <w:b/>
        </w:rPr>
      </w:pPr>
    </w:p>
    <w:p w14:paraId="7292187B" w14:textId="77777777" w:rsidR="00346487" w:rsidRPr="00346487" w:rsidRDefault="00346487" w:rsidP="00346487">
      <w:pPr>
        <w:pStyle w:val="BodyText"/>
        <w:rPr>
          <w:rFonts w:ascii="Times New Roman" w:hAnsi="Times New Roman" w:cs="Times New Roman"/>
          <w:b/>
        </w:rPr>
      </w:pPr>
    </w:p>
    <w:p w14:paraId="69C222B0" w14:textId="77777777" w:rsidR="00346487" w:rsidRPr="00346487" w:rsidRDefault="00346487" w:rsidP="00346487">
      <w:pPr>
        <w:pStyle w:val="BodyText"/>
        <w:rPr>
          <w:rFonts w:ascii="Times New Roman" w:hAnsi="Times New Roman" w:cs="Times New Roman"/>
          <w:b/>
        </w:rPr>
      </w:pPr>
    </w:p>
    <w:p w14:paraId="57B9AB74" w14:textId="77777777" w:rsidR="00346487" w:rsidRPr="00346487" w:rsidRDefault="00346487" w:rsidP="00346487">
      <w:pPr>
        <w:pStyle w:val="BodyText"/>
        <w:rPr>
          <w:rFonts w:ascii="Times New Roman" w:hAnsi="Times New Roman" w:cs="Times New Roman"/>
          <w:b/>
        </w:rPr>
      </w:pPr>
    </w:p>
    <w:p w14:paraId="08F3621A" w14:textId="77777777" w:rsidR="00346487" w:rsidRPr="00346487" w:rsidRDefault="00346487" w:rsidP="00346487">
      <w:pPr>
        <w:pStyle w:val="BodyText"/>
        <w:rPr>
          <w:rFonts w:ascii="Times New Roman" w:hAnsi="Times New Roman" w:cs="Times New Roman"/>
          <w:b/>
        </w:rPr>
      </w:pPr>
    </w:p>
    <w:p w14:paraId="32B26729" w14:textId="77777777" w:rsidR="002A65EE" w:rsidRDefault="002A65EE" w:rsidP="00346487">
      <w:pPr>
        <w:spacing w:line="264" w:lineRule="auto"/>
        <w:ind w:left="394" w:right="654"/>
        <w:rPr>
          <w:rFonts w:ascii="Times New Roman" w:hAnsi="Times New Roman" w:cs="Times New Roman"/>
          <w:sz w:val="24"/>
          <w:szCs w:val="24"/>
          <w:vertAlign w:val="superscript"/>
        </w:rPr>
      </w:pPr>
      <w:bookmarkStart w:id="256" w:name="_bookmark153"/>
      <w:bookmarkEnd w:id="256"/>
    </w:p>
    <w:p w14:paraId="1B7D358A" w14:textId="77777777" w:rsidR="002A65EE" w:rsidRDefault="002A65EE" w:rsidP="00346487">
      <w:pPr>
        <w:spacing w:line="264" w:lineRule="auto"/>
        <w:ind w:left="394" w:right="654"/>
        <w:rPr>
          <w:rFonts w:ascii="Times New Roman" w:hAnsi="Times New Roman" w:cs="Times New Roman"/>
          <w:sz w:val="24"/>
          <w:szCs w:val="24"/>
          <w:vertAlign w:val="superscript"/>
        </w:rPr>
      </w:pPr>
    </w:p>
    <w:p w14:paraId="7B0BB87D" w14:textId="77777777" w:rsidR="002A65EE" w:rsidRDefault="002A65EE" w:rsidP="00346487">
      <w:pPr>
        <w:spacing w:line="264" w:lineRule="auto"/>
        <w:ind w:left="394" w:right="654"/>
        <w:rPr>
          <w:rFonts w:ascii="Times New Roman" w:hAnsi="Times New Roman" w:cs="Times New Roman"/>
          <w:sz w:val="24"/>
          <w:szCs w:val="24"/>
          <w:vertAlign w:val="superscript"/>
        </w:rPr>
      </w:pPr>
    </w:p>
    <w:p w14:paraId="3B789690" w14:textId="2D7BA23D" w:rsidR="00346487" w:rsidRPr="00346487" w:rsidRDefault="00346487" w:rsidP="00346487">
      <w:pPr>
        <w:spacing w:line="264" w:lineRule="auto"/>
        <w:ind w:left="394" w:right="654"/>
        <w:rPr>
          <w:rFonts w:ascii="Times New Roman" w:hAnsi="Times New Roman" w:cs="Times New Roman"/>
          <w:sz w:val="24"/>
          <w:szCs w:val="24"/>
        </w:rPr>
      </w:pPr>
      <w:r w:rsidRPr="00346487">
        <w:rPr>
          <w:rFonts w:ascii="Times New Roman" w:hAnsi="Times New Roman" w:cs="Times New Roman"/>
          <w:sz w:val="24"/>
          <w:szCs w:val="24"/>
          <w:vertAlign w:val="superscript"/>
        </w:rPr>
        <w:t>118</w:t>
      </w:r>
      <w:r w:rsidRPr="00346487">
        <w:rPr>
          <w:rFonts w:ascii="Times New Roman" w:hAnsi="Times New Roman" w:cs="Times New Roman"/>
          <w:sz w:val="24"/>
          <w:szCs w:val="24"/>
        </w:rPr>
        <w:t xml:space="preserve"> The harm test is explained on the Disclosure and Barring service website on </w:t>
      </w:r>
      <w:hyperlink r:id="rId221">
        <w:r w:rsidRPr="00346487">
          <w:rPr>
            <w:rFonts w:ascii="Times New Roman" w:hAnsi="Times New Roman" w:cs="Times New Roman"/>
            <w:color w:val="0000FF"/>
            <w:sz w:val="24"/>
            <w:szCs w:val="24"/>
            <w:u w:val="single" w:color="0000FF"/>
          </w:rPr>
          <w:t>GOV.UK</w:t>
        </w:r>
      </w:hyperlink>
      <w:r w:rsidRPr="00346487">
        <w:rPr>
          <w:rFonts w:ascii="Times New Roman" w:hAnsi="Times New Roman" w:cs="Times New Roman"/>
          <w:color w:val="0000FF"/>
          <w:sz w:val="24"/>
          <w:szCs w:val="24"/>
          <w:u w:val="single" w:color="0000FF"/>
        </w:rPr>
        <w:t xml:space="preserve">. </w:t>
      </w:r>
      <w:hyperlink r:id="rId222">
        <w:r w:rsidRPr="00346487">
          <w:rPr>
            <w:rFonts w:ascii="Times New Roman" w:hAnsi="Times New Roman" w:cs="Times New Roman"/>
            <w:color w:val="0000FF"/>
            <w:sz w:val="24"/>
            <w:szCs w:val="24"/>
            <w:u w:val="single" w:color="0000FF"/>
          </w:rPr>
          <w:t>Section 31(9) of the Children</w:t>
        </w:r>
      </w:hyperlink>
      <w:r w:rsidRPr="00346487">
        <w:rPr>
          <w:rFonts w:ascii="Times New Roman" w:hAnsi="Times New Roman" w:cs="Times New Roman"/>
          <w:color w:val="0000FF"/>
          <w:sz w:val="24"/>
          <w:szCs w:val="24"/>
        </w:rPr>
        <w:t xml:space="preserve"> </w:t>
      </w:r>
      <w:hyperlink r:id="rId223">
        <w:r w:rsidRPr="00346487">
          <w:rPr>
            <w:rFonts w:ascii="Times New Roman" w:hAnsi="Times New Roman" w:cs="Times New Roman"/>
            <w:color w:val="0000FF"/>
            <w:sz w:val="24"/>
            <w:szCs w:val="24"/>
            <w:u w:val="single" w:color="0000FF"/>
          </w:rPr>
          <w:t>Act 1989 as amended by the Adoption and Children Act 2002</w:t>
        </w:r>
      </w:hyperlink>
    </w:p>
    <w:p w14:paraId="1C34DDC5" w14:textId="77777777" w:rsidR="00346487" w:rsidRPr="00346487" w:rsidRDefault="00346487" w:rsidP="00346487">
      <w:pPr>
        <w:spacing w:line="264" w:lineRule="auto"/>
        <w:rPr>
          <w:rFonts w:ascii="Times New Roman" w:hAnsi="Times New Roman" w:cs="Times New Roman"/>
          <w:sz w:val="24"/>
          <w:szCs w:val="24"/>
        </w:rPr>
        <w:sectPr w:rsidR="00346487" w:rsidRPr="00346487" w:rsidSect="00346487">
          <w:footerReference w:type="default" r:id="rId224"/>
          <w:pgSz w:w="11910" w:h="16840"/>
          <w:pgMar w:top="1040" w:right="620" w:bottom="1780" w:left="740" w:header="0" w:footer="1585"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332C7EAC" w14:textId="77777777" w:rsidR="00346487" w:rsidRPr="00346487" w:rsidRDefault="00346487" w:rsidP="00346487">
      <w:pPr>
        <w:pStyle w:val="ListParagraph"/>
        <w:numPr>
          <w:ilvl w:val="0"/>
          <w:numId w:val="12"/>
        </w:numPr>
        <w:tabs>
          <w:tab w:val="left" w:pos="1255"/>
          <w:tab w:val="left" w:pos="1256"/>
        </w:tabs>
        <w:spacing w:before="76" w:line="288" w:lineRule="auto"/>
        <w:ind w:right="793" w:firstLine="0"/>
        <w:jc w:val="left"/>
        <w:rPr>
          <w:rFonts w:ascii="Times New Roman" w:hAnsi="Times New Roman" w:cs="Times New Roman"/>
          <w:sz w:val="24"/>
          <w:szCs w:val="24"/>
        </w:rPr>
      </w:pPr>
      <w:r w:rsidRPr="00346487">
        <w:rPr>
          <w:rFonts w:ascii="Times New Roman" w:hAnsi="Times New Roman" w:cs="Times New Roman"/>
          <w:sz w:val="24"/>
          <w:szCs w:val="24"/>
        </w:rPr>
        <w:t>The last bullet point above includes behaviour that may have happened outside of school or college, that might make an individual unsuitable to work with children, this is known as transferable</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risk.</w:t>
      </w:r>
    </w:p>
    <w:p w14:paraId="4D04577D" w14:textId="77777777" w:rsidR="00346487" w:rsidRPr="00346487" w:rsidRDefault="00346487" w:rsidP="00346487">
      <w:pPr>
        <w:pStyle w:val="ListParagraph"/>
        <w:numPr>
          <w:ilvl w:val="0"/>
          <w:numId w:val="12"/>
        </w:numPr>
        <w:tabs>
          <w:tab w:val="left" w:pos="1255"/>
          <w:tab w:val="left" w:pos="1256"/>
        </w:tabs>
        <w:spacing w:line="288" w:lineRule="auto"/>
        <w:ind w:right="806" w:firstLine="0"/>
        <w:jc w:val="left"/>
        <w:rPr>
          <w:rFonts w:ascii="Times New Roman" w:hAnsi="Times New Roman" w:cs="Times New Roman"/>
          <w:sz w:val="24"/>
          <w:szCs w:val="24"/>
        </w:rPr>
      </w:pPr>
      <w:r w:rsidRPr="00346487">
        <w:rPr>
          <w:rFonts w:ascii="Times New Roman" w:hAnsi="Times New Roman" w:cs="Times New Roman"/>
          <w:sz w:val="24"/>
          <w:szCs w:val="24"/>
        </w:rPr>
        <w:t>Where appropriate an assessment of transferable risk to children with whom the person works should be undertaken. If in doubt seek advice from the local authority designated officer</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(LADO).</w:t>
      </w:r>
    </w:p>
    <w:p w14:paraId="3A9D296E" w14:textId="77777777" w:rsidR="00346487" w:rsidRPr="00346487" w:rsidRDefault="00346487" w:rsidP="00346487">
      <w:pPr>
        <w:pStyle w:val="ListParagraph"/>
        <w:numPr>
          <w:ilvl w:val="0"/>
          <w:numId w:val="12"/>
        </w:numPr>
        <w:tabs>
          <w:tab w:val="left" w:pos="1255"/>
          <w:tab w:val="left" w:pos="1256"/>
        </w:tabs>
        <w:spacing w:line="288" w:lineRule="auto"/>
        <w:ind w:right="1017" w:firstLine="0"/>
        <w:jc w:val="left"/>
        <w:rPr>
          <w:rFonts w:ascii="Times New Roman" w:hAnsi="Times New Roman" w:cs="Times New Roman"/>
          <w:sz w:val="24"/>
          <w:szCs w:val="24"/>
        </w:rPr>
      </w:pPr>
      <w:r w:rsidRPr="00346487">
        <w:rPr>
          <w:rFonts w:ascii="Times New Roman" w:hAnsi="Times New Roman" w:cs="Times New Roman"/>
          <w:sz w:val="24"/>
          <w:szCs w:val="24"/>
        </w:rPr>
        <w:t>It is important that policies and procedures make clear to whom allegations should be reported and that this should be done without delay. A “case manager” will lead any investigation. This will be either the headteacher or principal, or, where the headteacher is the subject of an allegation, the chair of governors or chair of the management committee and in an independent school it will be the</w:t>
      </w:r>
      <w:r w:rsidRPr="00346487">
        <w:rPr>
          <w:rFonts w:ascii="Times New Roman" w:hAnsi="Times New Roman" w:cs="Times New Roman"/>
          <w:spacing w:val="-17"/>
          <w:sz w:val="24"/>
          <w:szCs w:val="24"/>
        </w:rPr>
        <w:t xml:space="preserve"> </w:t>
      </w:r>
      <w:r w:rsidRPr="00346487">
        <w:rPr>
          <w:rFonts w:ascii="Times New Roman" w:hAnsi="Times New Roman" w:cs="Times New Roman"/>
          <w:sz w:val="24"/>
          <w:szCs w:val="24"/>
        </w:rPr>
        <w:t>proprietor.</w:t>
      </w:r>
    </w:p>
    <w:p w14:paraId="3A4B44B1" w14:textId="77777777" w:rsidR="00346487" w:rsidRPr="00346487" w:rsidRDefault="00346487" w:rsidP="00346487">
      <w:pPr>
        <w:pStyle w:val="BodyText"/>
        <w:spacing w:before="3"/>
        <w:rPr>
          <w:rFonts w:ascii="Times New Roman" w:hAnsi="Times New Roman" w:cs="Times New Roman"/>
        </w:rPr>
      </w:pPr>
    </w:p>
    <w:p w14:paraId="74970B12" w14:textId="77777777" w:rsidR="00346487" w:rsidRPr="002A65EE" w:rsidRDefault="00346487" w:rsidP="00346487">
      <w:pPr>
        <w:pStyle w:val="Heading3"/>
        <w:rPr>
          <w:rFonts w:ascii="Times New Roman" w:hAnsi="Times New Roman" w:cs="Times New Roman"/>
          <w:color w:val="FF0000"/>
          <w:sz w:val="24"/>
          <w:szCs w:val="24"/>
        </w:rPr>
      </w:pPr>
      <w:bookmarkStart w:id="257" w:name="The_initial_response_to_an_allegation"/>
      <w:bookmarkEnd w:id="257"/>
      <w:r w:rsidRPr="002A65EE">
        <w:rPr>
          <w:rFonts w:ascii="Times New Roman" w:hAnsi="Times New Roman" w:cs="Times New Roman"/>
          <w:color w:val="FF0000"/>
          <w:sz w:val="24"/>
          <w:szCs w:val="24"/>
        </w:rPr>
        <w:t>The initial response to an allegation</w:t>
      </w:r>
    </w:p>
    <w:p w14:paraId="6190AA66" w14:textId="77777777" w:rsidR="00346487" w:rsidRPr="00346487" w:rsidRDefault="00346487" w:rsidP="00346487">
      <w:pPr>
        <w:pStyle w:val="ListParagraph"/>
        <w:numPr>
          <w:ilvl w:val="0"/>
          <w:numId w:val="12"/>
        </w:numPr>
        <w:tabs>
          <w:tab w:val="left" w:pos="1255"/>
          <w:tab w:val="left" w:pos="1256"/>
        </w:tabs>
        <w:spacing w:before="240" w:line="288" w:lineRule="auto"/>
        <w:ind w:right="793" w:firstLine="0"/>
        <w:jc w:val="left"/>
        <w:rPr>
          <w:rFonts w:ascii="Times New Roman" w:hAnsi="Times New Roman" w:cs="Times New Roman"/>
          <w:sz w:val="24"/>
          <w:szCs w:val="24"/>
        </w:rPr>
      </w:pPr>
      <w:r w:rsidRPr="00346487">
        <w:rPr>
          <w:rFonts w:ascii="Times New Roman" w:hAnsi="Times New Roman" w:cs="Times New Roman"/>
          <w:sz w:val="24"/>
          <w:szCs w:val="24"/>
        </w:rPr>
        <w:t>Where the school or college identify a child has been harmed, that there may be an immediate risk of harm to a child or if the situation is an emergency, they should contact children’s social care and as appropriate the police immediately as per the processes explained in Part one of this</w:t>
      </w:r>
      <w:r w:rsidRPr="00346487">
        <w:rPr>
          <w:rFonts w:ascii="Times New Roman" w:hAnsi="Times New Roman" w:cs="Times New Roman"/>
          <w:spacing w:val="-4"/>
          <w:sz w:val="24"/>
          <w:szCs w:val="24"/>
        </w:rPr>
        <w:t xml:space="preserve"> </w:t>
      </w:r>
      <w:r w:rsidRPr="00346487">
        <w:rPr>
          <w:rFonts w:ascii="Times New Roman" w:hAnsi="Times New Roman" w:cs="Times New Roman"/>
          <w:sz w:val="24"/>
          <w:szCs w:val="24"/>
        </w:rPr>
        <w:t>guidance.</w:t>
      </w:r>
    </w:p>
    <w:p w14:paraId="05E5E473" w14:textId="77777777" w:rsidR="00346487" w:rsidRPr="00346487" w:rsidRDefault="00346487" w:rsidP="00346487">
      <w:pPr>
        <w:pStyle w:val="ListParagraph"/>
        <w:numPr>
          <w:ilvl w:val="0"/>
          <w:numId w:val="12"/>
        </w:numPr>
        <w:tabs>
          <w:tab w:val="left" w:pos="1255"/>
          <w:tab w:val="left" w:pos="1256"/>
        </w:tabs>
        <w:ind w:left="1255" w:hanging="721"/>
        <w:jc w:val="left"/>
        <w:rPr>
          <w:rFonts w:ascii="Times New Roman" w:hAnsi="Times New Roman" w:cs="Times New Roman"/>
          <w:sz w:val="24"/>
          <w:szCs w:val="24"/>
        </w:rPr>
      </w:pPr>
      <w:r w:rsidRPr="00346487">
        <w:rPr>
          <w:rFonts w:ascii="Times New Roman" w:hAnsi="Times New Roman" w:cs="Times New Roman"/>
          <w:sz w:val="24"/>
          <w:szCs w:val="24"/>
        </w:rPr>
        <w:t>There are two aspects to consider when an allegation is</w:t>
      </w:r>
      <w:r w:rsidRPr="00346487">
        <w:rPr>
          <w:rFonts w:ascii="Times New Roman" w:hAnsi="Times New Roman" w:cs="Times New Roman"/>
          <w:spacing w:val="-7"/>
          <w:sz w:val="24"/>
          <w:szCs w:val="24"/>
        </w:rPr>
        <w:t xml:space="preserve"> </w:t>
      </w:r>
      <w:r w:rsidRPr="00346487">
        <w:rPr>
          <w:rFonts w:ascii="Times New Roman" w:hAnsi="Times New Roman" w:cs="Times New Roman"/>
          <w:sz w:val="24"/>
          <w:szCs w:val="24"/>
        </w:rPr>
        <w:t>made:</w:t>
      </w:r>
    </w:p>
    <w:p w14:paraId="5F79B7A3" w14:textId="77777777" w:rsidR="00346487" w:rsidRPr="00346487" w:rsidRDefault="00346487" w:rsidP="00346487">
      <w:pPr>
        <w:pStyle w:val="ListParagraph"/>
        <w:numPr>
          <w:ilvl w:val="1"/>
          <w:numId w:val="12"/>
        </w:numPr>
        <w:tabs>
          <w:tab w:val="left" w:pos="1113"/>
          <w:tab w:val="left" w:pos="1114"/>
        </w:tabs>
        <w:spacing w:before="175" w:line="285" w:lineRule="auto"/>
        <w:ind w:right="918"/>
        <w:rPr>
          <w:rFonts w:ascii="Times New Roman" w:hAnsi="Times New Roman" w:cs="Times New Roman"/>
          <w:sz w:val="24"/>
          <w:szCs w:val="24"/>
        </w:rPr>
      </w:pPr>
      <w:r w:rsidRPr="00346487">
        <w:rPr>
          <w:rFonts w:ascii="Times New Roman" w:hAnsi="Times New Roman" w:cs="Times New Roman"/>
          <w:b/>
          <w:sz w:val="24"/>
          <w:szCs w:val="24"/>
        </w:rPr>
        <w:t xml:space="preserve">Looking after the welfare of the child </w:t>
      </w:r>
      <w:r w:rsidRPr="00346487">
        <w:rPr>
          <w:rFonts w:ascii="Times New Roman" w:hAnsi="Times New Roman" w:cs="Times New Roman"/>
          <w:sz w:val="24"/>
          <w:szCs w:val="24"/>
        </w:rPr>
        <w:t>- the designated safeguarding lead is responsible for ensuring that the child is not at risk and referring cases of suspected abuse to the local authority children’s social care as described in Part one of this</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guidance.</w:t>
      </w:r>
    </w:p>
    <w:p w14:paraId="5B86DA54" w14:textId="77777777" w:rsidR="00346487" w:rsidRPr="00346487" w:rsidRDefault="00346487" w:rsidP="00346487">
      <w:pPr>
        <w:pStyle w:val="ListParagraph"/>
        <w:numPr>
          <w:ilvl w:val="1"/>
          <w:numId w:val="12"/>
        </w:numPr>
        <w:tabs>
          <w:tab w:val="left" w:pos="1113"/>
          <w:tab w:val="left" w:pos="1114"/>
        </w:tabs>
        <w:spacing w:before="125" w:line="285" w:lineRule="auto"/>
        <w:ind w:right="911"/>
        <w:rPr>
          <w:rFonts w:ascii="Times New Roman" w:hAnsi="Times New Roman" w:cs="Times New Roman"/>
          <w:sz w:val="24"/>
          <w:szCs w:val="24"/>
        </w:rPr>
      </w:pPr>
      <w:r w:rsidRPr="00346487">
        <w:rPr>
          <w:rFonts w:ascii="Times New Roman" w:hAnsi="Times New Roman" w:cs="Times New Roman"/>
          <w:b/>
          <w:sz w:val="24"/>
          <w:szCs w:val="24"/>
        </w:rPr>
        <w:t xml:space="preserve">Investigating and supporting the person subject to the allegation </w:t>
      </w:r>
      <w:r w:rsidRPr="00346487">
        <w:rPr>
          <w:rFonts w:ascii="Times New Roman" w:hAnsi="Times New Roman" w:cs="Times New Roman"/>
          <w:sz w:val="24"/>
          <w:szCs w:val="24"/>
        </w:rPr>
        <w:t>- the case manager should discuss with the LADO, the nature, content and context of the allegation, and agree a course of</w:t>
      </w:r>
      <w:r w:rsidRPr="00346487">
        <w:rPr>
          <w:rFonts w:ascii="Times New Roman" w:hAnsi="Times New Roman" w:cs="Times New Roman"/>
          <w:spacing w:val="-3"/>
          <w:sz w:val="24"/>
          <w:szCs w:val="24"/>
        </w:rPr>
        <w:t xml:space="preserve"> </w:t>
      </w:r>
      <w:r w:rsidRPr="00346487">
        <w:rPr>
          <w:rFonts w:ascii="Times New Roman" w:hAnsi="Times New Roman" w:cs="Times New Roman"/>
          <w:sz w:val="24"/>
          <w:szCs w:val="24"/>
        </w:rPr>
        <w:t>action.</w:t>
      </w:r>
    </w:p>
    <w:p w14:paraId="5F72BADB" w14:textId="77777777" w:rsidR="00346487" w:rsidRPr="00346487" w:rsidRDefault="00346487" w:rsidP="00346487">
      <w:pPr>
        <w:pStyle w:val="ListParagraph"/>
        <w:numPr>
          <w:ilvl w:val="0"/>
          <w:numId w:val="12"/>
        </w:numPr>
        <w:tabs>
          <w:tab w:val="left" w:pos="1255"/>
          <w:tab w:val="left" w:pos="1256"/>
        </w:tabs>
        <w:spacing w:before="125"/>
        <w:ind w:left="1255" w:hanging="721"/>
        <w:jc w:val="left"/>
        <w:rPr>
          <w:rFonts w:ascii="Times New Roman" w:hAnsi="Times New Roman" w:cs="Times New Roman"/>
          <w:sz w:val="24"/>
          <w:szCs w:val="24"/>
        </w:rPr>
      </w:pPr>
      <w:r w:rsidRPr="00346487">
        <w:rPr>
          <w:rFonts w:ascii="Times New Roman" w:hAnsi="Times New Roman" w:cs="Times New Roman"/>
          <w:sz w:val="24"/>
          <w:szCs w:val="24"/>
        </w:rPr>
        <w:t>When dealing with allegations, schools and colleges</w:t>
      </w:r>
      <w:r w:rsidRPr="00346487">
        <w:rPr>
          <w:rFonts w:ascii="Times New Roman" w:hAnsi="Times New Roman" w:cs="Times New Roman"/>
          <w:spacing w:val="-4"/>
          <w:sz w:val="24"/>
          <w:szCs w:val="24"/>
        </w:rPr>
        <w:t xml:space="preserve"> </w:t>
      </w:r>
      <w:r w:rsidRPr="00346487">
        <w:rPr>
          <w:rFonts w:ascii="Times New Roman" w:hAnsi="Times New Roman" w:cs="Times New Roman"/>
          <w:sz w:val="24"/>
          <w:szCs w:val="24"/>
        </w:rPr>
        <w:t>should:</w:t>
      </w:r>
    </w:p>
    <w:p w14:paraId="4F774471" w14:textId="77777777" w:rsidR="00346487" w:rsidRPr="00346487" w:rsidRDefault="00346487" w:rsidP="00346487">
      <w:pPr>
        <w:pStyle w:val="ListParagraph"/>
        <w:numPr>
          <w:ilvl w:val="1"/>
          <w:numId w:val="12"/>
        </w:numPr>
        <w:tabs>
          <w:tab w:val="left" w:pos="1113"/>
          <w:tab w:val="left" w:pos="1114"/>
        </w:tabs>
        <w:spacing w:before="174"/>
        <w:rPr>
          <w:rFonts w:ascii="Times New Roman" w:hAnsi="Times New Roman" w:cs="Times New Roman"/>
          <w:sz w:val="24"/>
          <w:szCs w:val="24"/>
        </w:rPr>
      </w:pPr>
      <w:r w:rsidRPr="00346487">
        <w:rPr>
          <w:rFonts w:ascii="Times New Roman" w:hAnsi="Times New Roman" w:cs="Times New Roman"/>
          <w:sz w:val="24"/>
          <w:szCs w:val="24"/>
        </w:rPr>
        <w:t>apply common sense and</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judgement;</w:t>
      </w:r>
    </w:p>
    <w:p w14:paraId="2D897792" w14:textId="77777777" w:rsidR="00346487" w:rsidRPr="00346487" w:rsidRDefault="00346487" w:rsidP="00346487">
      <w:pPr>
        <w:pStyle w:val="ListParagraph"/>
        <w:numPr>
          <w:ilvl w:val="1"/>
          <w:numId w:val="12"/>
        </w:numPr>
        <w:tabs>
          <w:tab w:val="left" w:pos="1113"/>
          <w:tab w:val="left" w:pos="1114"/>
        </w:tabs>
        <w:spacing w:before="173"/>
        <w:rPr>
          <w:rFonts w:ascii="Times New Roman" w:hAnsi="Times New Roman" w:cs="Times New Roman"/>
          <w:sz w:val="24"/>
          <w:szCs w:val="24"/>
        </w:rPr>
      </w:pPr>
      <w:r w:rsidRPr="00346487">
        <w:rPr>
          <w:rFonts w:ascii="Times New Roman" w:hAnsi="Times New Roman" w:cs="Times New Roman"/>
          <w:sz w:val="24"/>
          <w:szCs w:val="24"/>
        </w:rPr>
        <w:t>deal with allegations quickly, fairly and consistently;</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and</w:t>
      </w:r>
    </w:p>
    <w:p w14:paraId="0DBCF1AF" w14:textId="77777777" w:rsidR="00346487" w:rsidRPr="00346487" w:rsidRDefault="00346487" w:rsidP="00346487">
      <w:pPr>
        <w:pStyle w:val="ListParagraph"/>
        <w:numPr>
          <w:ilvl w:val="1"/>
          <w:numId w:val="12"/>
        </w:numPr>
        <w:tabs>
          <w:tab w:val="left" w:pos="1113"/>
          <w:tab w:val="left" w:pos="1114"/>
        </w:tabs>
        <w:spacing w:before="174" w:line="283" w:lineRule="auto"/>
        <w:ind w:right="1226"/>
        <w:rPr>
          <w:rFonts w:ascii="Times New Roman" w:hAnsi="Times New Roman" w:cs="Times New Roman"/>
          <w:sz w:val="24"/>
          <w:szCs w:val="24"/>
        </w:rPr>
      </w:pPr>
      <w:r w:rsidRPr="00346487">
        <w:rPr>
          <w:rFonts w:ascii="Times New Roman" w:hAnsi="Times New Roman" w:cs="Times New Roman"/>
          <w:sz w:val="24"/>
          <w:szCs w:val="24"/>
        </w:rPr>
        <w:t>provide effective protection for the child and support the person subject to the allegation.</w:t>
      </w:r>
    </w:p>
    <w:p w14:paraId="249091A8" w14:textId="77777777" w:rsidR="00346487" w:rsidRPr="00346487" w:rsidRDefault="00346487" w:rsidP="00346487">
      <w:pPr>
        <w:pStyle w:val="ListParagraph"/>
        <w:numPr>
          <w:ilvl w:val="0"/>
          <w:numId w:val="12"/>
        </w:numPr>
        <w:tabs>
          <w:tab w:val="left" w:pos="1255"/>
          <w:tab w:val="left" w:pos="1256"/>
        </w:tabs>
        <w:spacing w:before="126" w:line="288" w:lineRule="auto"/>
        <w:ind w:right="1111"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Schools and colleges should ensure they understand the local authority arrangements for managing allegations, including the contact details and what information the LADO will require when an allegation is made. Before contacting the LADO, schools and colleges should conduct basic enquiries in line with local procedures to establish the facts to help them determine whether there is any foundation to the allegation, being careful not to </w:t>
      </w:r>
      <w:proofErr w:type="spellStart"/>
      <w:r w:rsidRPr="00346487">
        <w:rPr>
          <w:rFonts w:ascii="Times New Roman" w:hAnsi="Times New Roman" w:cs="Times New Roman"/>
          <w:sz w:val="24"/>
          <w:szCs w:val="24"/>
        </w:rPr>
        <w:t>jeopardise</w:t>
      </w:r>
      <w:proofErr w:type="spellEnd"/>
      <w:r w:rsidRPr="00346487">
        <w:rPr>
          <w:rFonts w:ascii="Times New Roman" w:hAnsi="Times New Roman" w:cs="Times New Roman"/>
          <w:sz w:val="24"/>
          <w:szCs w:val="24"/>
        </w:rPr>
        <w:t xml:space="preserve"> any future police investigation. For example:</w:t>
      </w:r>
    </w:p>
    <w:p w14:paraId="59308DA8" w14:textId="77777777" w:rsidR="00346487" w:rsidRPr="00346487" w:rsidRDefault="00346487" w:rsidP="00346487">
      <w:pPr>
        <w:spacing w:line="288" w:lineRule="auto"/>
        <w:rPr>
          <w:rFonts w:ascii="Times New Roman" w:hAnsi="Times New Roman" w:cs="Times New Roman"/>
          <w:sz w:val="24"/>
          <w:szCs w:val="24"/>
        </w:rPr>
        <w:sectPr w:rsidR="00346487" w:rsidRPr="00346487" w:rsidSect="00346487">
          <w:footerReference w:type="default" r:id="rId225"/>
          <w:pgSz w:w="11910" w:h="16840"/>
          <w:pgMar w:top="1040" w:right="620" w:bottom="1780" w:left="740" w:header="0" w:footer="158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pgNumType w:start="82"/>
          <w:cols w:space="720"/>
        </w:sectPr>
      </w:pPr>
    </w:p>
    <w:p w14:paraId="36B745A4" w14:textId="77777777" w:rsidR="00346487" w:rsidRPr="00346487" w:rsidRDefault="00346487" w:rsidP="00346487">
      <w:pPr>
        <w:pStyle w:val="ListParagraph"/>
        <w:numPr>
          <w:ilvl w:val="1"/>
          <w:numId w:val="12"/>
        </w:numPr>
        <w:tabs>
          <w:tab w:val="left" w:pos="1113"/>
          <w:tab w:val="left" w:pos="1114"/>
        </w:tabs>
        <w:spacing w:before="75"/>
        <w:rPr>
          <w:rFonts w:ascii="Times New Roman" w:hAnsi="Times New Roman" w:cs="Times New Roman"/>
          <w:sz w:val="24"/>
          <w:szCs w:val="24"/>
        </w:rPr>
      </w:pPr>
      <w:r w:rsidRPr="00346487">
        <w:rPr>
          <w:rFonts w:ascii="Times New Roman" w:hAnsi="Times New Roman" w:cs="Times New Roman"/>
          <w:sz w:val="24"/>
          <w:szCs w:val="24"/>
        </w:rPr>
        <w:t>was the individual in the school or college at the time of the</w:t>
      </w:r>
      <w:r w:rsidRPr="00346487">
        <w:rPr>
          <w:rFonts w:ascii="Times New Roman" w:hAnsi="Times New Roman" w:cs="Times New Roman"/>
          <w:spacing w:val="-12"/>
          <w:sz w:val="24"/>
          <w:szCs w:val="24"/>
        </w:rPr>
        <w:t xml:space="preserve"> </w:t>
      </w:r>
      <w:r w:rsidRPr="00346487">
        <w:rPr>
          <w:rFonts w:ascii="Times New Roman" w:hAnsi="Times New Roman" w:cs="Times New Roman"/>
          <w:sz w:val="24"/>
          <w:szCs w:val="24"/>
        </w:rPr>
        <w:t>allegations?</w:t>
      </w:r>
    </w:p>
    <w:p w14:paraId="2FF775BA" w14:textId="77777777" w:rsidR="00346487" w:rsidRPr="00346487" w:rsidRDefault="00346487" w:rsidP="00346487">
      <w:pPr>
        <w:pStyle w:val="ListParagraph"/>
        <w:numPr>
          <w:ilvl w:val="1"/>
          <w:numId w:val="12"/>
        </w:numPr>
        <w:tabs>
          <w:tab w:val="left" w:pos="1113"/>
          <w:tab w:val="left" w:pos="1114"/>
        </w:tabs>
        <w:spacing w:before="173"/>
        <w:rPr>
          <w:rFonts w:ascii="Times New Roman" w:hAnsi="Times New Roman" w:cs="Times New Roman"/>
          <w:sz w:val="24"/>
          <w:szCs w:val="24"/>
        </w:rPr>
      </w:pPr>
      <w:r w:rsidRPr="00346487">
        <w:rPr>
          <w:rFonts w:ascii="Times New Roman" w:hAnsi="Times New Roman" w:cs="Times New Roman"/>
          <w:sz w:val="24"/>
          <w:szCs w:val="24"/>
        </w:rPr>
        <w:t>did the individual, or could they have, come into contact with the</w:t>
      </w:r>
      <w:r w:rsidRPr="00346487">
        <w:rPr>
          <w:rFonts w:ascii="Times New Roman" w:hAnsi="Times New Roman" w:cs="Times New Roman"/>
          <w:spacing w:val="-11"/>
          <w:sz w:val="24"/>
          <w:szCs w:val="24"/>
        </w:rPr>
        <w:t xml:space="preserve"> </w:t>
      </w:r>
      <w:r w:rsidRPr="00346487">
        <w:rPr>
          <w:rFonts w:ascii="Times New Roman" w:hAnsi="Times New Roman" w:cs="Times New Roman"/>
          <w:sz w:val="24"/>
          <w:szCs w:val="24"/>
        </w:rPr>
        <w:t>child?</w:t>
      </w:r>
    </w:p>
    <w:p w14:paraId="436C2F8B" w14:textId="77777777" w:rsidR="00346487" w:rsidRPr="00346487" w:rsidRDefault="00346487" w:rsidP="00346487">
      <w:pPr>
        <w:pStyle w:val="ListParagraph"/>
        <w:numPr>
          <w:ilvl w:val="1"/>
          <w:numId w:val="12"/>
        </w:numPr>
        <w:tabs>
          <w:tab w:val="left" w:pos="1113"/>
          <w:tab w:val="left" w:pos="1114"/>
        </w:tabs>
        <w:spacing w:before="174"/>
        <w:rPr>
          <w:rFonts w:ascii="Times New Roman" w:hAnsi="Times New Roman" w:cs="Times New Roman"/>
          <w:sz w:val="24"/>
          <w:szCs w:val="24"/>
        </w:rPr>
      </w:pPr>
      <w:r w:rsidRPr="00346487">
        <w:rPr>
          <w:rFonts w:ascii="Times New Roman" w:hAnsi="Times New Roman" w:cs="Times New Roman"/>
          <w:sz w:val="24"/>
          <w:szCs w:val="24"/>
        </w:rPr>
        <w:t>are there any witnesses?</w:t>
      </w:r>
      <w:r w:rsidRPr="00346487">
        <w:rPr>
          <w:rFonts w:ascii="Times New Roman" w:hAnsi="Times New Roman" w:cs="Times New Roman"/>
          <w:spacing w:val="-16"/>
          <w:sz w:val="24"/>
          <w:szCs w:val="24"/>
        </w:rPr>
        <w:t xml:space="preserve"> </w:t>
      </w:r>
      <w:r w:rsidRPr="00346487">
        <w:rPr>
          <w:rFonts w:ascii="Times New Roman" w:hAnsi="Times New Roman" w:cs="Times New Roman"/>
          <w:sz w:val="24"/>
          <w:szCs w:val="24"/>
        </w:rPr>
        <w:t>and,</w:t>
      </w:r>
    </w:p>
    <w:p w14:paraId="2868D292" w14:textId="77777777" w:rsidR="00346487" w:rsidRPr="00346487" w:rsidRDefault="00346487" w:rsidP="00346487">
      <w:pPr>
        <w:pStyle w:val="ListParagraph"/>
        <w:numPr>
          <w:ilvl w:val="1"/>
          <w:numId w:val="12"/>
        </w:numPr>
        <w:tabs>
          <w:tab w:val="left" w:pos="1113"/>
          <w:tab w:val="left" w:pos="1114"/>
        </w:tabs>
        <w:spacing w:before="173"/>
        <w:rPr>
          <w:rFonts w:ascii="Times New Roman" w:hAnsi="Times New Roman" w:cs="Times New Roman"/>
          <w:sz w:val="24"/>
          <w:szCs w:val="24"/>
        </w:rPr>
      </w:pPr>
      <w:r w:rsidRPr="00346487">
        <w:rPr>
          <w:rFonts w:ascii="Times New Roman" w:hAnsi="Times New Roman" w:cs="Times New Roman"/>
          <w:sz w:val="24"/>
          <w:szCs w:val="24"/>
        </w:rPr>
        <w:t>was there any CCTV</w:t>
      </w:r>
      <w:r w:rsidRPr="00346487">
        <w:rPr>
          <w:rFonts w:ascii="Times New Roman" w:hAnsi="Times New Roman" w:cs="Times New Roman"/>
          <w:spacing w:val="-13"/>
          <w:sz w:val="24"/>
          <w:szCs w:val="24"/>
        </w:rPr>
        <w:t xml:space="preserve"> </w:t>
      </w:r>
      <w:r w:rsidRPr="00346487">
        <w:rPr>
          <w:rFonts w:ascii="Times New Roman" w:hAnsi="Times New Roman" w:cs="Times New Roman"/>
          <w:sz w:val="24"/>
          <w:szCs w:val="24"/>
        </w:rPr>
        <w:t>footage?</w:t>
      </w:r>
    </w:p>
    <w:p w14:paraId="5862F42B" w14:textId="77777777" w:rsidR="00346487" w:rsidRPr="00346487" w:rsidRDefault="00346487" w:rsidP="00346487">
      <w:pPr>
        <w:pStyle w:val="ListParagraph"/>
        <w:numPr>
          <w:ilvl w:val="0"/>
          <w:numId w:val="12"/>
        </w:numPr>
        <w:tabs>
          <w:tab w:val="left" w:pos="1255"/>
          <w:tab w:val="left" w:pos="1256"/>
        </w:tabs>
        <w:spacing w:before="174" w:line="288" w:lineRule="auto"/>
        <w:ind w:right="672" w:firstLine="0"/>
        <w:jc w:val="left"/>
        <w:rPr>
          <w:rFonts w:ascii="Times New Roman" w:hAnsi="Times New Roman" w:cs="Times New Roman"/>
          <w:sz w:val="24"/>
          <w:szCs w:val="24"/>
        </w:rPr>
      </w:pPr>
      <w:r w:rsidRPr="00346487">
        <w:rPr>
          <w:rFonts w:ascii="Times New Roman" w:hAnsi="Times New Roman" w:cs="Times New Roman"/>
          <w:sz w:val="24"/>
          <w:szCs w:val="24"/>
        </w:rPr>
        <w:t>These are just a sample of example questions. Schools and colleges should be familiar with what initial information the LADO will require. This information can be found in local policy and procedural guidance provided by the LADO</w:t>
      </w:r>
      <w:r w:rsidRPr="00346487">
        <w:rPr>
          <w:rFonts w:ascii="Times New Roman" w:hAnsi="Times New Roman" w:cs="Times New Roman"/>
          <w:spacing w:val="-9"/>
          <w:sz w:val="24"/>
          <w:szCs w:val="24"/>
        </w:rPr>
        <w:t xml:space="preserve"> </w:t>
      </w:r>
      <w:r w:rsidRPr="00346487">
        <w:rPr>
          <w:rFonts w:ascii="Times New Roman" w:hAnsi="Times New Roman" w:cs="Times New Roman"/>
          <w:sz w:val="24"/>
          <w:szCs w:val="24"/>
        </w:rPr>
        <w:t>service.</w:t>
      </w:r>
    </w:p>
    <w:p w14:paraId="673DFA3F" w14:textId="77777777" w:rsidR="00346487" w:rsidRPr="00346487" w:rsidRDefault="00346487" w:rsidP="00346487">
      <w:pPr>
        <w:pStyle w:val="ListParagraph"/>
        <w:numPr>
          <w:ilvl w:val="0"/>
          <w:numId w:val="12"/>
        </w:numPr>
        <w:tabs>
          <w:tab w:val="left" w:pos="1255"/>
          <w:tab w:val="left" w:pos="1256"/>
        </w:tabs>
        <w:spacing w:line="288" w:lineRule="auto"/>
        <w:ind w:right="792" w:firstLine="0"/>
        <w:jc w:val="left"/>
        <w:rPr>
          <w:rFonts w:ascii="Times New Roman" w:hAnsi="Times New Roman" w:cs="Times New Roman"/>
          <w:sz w:val="24"/>
          <w:szCs w:val="24"/>
        </w:rPr>
      </w:pPr>
      <w:r w:rsidRPr="00346487">
        <w:rPr>
          <w:rFonts w:ascii="Times New Roman" w:hAnsi="Times New Roman" w:cs="Times New Roman"/>
          <w:sz w:val="24"/>
          <w:szCs w:val="24"/>
        </w:rPr>
        <w:t>When to inform the individual of the allegation should be considered carefully on a case by case basis, with guidance as required from the LADO, and if appropriate children’s social care and the</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police.</w:t>
      </w:r>
    </w:p>
    <w:p w14:paraId="4FB640EA" w14:textId="77777777" w:rsidR="00346487" w:rsidRPr="00346487" w:rsidRDefault="00346487" w:rsidP="00346487">
      <w:pPr>
        <w:pStyle w:val="ListParagraph"/>
        <w:numPr>
          <w:ilvl w:val="0"/>
          <w:numId w:val="12"/>
        </w:numPr>
        <w:tabs>
          <w:tab w:val="left" w:pos="1255"/>
          <w:tab w:val="left" w:pos="1256"/>
        </w:tabs>
        <w:spacing w:line="288" w:lineRule="auto"/>
        <w:ind w:right="736" w:firstLine="0"/>
        <w:jc w:val="left"/>
        <w:rPr>
          <w:rFonts w:ascii="Times New Roman" w:hAnsi="Times New Roman" w:cs="Times New Roman"/>
          <w:sz w:val="24"/>
          <w:szCs w:val="24"/>
        </w:rPr>
      </w:pPr>
      <w:r w:rsidRPr="00346487">
        <w:rPr>
          <w:rFonts w:ascii="Times New Roman" w:hAnsi="Times New Roman" w:cs="Times New Roman"/>
          <w:sz w:val="24"/>
          <w:szCs w:val="24"/>
        </w:rPr>
        <w:t>If there is cause to suspect a child is suffering, or is likely to suffer significant harm, a strategy discussion involving the police and/or children’s social care will be convened in accordance with the statutory guidance</w:t>
      </w:r>
      <w:r w:rsidRPr="00346487">
        <w:rPr>
          <w:rFonts w:ascii="Times New Roman" w:hAnsi="Times New Roman" w:cs="Times New Roman"/>
          <w:color w:val="0000FF"/>
          <w:sz w:val="24"/>
          <w:szCs w:val="24"/>
        </w:rPr>
        <w:t xml:space="preserve"> </w:t>
      </w:r>
      <w:hyperlink r:id="rId226">
        <w:r w:rsidRPr="00346487">
          <w:rPr>
            <w:rFonts w:ascii="Times New Roman" w:hAnsi="Times New Roman" w:cs="Times New Roman"/>
            <w:color w:val="0000FF"/>
            <w:sz w:val="24"/>
            <w:szCs w:val="24"/>
            <w:u w:val="single" w:color="0000FF"/>
          </w:rPr>
          <w:t>Working Together to Safeguard</w:t>
        </w:r>
      </w:hyperlink>
      <w:hyperlink r:id="rId227">
        <w:r w:rsidRPr="00346487">
          <w:rPr>
            <w:rFonts w:ascii="Times New Roman" w:hAnsi="Times New Roman" w:cs="Times New Roman"/>
            <w:color w:val="0000FF"/>
            <w:sz w:val="24"/>
            <w:szCs w:val="24"/>
            <w:u w:val="single" w:color="0000FF"/>
          </w:rPr>
          <w:t xml:space="preserve"> Children</w:t>
        </w:r>
      </w:hyperlink>
      <w:r w:rsidRPr="00346487">
        <w:rPr>
          <w:rFonts w:ascii="Times New Roman" w:hAnsi="Times New Roman" w:cs="Times New Roman"/>
          <w:sz w:val="24"/>
          <w:szCs w:val="24"/>
        </w:rPr>
        <w:t>. If the allegation is about physical contact, for example restraint, the strategy discussion</w:t>
      </w:r>
      <w:hyperlink w:anchor="_bookmark154" w:history="1">
        <w:r w:rsidRPr="00346487">
          <w:rPr>
            <w:rFonts w:ascii="Times New Roman" w:hAnsi="Times New Roman" w:cs="Times New Roman"/>
            <w:sz w:val="24"/>
            <w:szCs w:val="24"/>
            <w:vertAlign w:val="superscript"/>
          </w:rPr>
          <w:t>119</w:t>
        </w:r>
        <w:r w:rsidRPr="00346487">
          <w:rPr>
            <w:rFonts w:ascii="Times New Roman" w:hAnsi="Times New Roman" w:cs="Times New Roman"/>
            <w:sz w:val="24"/>
            <w:szCs w:val="24"/>
          </w:rPr>
          <w:t xml:space="preserve"> </w:t>
        </w:r>
      </w:hyperlink>
      <w:r w:rsidRPr="00346487">
        <w:rPr>
          <w:rFonts w:ascii="Times New Roman" w:hAnsi="Times New Roman" w:cs="Times New Roman"/>
          <w:sz w:val="24"/>
          <w:szCs w:val="24"/>
        </w:rPr>
        <w:t>or initial evaluation with the LADO should take into account that teachers and other school and college staff are entitled to use reasonable force to control or restrain children in certain circumstances, including dealing with disruptive behaviour. Further information about the use of reasonable force can be found at paragraph 150 in Part 2 of this guidance and on</w:t>
      </w:r>
      <w:hyperlink r:id="rId228">
        <w:r w:rsidRPr="00346487">
          <w:rPr>
            <w:rFonts w:ascii="Times New Roman" w:hAnsi="Times New Roman" w:cs="Times New Roman"/>
            <w:color w:val="0000FF"/>
            <w:spacing w:val="-1"/>
            <w:sz w:val="24"/>
            <w:szCs w:val="24"/>
          </w:rPr>
          <w:t xml:space="preserve"> </w:t>
        </w:r>
        <w:r w:rsidRPr="00346487">
          <w:rPr>
            <w:rFonts w:ascii="Times New Roman" w:hAnsi="Times New Roman" w:cs="Times New Roman"/>
            <w:color w:val="0000FF"/>
            <w:sz w:val="24"/>
            <w:szCs w:val="24"/>
            <w:u w:val="single" w:color="0000FF"/>
          </w:rPr>
          <w:t>GOV.UK</w:t>
        </w:r>
      </w:hyperlink>
      <w:r w:rsidRPr="00346487">
        <w:rPr>
          <w:rFonts w:ascii="Times New Roman" w:hAnsi="Times New Roman" w:cs="Times New Roman"/>
          <w:sz w:val="24"/>
          <w:szCs w:val="24"/>
        </w:rPr>
        <w:t>.</w:t>
      </w:r>
    </w:p>
    <w:p w14:paraId="1DE53EC8" w14:textId="77777777" w:rsidR="00346487" w:rsidRPr="00346487" w:rsidRDefault="00346487" w:rsidP="00346487">
      <w:pPr>
        <w:pStyle w:val="ListParagraph"/>
        <w:numPr>
          <w:ilvl w:val="0"/>
          <w:numId w:val="12"/>
        </w:numPr>
        <w:tabs>
          <w:tab w:val="left" w:pos="1255"/>
          <w:tab w:val="left" w:pos="1256"/>
        </w:tabs>
        <w:spacing w:line="288" w:lineRule="auto"/>
        <w:ind w:right="818" w:firstLine="0"/>
        <w:jc w:val="left"/>
        <w:rPr>
          <w:rFonts w:ascii="Times New Roman" w:hAnsi="Times New Roman" w:cs="Times New Roman"/>
          <w:sz w:val="24"/>
          <w:szCs w:val="24"/>
        </w:rPr>
      </w:pPr>
      <w:r w:rsidRPr="00346487">
        <w:rPr>
          <w:rFonts w:ascii="Times New Roman" w:hAnsi="Times New Roman" w:cs="Times New Roman"/>
          <w:sz w:val="24"/>
          <w:szCs w:val="24"/>
        </w:rPr>
        <w:t>Where the case manager is concerned about the welfare of other children in the community or the member of staff’s ’s family, they should discuss these concerns with the designated safeguarding lead and make a risk assessment of the situation. It may be necessary for the designated safeguarding lead to make a referral to children’s social</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care.</w:t>
      </w:r>
    </w:p>
    <w:p w14:paraId="7EA6361A" w14:textId="77777777" w:rsidR="00346487" w:rsidRPr="00346487" w:rsidRDefault="00346487" w:rsidP="00346487">
      <w:pPr>
        <w:pStyle w:val="ListParagraph"/>
        <w:numPr>
          <w:ilvl w:val="0"/>
          <w:numId w:val="12"/>
        </w:numPr>
        <w:tabs>
          <w:tab w:val="left" w:pos="1255"/>
          <w:tab w:val="left" w:pos="1256"/>
        </w:tabs>
        <w:spacing w:line="288" w:lineRule="auto"/>
        <w:ind w:right="912" w:firstLine="0"/>
        <w:jc w:val="left"/>
        <w:rPr>
          <w:rFonts w:ascii="Times New Roman" w:hAnsi="Times New Roman" w:cs="Times New Roman"/>
          <w:sz w:val="24"/>
          <w:szCs w:val="24"/>
        </w:rPr>
      </w:pPr>
      <w:r w:rsidRPr="00346487">
        <w:rPr>
          <w:rFonts w:ascii="Times New Roman" w:hAnsi="Times New Roman" w:cs="Times New Roman"/>
          <w:sz w:val="24"/>
          <w:szCs w:val="24"/>
        </w:rPr>
        <w:t>Where it is clear that an investigation by the police or children’s social care is unnecessary, or the strategy discussion or initial assessment decides that is the case, the LADO should discuss the next steps with the case</w:t>
      </w:r>
      <w:r w:rsidRPr="00346487">
        <w:rPr>
          <w:rFonts w:ascii="Times New Roman" w:hAnsi="Times New Roman" w:cs="Times New Roman"/>
          <w:spacing w:val="-6"/>
          <w:sz w:val="24"/>
          <w:szCs w:val="24"/>
        </w:rPr>
        <w:t xml:space="preserve"> </w:t>
      </w:r>
      <w:r w:rsidRPr="00346487">
        <w:rPr>
          <w:rFonts w:ascii="Times New Roman" w:hAnsi="Times New Roman" w:cs="Times New Roman"/>
          <w:sz w:val="24"/>
          <w:szCs w:val="24"/>
        </w:rPr>
        <w:t>manager.</w:t>
      </w:r>
    </w:p>
    <w:p w14:paraId="49766D2B" w14:textId="77777777" w:rsidR="00346487" w:rsidRPr="00346487" w:rsidRDefault="00346487" w:rsidP="00346487">
      <w:pPr>
        <w:pStyle w:val="BodyText"/>
        <w:spacing w:before="10"/>
        <w:rPr>
          <w:rFonts w:ascii="Times New Roman" w:hAnsi="Times New Roman" w:cs="Times New Roman"/>
        </w:rPr>
      </w:pPr>
    </w:p>
    <w:p w14:paraId="5F46EFD9" w14:textId="77777777" w:rsidR="00346487" w:rsidRPr="002A65EE" w:rsidRDefault="00346487" w:rsidP="00346487">
      <w:pPr>
        <w:pStyle w:val="Heading4"/>
        <w:ind w:left="393"/>
        <w:rPr>
          <w:rFonts w:ascii="Times New Roman" w:hAnsi="Times New Roman" w:cs="Times New Roman"/>
          <w:color w:val="FF0000"/>
        </w:rPr>
      </w:pPr>
      <w:bookmarkStart w:id="258" w:name="No_further_action"/>
      <w:bookmarkEnd w:id="258"/>
      <w:r w:rsidRPr="002A65EE">
        <w:rPr>
          <w:rFonts w:ascii="Times New Roman" w:hAnsi="Times New Roman" w:cs="Times New Roman"/>
          <w:color w:val="FF0000"/>
        </w:rPr>
        <w:t>No further action</w:t>
      </w:r>
    </w:p>
    <w:p w14:paraId="3F6C40E2" w14:textId="77777777" w:rsidR="00346487" w:rsidRPr="00346487" w:rsidRDefault="00346487" w:rsidP="00346487">
      <w:pPr>
        <w:pStyle w:val="BodyText"/>
        <w:spacing w:before="10"/>
        <w:rPr>
          <w:rFonts w:ascii="Times New Roman" w:hAnsi="Times New Roman" w:cs="Times New Roman"/>
          <w:b/>
        </w:rPr>
      </w:pPr>
    </w:p>
    <w:p w14:paraId="3701EAE7" w14:textId="77777777" w:rsidR="00346487" w:rsidRPr="00346487" w:rsidRDefault="00346487" w:rsidP="00346487">
      <w:pPr>
        <w:pStyle w:val="ListParagraph"/>
        <w:numPr>
          <w:ilvl w:val="0"/>
          <w:numId w:val="12"/>
        </w:numPr>
        <w:tabs>
          <w:tab w:val="left" w:pos="1255"/>
          <w:tab w:val="left" w:pos="1256"/>
        </w:tabs>
        <w:spacing w:before="0" w:line="288" w:lineRule="auto"/>
        <w:ind w:right="748" w:firstLine="0"/>
        <w:jc w:val="left"/>
        <w:rPr>
          <w:rFonts w:ascii="Times New Roman" w:hAnsi="Times New Roman" w:cs="Times New Roman"/>
          <w:sz w:val="24"/>
          <w:szCs w:val="24"/>
        </w:rPr>
      </w:pPr>
      <w:r w:rsidRPr="00346487">
        <w:rPr>
          <w:rFonts w:ascii="Times New Roman" w:hAnsi="Times New Roman" w:cs="Times New Roman"/>
          <w:sz w:val="24"/>
          <w:szCs w:val="24"/>
        </w:rPr>
        <w:t>Where the initial discussion leads to no further action, the case manager and the LADO should:</w:t>
      </w:r>
    </w:p>
    <w:p w14:paraId="5F9D80B9" w14:textId="77777777" w:rsidR="00346487" w:rsidRPr="00346487" w:rsidRDefault="00346487" w:rsidP="00346487">
      <w:pPr>
        <w:pStyle w:val="ListParagraph"/>
        <w:numPr>
          <w:ilvl w:val="1"/>
          <w:numId w:val="12"/>
        </w:numPr>
        <w:tabs>
          <w:tab w:val="left" w:pos="1113"/>
          <w:tab w:val="left" w:pos="1114"/>
        </w:tabs>
        <w:spacing w:before="119"/>
        <w:ind w:hanging="361"/>
        <w:rPr>
          <w:rFonts w:ascii="Times New Roman" w:hAnsi="Times New Roman" w:cs="Times New Roman"/>
          <w:sz w:val="24"/>
          <w:szCs w:val="24"/>
        </w:rPr>
      </w:pPr>
      <w:r w:rsidRPr="00346487">
        <w:rPr>
          <w:rFonts w:ascii="Times New Roman" w:hAnsi="Times New Roman" w:cs="Times New Roman"/>
          <w:sz w:val="24"/>
          <w:szCs w:val="24"/>
        </w:rPr>
        <w:t>record the decision and justification for it;</w:t>
      </w:r>
      <w:r w:rsidRPr="00346487">
        <w:rPr>
          <w:rFonts w:ascii="Times New Roman" w:hAnsi="Times New Roman" w:cs="Times New Roman"/>
          <w:spacing w:val="-5"/>
          <w:sz w:val="24"/>
          <w:szCs w:val="24"/>
        </w:rPr>
        <w:t xml:space="preserve"> </w:t>
      </w:r>
      <w:r w:rsidRPr="00346487">
        <w:rPr>
          <w:rFonts w:ascii="Times New Roman" w:hAnsi="Times New Roman" w:cs="Times New Roman"/>
          <w:sz w:val="24"/>
          <w:szCs w:val="24"/>
        </w:rPr>
        <w:t>and,</w:t>
      </w:r>
    </w:p>
    <w:p w14:paraId="38602D1F" w14:textId="77777777" w:rsidR="00346487" w:rsidRPr="00346487" w:rsidRDefault="00346487" w:rsidP="00346487">
      <w:pPr>
        <w:pStyle w:val="BodyText"/>
        <w:rPr>
          <w:rFonts w:ascii="Times New Roman" w:hAnsi="Times New Roman" w:cs="Times New Roman"/>
        </w:rPr>
      </w:pPr>
    </w:p>
    <w:p w14:paraId="05755A8F" w14:textId="0BB1900F" w:rsidR="00346487" w:rsidRPr="00346487" w:rsidRDefault="00346487" w:rsidP="002A65EE">
      <w:pPr>
        <w:pStyle w:val="BodyText"/>
        <w:spacing w:before="1"/>
        <w:rPr>
          <w:rFonts w:ascii="Times New Roman" w:hAnsi="Times New Roman" w:cs="Times New Roman"/>
        </w:rPr>
      </w:pPr>
      <w:r w:rsidRPr="00346487">
        <w:rPr>
          <w:rFonts w:ascii="Times New Roman" w:hAnsi="Times New Roman" w:cs="Times New Roman"/>
          <w:noProof/>
        </w:rPr>
        <mc:AlternateContent>
          <mc:Choice Requires="wps">
            <w:drawing>
              <wp:anchor distT="0" distB="0" distL="0" distR="0" simplePos="0" relativeHeight="251727872" behindDoc="1" locked="0" layoutInCell="1" allowOverlap="1" wp14:anchorId="579073DE" wp14:editId="76707CBE">
                <wp:simplePos x="0" y="0"/>
                <wp:positionH relativeFrom="page">
                  <wp:posOffset>720090</wp:posOffset>
                </wp:positionH>
                <wp:positionV relativeFrom="paragraph">
                  <wp:posOffset>120650</wp:posOffset>
                </wp:positionV>
                <wp:extent cx="1828800" cy="7620"/>
                <wp:effectExtent l="0" t="0" r="3810" b="2540"/>
                <wp:wrapTopAndBottom/>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66EF9" id="Rectangle 64" o:spid="_x0000_s1026" style="position:absolute;margin-left:56.7pt;margin-top:9.5pt;width:2in;height:.6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" fillcolor="black" stroked="f">
                <w10:wrap type="topAndBottom" anchorx="page"/>
              </v:rect>
            </w:pict>
          </mc:Fallback>
        </mc:AlternateContent>
      </w:r>
    </w:p>
    <w:p w14:paraId="021FDA2C" w14:textId="77777777" w:rsidR="00346487" w:rsidRPr="00346487" w:rsidRDefault="00346487" w:rsidP="00346487">
      <w:pPr>
        <w:spacing w:before="100" w:line="254" w:lineRule="auto"/>
        <w:ind w:left="393" w:right="670"/>
        <w:rPr>
          <w:rFonts w:ascii="Times New Roman" w:hAnsi="Times New Roman" w:cs="Times New Roman"/>
          <w:sz w:val="24"/>
          <w:szCs w:val="24"/>
        </w:rPr>
      </w:pPr>
      <w:bookmarkStart w:id="259" w:name="_bookmark154"/>
      <w:bookmarkEnd w:id="259"/>
      <w:r w:rsidRPr="00346487">
        <w:rPr>
          <w:rFonts w:ascii="Times New Roman" w:hAnsi="Times New Roman" w:cs="Times New Roman"/>
          <w:sz w:val="24"/>
          <w:szCs w:val="24"/>
          <w:vertAlign w:val="superscript"/>
        </w:rPr>
        <w:t>119</w:t>
      </w:r>
      <w:r w:rsidRPr="00346487">
        <w:rPr>
          <w:rFonts w:ascii="Times New Roman" w:hAnsi="Times New Roman" w:cs="Times New Roman"/>
          <w:sz w:val="24"/>
          <w:szCs w:val="24"/>
        </w:rPr>
        <w:t xml:space="preserve"> The purpose of a strategy discussion and those likely to be involved is described in Working Together to Safeguard Children</w:t>
      </w:r>
    </w:p>
    <w:p w14:paraId="1B0182A2" w14:textId="77777777" w:rsidR="00346487" w:rsidRPr="00346487" w:rsidRDefault="00346487" w:rsidP="00346487">
      <w:pPr>
        <w:spacing w:line="254" w:lineRule="auto"/>
        <w:rPr>
          <w:rFonts w:ascii="Times New Roman" w:hAnsi="Times New Roman" w:cs="Times New Roman"/>
          <w:sz w:val="24"/>
          <w:szCs w:val="24"/>
        </w:rPr>
        <w:sectPr w:rsidR="00346487" w:rsidRPr="00346487" w:rsidSect="00346487">
          <w:pgSz w:w="11910" w:h="16840"/>
          <w:pgMar w:top="1040" w:right="620" w:bottom="1780" w:left="740" w:header="0" w:footer="158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23FD409F" w14:textId="77777777" w:rsidR="00346487" w:rsidRPr="00346487" w:rsidRDefault="00346487" w:rsidP="00346487">
      <w:pPr>
        <w:pStyle w:val="ListParagraph"/>
        <w:numPr>
          <w:ilvl w:val="1"/>
          <w:numId w:val="12"/>
        </w:numPr>
        <w:tabs>
          <w:tab w:val="left" w:pos="1113"/>
          <w:tab w:val="left" w:pos="1114"/>
        </w:tabs>
        <w:spacing w:before="75" w:line="283" w:lineRule="auto"/>
        <w:ind w:left="1113" w:right="746"/>
        <w:rPr>
          <w:rFonts w:ascii="Times New Roman" w:hAnsi="Times New Roman" w:cs="Times New Roman"/>
          <w:sz w:val="24"/>
          <w:szCs w:val="24"/>
        </w:rPr>
      </w:pPr>
      <w:r w:rsidRPr="00346487">
        <w:rPr>
          <w:rFonts w:ascii="Times New Roman" w:hAnsi="Times New Roman" w:cs="Times New Roman"/>
          <w:sz w:val="24"/>
          <w:szCs w:val="24"/>
        </w:rPr>
        <w:t>agree on what information should be put in writing to the individual concerned and by</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whom.</w:t>
      </w:r>
    </w:p>
    <w:p w14:paraId="45A4CDFB" w14:textId="77777777" w:rsidR="00346487" w:rsidRPr="00346487" w:rsidRDefault="00346487" w:rsidP="00346487">
      <w:pPr>
        <w:pStyle w:val="BodyText"/>
        <w:spacing w:before="5"/>
        <w:rPr>
          <w:rFonts w:ascii="Times New Roman" w:hAnsi="Times New Roman" w:cs="Times New Roman"/>
        </w:rPr>
      </w:pPr>
    </w:p>
    <w:p w14:paraId="5E7EF531" w14:textId="77777777" w:rsidR="00346487" w:rsidRPr="002A65EE" w:rsidRDefault="00346487" w:rsidP="00346487">
      <w:pPr>
        <w:pStyle w:val="Heading4"/>
        <w:rPr>
          <w:rFonts w:ascii="Times New Roman" w:hAnsi="Times New Roman" w:cs="Times New Roman"/>
          <w:color w:val="FF0000"/>
        </w:rPr>
      </w:pPr>
      <w:bookmarkStart w:id="260" w:name="Further_enquiries"/>
      <w:bookmarkEnd w:id="260"/>
      <w:r w:rsidRPr="002A65EE">
        <w:rPr>
          <w:rFonts w:ascii="Times New Roman" w:hAnsi="Times New Roman" w:cs="Times New Roman"/>
          <w:color w:val="FF0000"/>
        </w:rPr>
        <w:t>Further enquiries</w:t>
      </w:r>
    </w:p>
    <w:p w14:paraId="47913EEE" w14:textId="77777777" w:rsidR="00346487" w:rsidRPr="00346487" w:rsidRDefault="00346487" w:rsidP="00346487">
      <w:pPr>
        <w:pStyle w:val="BodyText"/>
        <w:spacing w:before="10"/>
        <w:rPr>
          <w:rFonts w:ascii="Times New Roman" w:hAnsi="Times New Roman" w:cs="Times New Roman"/>
          <w:b/>
        </w:rPr>
      </w:pPr>
    </w:p>
    <w:p w14:paraId="2A27FA0B" w14:textId="77777777" w:rsidR="00346487" w:rsidRPr="00346487" w:rsidRDefault="00346487" w:rsidP="00346487">
      <w:pPr>
        <w:pStyle w:val="ListParagraph"/>
        <w:numPr>
          <w:ilvl w:val="0"/>
          <w:numId w:val="12"/>
        </w:numPr>
        <w:tabs>
          <w:tab w:val="left" w:pos="1255"/>
          <w:tab w:val="left" w:pos="1256"/>
        </w:tabs>
        <w:spacing w:before="0" w:line="288" w:lineRule="auto"/>
        <w:ind w:right="723" w:firstLine="0"/>
        <w:jc w:val="left"/>
        <w:rPr>
          <w:rFonts w:ascii="Times New Roman" w:hAnsi="Times New Roman" w:cs="Times New Roman"/>
          <w:sz w:val="24"/>
          <w:szCs w:val="24"/>
        </w:rPr>
      </w:pPr>
      <w:r w:rsidRPr="00346487">
        <w:rPr>
          <w:rFonts w:ascii="Times New Roman" w:hAnsi="Times New Roman" w:cs="Times New Roman"/>
          <w:sz w:val="24"/>
          <w:szCs w:val="24"/>
        </w:rPr>
        <w:t>Where further enquiries are required to enable a decision about how to proceed, the LADO and case manager should discuss how and by whom the investigation will be undertaken. In straightforward cases, the investigation should normally be undertaken by a senior member of the school’s or college’s</w:t>
      </w:r>
      <w:r w:rsidRPr="00346487">
        <w:rPr>
          <w:rFonts w:ascii="Times New Roman" w:hAnsi="Times New Roman" w:cs="Times New Roman"/>
          <w:spacing w:val="-5"/>
          <w:sz w:val="24"/>
          <w:szCs w:val="24"/>
        </w:rPr>
        <w:t xml:space="preserve"> </w:t>
      </w:r>
      <w:r w:rsidRPr="00346487">
        <w:rPr>
          <w:rFonts w:ascii="Times New Roman" w:hAnsi="Times New Roman" w:cs="Times New Roman"/>
          <w:sz w:val="24"/>
          <w:szCs w:val="24"/>
        </w:rPr>
        <w:t>staff.</w:t>
      </w:r>
    </w:p>
    <w:p w14:paraId="5AB039B5" w14:textId="77777777" w:rsidR="00346487" w:rsidRPr="00346487" w:rsidRDefault="00346487" w:rsidP="00346487">
      <w:pPr>
        <w:pStyle w:val="ListParagraph"/>
        <w:numPr>
          <w:ilvl w:val="0"/>
          <w:numId w:val="12"/>
        </w:numPr>
        <w:tabs>
          <w:tab w:val="left" w:pos="1255"/>
          <w:tab w:val="left" w:pos="1256"/>
        </w:tabs>
        <w:spacing w:line="288" w:lineRule="auto"/>
        <w:ind w:right="792" w:firstLine="0"/>
        <w:jc w:val="left"/>
        <w:rPr>
          <w:rFonts w:ascii="Times New Roman" w:hAnsi="Times New Roman" w:cs="Times New Roman"/>
          <w:sz w:val="24"/>
          <w:szCs w:val="24"/>
        </w:rPr>
      </w:pPr>
      <w:r w:rsidRPr="00346487">
        <w:rPr>
          <w:rFonts w:ascii="Times New Roman" w:hAnsi="Times New Roman" w:cs="Times New Roman"/>
          <w:sz w:val="24"/>
          <w:szCs w:val="24"/>
        </w:rPr>
        <w:t>Where there is a lack of appropriate resource within the school or college, or the nature or complexity of the allegation requires it, the allegation will require an independent investigator. Many local authorities provide for an independent investigation of allegations for schools that are maintained by the local authority, often as part of the HR/personnel services that schools and colleges can buy in from the authority. It is important that local authorities ensure that schools and colleges in that area have access to an affordable facility for independent investigation where that is appropriate. Academies and independent schools should also ensure they secure the services of a person who is independent of the</w:t>
      </w:r>
      <w:r w:rsidRPr="00346487">
        <w:rPr>
          <w:rFonts w:ascii="Times New Roman" w:hAnsi="Times New Roman" w:cs="Times New Roman"/>
          <w:spacing w:val="-5"/>
          <w:sz w:val="24"/>
          <w:szCs w:val="24"/>
        </w:rPr>
        <w:t xml:space="preserve"> </w:t>
      </w:r>
      <w:r w:rsidRPr="00346487">
        <w:rPr>
          <w:rFonts w:ascii="Times New Roman" w:hAnsi="Times New Roman" w:cs="Times New Roman"/>
          <w:sz w:val="24"/>
          <w:szCs w:val="24"/>
        </w:rPr>
        <w:t>school.</w:t>
      </w:r>
    </w:p>
    <w:p w14:paraId="35A2BA0F" w14:textId="77777777" w:rsidR="00346487" w:rsidRPr="00346487" w:rsidRDefault="00346487" w:rsidP="00346487">
      <w:pPr>
        <w:pStyle w:val="ListParagraph"/>
        <w:numPr>
          <w:ilvl w:val="0"/>
          <w:numId w:val="12"/>
        </w:numPr>
        <w:tabs>
          <w:tab w:val="left" w:pos="1255"/>
          <w:tab w:val="left" w:pos="1256"/>
        </w:tabs>
        <w:spacing w:line="288" w:lineRule="auto"/>
        <w:ind w:right="818" w:firstLine="0"/>
        <w:jc w:val="left"/>
        <w:rPr>
          <w:rFonts w:ascii="Times New Roman" w:hAnsi="Times New Roman" w:cs="Times New Roman"/>
          <w:sz w:val="24"/>
          <w:szCs w:val="24"/>
        </w:rPr>
      </w:pPr>
      <w:r w:rsidRPr="00346487">
        <w:rPr>
          <w:rFonts w:ascii="Times New Roman" w:hAnsi="Times New Roman" w:cs="Times New Roman"/>
          <w:sz w:val="24"/>
          <w:szCs w:val="24"/>
        </w:rPr>
        <w:t>The case manager should monitor the progress of cases to ensure that they are dealt with as quickly as possible in a thorough and fair process. Reviews should be conducted at fortnightly or monthly intervals, depending on the complexity of the</w:t>
      </w:r>
      <w:r w:rsidRPr="00346487">
        <w:rPr>
          <w:rFonts w:ascii="Times New Roman" w:hAnsi="Times New Roman" w:cs="Times New Roman"/>
          <w:spacing w:val="-41"/>
          <w:sz w:val="24"/>
          <w:szCs w:val="24"/>
        </w:rPr>
        <w:t xml:space="preserve"> </w:t>
      </w:r>
      <w:r w:rsidRPr="00346487">
        <w:rPr>
          <w:rFonts w:ascii="Times New Roman" w:hAnsi="Times New Roman" w:cs="Times New Roman"/>
          <w:sz w:val="24"/>
          <w:szCs w:val="24"/>
        </w:rPr>
        <w:t>case.</w:t>
      </w:r>
    </w:p>
    <w:p w14:paraId="3EC89B1B" w14:textId="77777777" w:rsidR="00346487" w:rsidRPr="00346487" w:rsidRDefault="00346487" w:rsidP="00346487">
      <w:pPr>
        <w:pStyle w:val="ListParagraph"/>
        <w:numPr>
          <w:ilvl w:val="0"/>
          <w:numId w:val="12"/>
        </w:numPr>
        <w:tabs>
          <w:tab w:val="left" w:pos="1255"/>
          <w:tab w:val="left" w:pos="1256"/>
        </w:tabs>
        <w:spacing w:line="288" w:lineRule="auto"/>
        <w:ind w:right="659" w:firstLine="0"/>
        <w:jc w:val="left"/>
        <w:rPr>
          <w:rFonts w:ascii="Times New Roman" w:hAnsi="Times New Roman" w:cs="Times New Roman"/>
          <w:sz w:val="24"/>
          <w:szCs w:val="24"/>
        </w:rPr>
      </w:pPr>
      <w:r w:rsidRPr="00346487">
        <w:rPr>
          <w:rFonts w:ascii="Times New Roman" w:hAnsi="Times New Roman" w:cs="Times New Roman"/>
          <w:sz w:val="24"/>
          <w:szCs w:val="24"/>
        </w:rPr>
        <w:t>Wherever possible, the first review should take place no later than four weeks after the initial assessment. Dates for subsequent reviews, ideally at fortnightly intervals, should be set at the review meeting if the investigation continues. The LADO will provide advice and guidance to schools and colleges when considering allegations against adults working with children. The LADO’s role is not to investigate the allegation, but to ensure that an appropriate investigation is carried out, whether that is by the police, children’s social care, the school or college, or a combination of</w:t>
      </w:r>
      <w:r w:rsidRPr="00346487">
        <w:rPr>
          <w:rFonts w:ascii="Times New Roman" w:hAnsi="Times New Roman" w:cs="Times New Roman"/>
          <w:spacing w:val="-31"/>
          <w:sz w:val="24"/>
          <w:szCs w:val="24"/>
        </w:rPr>
        <w:t xml:space="preserve"> </w:t>
      </w:r>
      <w:r w:rsidRPr="00346487">
        <w:rPr>
          <w:rFonts w:ascii="Times New Roman" w:hAnsi="Times New Roman" w:cs="Times New Roman"/>
          <w:sz w:val="24"/>
          <w:szCs w:val="24"/>
        </w:rPr>
        <w:t>these.</w:t>
      </w:r>
    </w:p>
    <w:p w14:paraId="30F3237E" w14:textId="77777777" w:rsidR="00346487" w:rsidRPr="00346487" w:rsidRDefault="00346487" w:rsidP="00346487">
      <w:pPr>
        <w:pStyle w:val="BodyText"/>
        <w:spacing w:before="10"/>
        <w:rPr>
          <w:rFonts w:ascii="Times New Roman" w:hAnsi="Times New Roman" w:cs="Times New Roman"/>
        </w:rPr>
      </w:pPr>
    </w:p>
    <w:p w14:paraId="7AA55397" w14:textId="77777777" w:rsidR="00346487" w:rsidRPr="002A65EE" w:rsidRDefault="00346487" w:rsidP="00346487">
      <w:pPr>
        <w:pStyle w:val="Heading4"/>
        <w:rPr>
          <w:rFonts w:ascii="Times New Roman" w:hAnsi="Times New Roman" w:cs="Times New Roman"/>
          <w:color w:val="FF0000"/>
        </w:rPr>
      </w:pPr>
      <w:bookmarkStart w:id="261" w:name="Supply_teachers_and_all_contracted_staff"/>
      <w:bookmarkEnd w:id="261"/>
      <w:r w:rsidRPr="002A65EE">
        <w:rPr>
          <w:rFonts w:ascii="Times New Roman" w:hAnsi="Times New Roman" w:cs="Times New Roman"/>
          <w:color w:val="FF0000"/>
        </w:rPr>
        <w:t>Supply teachers and all contracted staff</w:t>
      </w:r>
    </w:p>
    <w:p w14:paraId="3384B840" w14:textId="77777777" w:rsidR="00346487" w:rsidRPr="00346487" w:rsidRDefault="00346487" w:rsidP="00346487">
      <w:pPr>
        <w:pStyle w:val="BodyText"/>
        <w:spacing w:before="10"/>
        <w:rPr>
          <w:rFonts w:ascii="Times New Roman" w:hAnsi="Times New Roman" w:cs="Times New Roman"/>
          <w:b/>
        </w:rPr>
      </w:pPr>
    </w:p>
    <w:p w14:paraId="059D346A" w14:textId="77777777" w:rsidR="00346487" w:rsidRPr="00346487" w:rsidRDefault="00346487" w:rsidP="00346487">
      <w:pPr>
        <w:pStyle w:val="ListParagraph"/>
        <w:numPr>
          <w:ilvl w:val="0"/>
          <w:numId w:val="12"/>
        </w:numPr>
        <w:tabs>
          <w:tab w:val="left" w:pos="1255"/>
          <w:tab w:val="left" w:pos="1256"/>
        </w:tabs>
        <w:spacing w:before="0" w:line="288" w:lineRule="auto"/>
        <w:ind w:right="885" w:firstLine="0"/>
        <w:jc w:val="left"/>
        <w:rPr>
          <w:rFonts w:ascii="Times New Roman" w:hAnsi="Times New Roman" w:cs="Times New Roman"/>
          <w:sz w:val="24"/>
          <w:szCs w:val="24"/>
        </w:rPr>
      </w:pPr>
      <w:r w:rsidRPr="00346487">
        <w:rPr>
          <w:rFonts w:ascii="Times New Roman" w:hAnsi="Times New Roman" w:cs="Times New Roman"/>
          <w:sz w:val="24"/>
          <w:szCs w:val="24"/>
        </w:rPr>
        <w:t>In some circumstances schools and colleges will have to consider an allegation against an individual not directly employed by them, where its disciplinary procedures do not fully apply because agencies will have their own policies and procedures; for example, supply teachers or contracted staff provided by an employment agency or business.</w:t>
      </w:r>
    </w:p>
    <w:p w14:paraId="7AF06CB8" w14:textId="77777777" w:rsidR="00346487" w:rsidRPr="00346487" w:rsidRDefault="00346487" w:rsidP="00346487">
      <w:pPr>
        <w:pStyle w:val="ListParagraph"/>
        <w:numPr>
          <w:ilvl w:val="0"/>
          <w:numId w:val="12"/>
        </w:numPr>
        <w:tabs>
          <w:tab w:val="left" w:pos="1255"/>
          <w:tab w:val="left" w:pos="1256"/>
        </w:tabs>
        <w:spacing w:before="121" w:line="288" w:lineRule="auto"/>
        <w:ind w:right="700" w:firstLine="0"/>
        <w:jc w:val="left"/>
        <w:rPr>
          <w:rFonts w:ascii="Times New Roman" w:hAnsi="Times New Roman" w:cs="Times New Roman"/>
          <w:sz w:val="24"/>
          <w:szCs w:val="24"/>
        </w:rPr>
      </w:pPr>
      <w:r w:rsidRPr="00346487">
        <w:rPr>
          <w:rFonts w:ascii="Times New Roman" w:hAnsi="Times New Roman" w:cs="Times New Roman"/>
          <w:sz w:val="24"/>
          <w:szCs w:val="24"/>
        </w:rPr>
        <w:t>Whilst schools and colleges are not the employer of supply teachers, they should ensure allegations are dealt with properly. In no circumstances should a school or college decide to cease to use a supply teacher due to safeguarding concerns, without finding out the facts and liaising with the LADO to determine a suitable outcome. Governing bodies and proprietors should discuss with the supply agency or</w:t>
      </w:r>
      <w:r w:rsidRPr="00346487">
        <w:rPr>
          <w:rFonts w:ascii="Times New Roman" w:hAnsi="Times New Roman" w:cs="Times New Roman"/>
          <w:spacing w:val="-31"/>
          <w:sz w:val="24"/>
          <w:szCs w:val="24"/>
        </w:rPr>
        <w:t xml:space="preserve"> </w:t>
      </w:r>
      <w:r w:rsidRPr="00346487">
        <w:rPr>
          <w:rFonts w:ascii="Times New Roman" w:hAnsi="Times New Roman" w:cs="Times New Roman"/>
          <w:sz w:val="24"/>
          <w:szCs w:val="24"/>
        </w:rPr>
        <w:t>agencies</w:t>
      </w:r>
    </w:p>
    <w:p w14:paraId="7487C11B" w14:textId="77777777" w:rsidR="00346487" w:rsidRPr="00346487" w:rsidRDefault="00346487" w:rsidP="00346487">
      <w:pPr>
        <w:spacing w:line="288" w:lineRule="auto"/>
        <w:rPr>
          <w:rFonts w:ascii="Times New Roman" w:hAnsi="Times New Roman" w:cs="Times New Roman"/>
          <w:sz w:val="24"/>
          <w:szCs w:val="24"/>
        </w:rPr>
        <w:sectPr w:rsidR="00346487" w:rsidRPr="00346487" w:rsidSect="00346487">
          <w:pgSz w:w="11910" w:h="16840"/>
          <w:pgMar w:top="1040" w:right="620" w:bottom="1840" w:left="740" w:header="0" w:footer="158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1708292A" w14:textId="77777777" w:rsidR="00346487" w:rsidRPr="00346487" w:rsidRDefault="00346487" w:rsidP="00346487">
      <w:pPr>
        <w:pStyle w:val="BodyText"/>
        <w:spacing w:before="76" w:line="288" w:lineRule="auto"/>
        <w:ind w:left="535" w:right="790"/>
        <w:rPr>
          <w:rFonts w:ascii="Times New Roman" w:hAnsi="Times New Roman" w:cs="Times New Roman"/>
        </w:rPr>
      </w:pPr>
      <w:r w:rsidRPr="00346487">
        <w:rPr>
          <w:rFonts w:ascii="Times New Roman" w:hAnsi="Times New Roman" w:cs="Times New Roman"/>
        </w:rPr>
        <w:t>where the supply teacher is working across a number of schools of colleges, whether it is appropriate to suspend the supply teacher, or redeploy them to another part of the school or college, whilst they carry out their investigation.</w:t>
      </w:r>
    </w:p>
    <w:p w14:paraId="2F1FE994" w14:textId="77777777" w:rsidR="00346487" w:rsidRPr="00346487" w:rsidRDefault="00346487" w:rsidP="00346487">
      <w:pPr>
        <w:pStyle w:val="ListParagraph"/>
        <w:numPr>
          <w:ilvl w:val="0"/>
          <w:numId w:val="12"/>
        </w:numPr>
        <w:tabs>
          <w:tab w:val="left" w:pos="1255"/>
          <w:tab w:val="left" w:pos="1256"/>
        </w:tabs>
        <w:spacing w:line="288" w:lineRule="auto"/>
        <w:ind w:right="658" w:firstLine="0"/>
        <w:jc w:val="left"/>
        <w:rPr>
          <w:rFonts w:ascii="Times New Roman" w:hAnsi="Times New Roman" w:cs="Times New Roman"/>
          <w:sz w:val="24"/>
          <w:szCs w:val="24"/>
        </w:rPr>
      </w:pPr>
      <w:r w:rsidRPr="00346487">
        <w:rPr>
          <w:rFonts w:ascii="Times New Roman" w:hAnsi="Times New Roman" w:cs="Times New Roman"/>
          <w:sz w:val="24"/>
          <w:szCs w:val="24"/>
        </w:rPr>
        <w:t>Agencies should be fully involved and co-operate with any enquiries from the LADO, police and/or children’s social care. The school or college will usually take the lead because agencies do not have direct access to children or other school of college staff, so they will not be able to collect the facts when an allegation is made, nor do they have all the relevant information required by the LADO as part of the referral process. Supply teachers, whilst not employed by the school or college, are under the supervision, direction and control of the governing body or proprietor when working in the school or college. They should be advised to contact their trade union representative if they have one, or a colleague for support. The allegations management meeting which is often arranged by the LADO should address issues such as information sharing, to ensure that any previous concerns or allegations known to the agency or agencies are taken into account by the school or college during the investigation.</w:t>
      </w:r>
    </w:p>
    <w:p w14:paraId="7650AAE1" w14:textId="77777777" w:rsidR="00346487" w:rsidRPr="00346487" w:rsidRDefault="00346487" w:rsidP="00346487">
      <w:pPr>
        <w:pStyle w:val="ListParagraph"/>
        <w:numPr>
          <w:ilvl w:val="0"/>
          <w:numId w:val="12"/>
        </w:numPr>
        <w:tabs>
          <w:tab w:val="left" w:pos="1255"/>
          <w:tab w:val="left" w:pos="1256"/>
        </w:tabs>
        <w:spacing w:line="288" w:lineRule="auto"/>
        <w:ind w:right="831" w:firstLine="0"/>
        <w:jc w:val="left"/>
        <w:rPr>
          <w:rFonts w:ascii="Times New Roman" w:hAnsi="Times New Roman" w:cs="Times New Roman"/>
          <w:sz w:val="24"/>
          <w:szCs w:val="24"/>
        </w:rPr>
      </w:pPr>
      <w:r w:rsidRPr="00346487">
        <w:rPr>
          <w:rFonts w:ascii="Times New Roman" w:hAnsi="Times New Roman" w:cs="Times New Roman"/>
          <w:sz w:val="24"/>
          <w:szCs w:val="24"/>
        </w:rPr>
        <w:t>When using a supply agency, schools and colleges should inform the agency of its process for managing allegations but also take account of the agency’s policies and their duty to refer to the DBS as personnel suppliers. This should include inviting the agency’s human resource manager or equivalent to meetings and keeping them up to date with information about its</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policies.</w:t>
      </w:r>
    </w:p>
    <w:p w14:paraId="0FB86AF5" w14:textId="77777777" w:rsidR="00346487" w:rsidRPr="00346487" w:rsidRDefault="00346487" w:rsidP="00346487">
      <w:pPr>
        <w:pStyle w:val="BodyText"/>
        <w:spacing w:before="10"/>
        <w:rPr>
          <w:rFonts w:ascii="Times New Roman" w:hAnsi="Times New Roman" w:cs="Times New Roman"/>
        </w:rPr>
      </w:pPr>
    </w:p>
    <w:p w14:paraId="30EBFE2A" w14:textId="77777777" w:rsidR="00346487" w:rsidRPr="002A65EE" w:rsidRDefault="00346487" w:rsidP="00346487">
      <w:pPr>
        <w:pStyle w:val="Heading4"/>
        <w:rPr>
          <w:rFonts w:ascii="Times New Roman" w:hAnsi="Times New Roman" w:cs="Times New Roman"/>
          <w:color w:val="FF0000"/>
        </w:rPr>
      </w:pPr>
      <w:bookmarkStart w:id="262" w:name="Governors"/>
      <w:bookmarkEnd w:id="262"/>
      <w:r w:rsidRPr="002A65EE">
        <w:rPr>
          <w:rFonts w:ascii="Times New Roman" w:hAnsi="Times New Roman" w:cs="Times New Roman"/>
          <w:color w:val="FF0000"/>
        </w:rPr>
        <w:t>Governors</w:t>
      </w:r>
    </w:p>
    <w:p w14:paraId="68825DD5" w14:textId="77777777" w:rsidR="00346487" w:rsidRPr="00346487" w:rsidRDefault="00346487" w:rsidP="00346487">
      <w:pPr>
        <w:pStyle w:val="BodyText"/>
        <w:spacing w:before="9"/>
        <w:rPr>
          <w:rFonts w:ascii="Times New Roman" w:hAnsi="Times New Roman" w:cs="Times New Roman"/>
          <w:b/>
        </w:rPr>
      </w:pPr>
    </w:p>
    <w:p w14:paraId="6C56A6A4" w14:textId="77777777" w:rsidR="00346487" w:rsidRPr="00346487" w:rsidRDefault="00346487" w:rsidP="00346487">
      <w:pPr>
        <w:pStyle w:val="ListParagraph"/>
        <w:numPr>
          <w:ilvl w:val="0"/>
          <w:numId w:val="12"/>
        </w:numPr>
        <w:tabs>
          <w:tab w:val="left" w:pos="1255"/>
          <w:tab w:val="left" w:pos="1256"/>
        </w:tabs>
        <w:spacing w:before="0" w:line="288" w:lineRule="auto"/>
        <w:ind w:right="764" w:firstLine="0"/>
        <w:jc w:val="left"/>
        <w:rPr>
          <w:rFonts w:ascii="Times New Roman" w:hAnsi="Times New Roman" w:cs="Times New Roman"/>
          <w:sz w:val="24"/>
          <w:szCs w:val="24"/>
        </w:rPr>
      </w:pPr>
      <w:r w:rsidRPr="00346487">
        <w:rPr>
          <w:rFonts w:ascii="Times New Roman" w:hAnsi="Times New Roman" w:cs="Times New Roman"/>
          <w:sz w:val="24"/>
          <w:szCs w:val="24"/>
        </w:rPr>
        <w:t>If an allegation is made against a governor, schools and college should follow their own local procedures. Where an allegation is substantiated, they should follow the procedures to consider removing them from</w:t>
      </w:r>
      <w:r w:rsidRPr="00346487">
        <w:rPr>
          <w:rFonts w:ascii="Times New Roman" w:hAnsi="Times New Roman" w:cs="Times New Roman"/>
          <w:spacing w:val="-4"/>
          <w:sz w:val="24"/>
          <w:szCs w:val="24"/>
        </w:rPr>
        <w:t xml:space="preserve"> </w:t>
      </w:r>
      <w:r w:rsidRPr="00346487">
        <w:rPr>
          <w:rFonts w:ascii="Times New Roman" w:hAnsi="Times New Roman" w:cs="Times New Roman"/>
          <w:sz w:val="24"/>
          <w:szCs w:val="24"/>
        </w:rPr>
        <w:t>office.</w:t>
      </w:r>
    </w:p>
    <w:p w14:paraId="5343E1DB" w14:textId="77777777" w:rsidR="00346487" w:rsidRPr="002A65EE" w:rsidRDefault="00346487" w:rsidP="00346487">
      <w:pPr>
        <w:pStyle w:val="BodyText"/>
        <w:spacing w:before="10"/>
        <w:rPr>
          <w:rFonts w:ascii="Times New Roman" w:hAnsi="Times New Roman" w:cs="Times New Roman"/>
          <w:color w:val="FF0000"/>
        </w:rPr>
      </w:pPr>
    </w:p>
    <w:p w14:paraId="6E3C6732" w14:textId="77777777" w:rsidR="00346487" w:rsidRPr="002A65EE" w:rsidRDefault="00346487" w:rsidP="00346487">
      <w:pPr>
        <w:pStyle w:val="Heading4"/>
        <w:rPr>
          <w:rFonts w:ascii="Times New Roman" w:hAnsi="Times New Roman" w:cs="Times New Roman"/>
          <w:color w:val="FF0000"/>
        </w:rPr>
      </w:pPr>
      <w:bookmarkStart w:id="263" w:name="Suspension"/>
      <w:bookmarkEnd w:id="263"/>
      <w:r w:rsidRPr="002A65EE">
        <w:rPr>
          <w:rFonts w:ascii="Times New Roman" w:hAnsi="Times New Roman" w:cs="Times New Roman"/>
          <w:color w:val="FF0000"/>
        </w:rPr>
        <w:t>Suspension</w:t>
      </w:r>
    </w:p>
    <w:p w14:paraId="1E4FE4CC" w14:textId="77777777" w:rsidR="00346487" w:rsidRPr="00346487" w:rsidRDefault="00346487" w:rsidP="00346487">
      <w:pPr>
        <w:pStyle w:val="BodyText"/>
        <w:spacing w:before="10"/>
        <w:rPr>
          <w:rFonts w:ascii="Times New Roman" w:hAnsi="Times New Roman" w:cs="Times New Roman"/>
          <w:b/>
        </w:rPr>
      </w:pPr>
    </w:p>
    <w:p w14:paraId="7A0934DB" w14:textId="77777777" w:rsidR="00346487" w:rsidRPr="00346487" w:rsidRDefault="00346487" w:rsidP="00346487">
      <w:pPr>
        <w:pStyle w:val="ListParagraph"/>
        <w:numPr>
          <w:ilvl w:val="0"/>
          <w:numId w:val="12"/>
        </w:numPr>
        <w:tabs>
          <w:tab w:val="left" w:pos="1255"/>
          <w:tab w:val="left" w:pos="1256"/>
        </w:tabs>
        <w:spacing w:before="0" w:line="288" w:lineRule="auto"/>
        <w:ind w:right="697"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Suspension should not be an automatic response when an allegation is reported. All options to avoid suspension should be considered prior to taking that step. The case manager </w:t>
      </w:r>
      <w:r w:rsidRPr="00346487">
        <w:rPr>
          <w:rFonts w:ascii="Times New Roman" w:hAnsi="Times New Roman" w:cs="Times New Roman"/>
          <w:b/>
          <w:sz w:val="24"/>
          <w:szCs w:val="24"/>
        </w:rPr>
        <w:t xml:space="preserve">must </w:t>
      </w:r>
      <w:r w:rsidRPr="00346487">
        <w:rPr>
          <w:rFonts w:ascii="Times New Roman" w:hAnsi="Times New Roman" w:cs="Times New Roman"/>
          <w:sz w:val="24"/>
          <w:szCs w:val="24"/>
        </w:rPr>
        <w:t>consider carefully whether the circumstances warrant suspension from contact with children at the school or college, or until the allegation is resolved. It should be considered only in cases where there is cause to suspect a child or other children at the school or college is/are at risk of harm, or the case is so serious that it might be grounds for dismissal. If in doubt, the case manager should seek views from their personnel adviser and the LADO, as well as the police and children’s social care where they have been</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involved.</w:t>
      </w:r>
    </w:p>
    <w:p w14:paraId="4E3DB217" w14:textId="77777777" w:rsidR="00346487" w:rsidRPr="00346487" w:rsidRDefault="00346487" w:rsidP="00346487">
      <w:pPr>
        <w:pStyle w:val="ListParagraph"/>
        <w:numPr>
          <w:ilvl w:val="0"/>
          <w:numId w:val="12"/>
        </w:numPr>
        <w:tabs>
          <w:tab w:val="left" w:pos="1255"/>
          <w:tab w:val="left" w:pos="1256"/>
        </w:tabs>
        <w:spacing w:before="121" w:line="288" w:lineRule="auto"/>
        <w:ind w:right="764" w:firstLine="0"/>
        <w:jc w:val="left"/>
        <w:rPr>
          <w:rFonts w:ascii="Times New Roman" w:hAnsi="Times New Roman" w:cs="Times New Roman"/>
          <w:sz w:val="24"/>
          <w:szCs w:val="24"/>
        </w:rPr>
      </w:pPr>
      <w:r w:rsidRPr="00346487">
        <w:rPr>
          <w:rFonts w:ascii="Times New Roman" w:hAnsi="Times New Roman" w:cs="Times New Roman"/>
          <w:sz w:val="24"/>
          <w:szCs w:val="24"/>
        </w:rPr>
        <w:t>Where a school or sixth form college is made aware that the Secretary of State has made an interim prohibition order, in respect of an individual who works at a school or sixth form college, they should take immediate action to ensure the individual</w:t>
      </w:r>
      <w:r w:rsidRPr="00346487">
        <w:rPr>
          <w:rFonts w:ascii="Times New Roman" w:hAnsi="Times New Roman" w:cs="Times New Roman"/>
          <w:spacing w:val="-31"/>
          <w:sz w:val="24"/>
          <w:szCs w:val="24"/>
        </w:rPr>
        <w:t xml:space="preserve"> </w:t>
      </w:r>
      <w:r w:rsidRPr="00346487">
        <w:rPr>
          <w:rFonts w:ascii="Times New Roman" w:hAnsi="Times New Roman" w:cs="Times New Roman"/>
          <w:sz w:val="24"/>
          <w:szCs w:val="24"/>
        </w:rPr>
        <w:t>does</w:t>
      </w:r>
    </w:p>
    <w:p w14:paraId="2FE5F200" w14:textId="77777777" w:rsidR="00346487" w:rsidRPr="00346487" w:rsidRDefault="00346487" w:rsidP="00346487">
      <w:pPr>
        <w:spacing w:line="288" w:lineRule="auto"/>
        <w:rPr>
          <w:rFonts w:ascii="Times New Roman" w:hAnsi="Times New Roman" w:cs="Times New Roman"/>
          <w:sz w:val="24"/>
          <w:szCs w:val="24"/>
        </w:rPr>
        <w:sectPr w:rsidR="00346487" w:rsidRPr="00346487" w:rsidSect="00346487">
          <w:pgSz w:w="11910" w:h="16840"/>
          <w:pgMar w:top="1040" w:right="620" w:bottom="1840" w:left="740" w:header="0" w:footer="158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2381B515" w14:textId="77777777" w:rsidR="00346487" w:rsidRPr="00346487" w:rsidRDefault="00346487" w:rsidP="00346487">
      <w:pPr>
        <w:pStyle w:val="BodyText"/>
        <w:spacing w:before="76" w:line="288" w:lineRule="auto"/>
        <w:ind w:left="535" w:right="709"/>
        <w:rPr>
          <w:rFonts w:ascii="Times New Roman" w:hAnsi="Times New Roman" w:cs="Times New Roman"/>
        </w:rPr>
      </w:pPr>
      <w:r w:rsidRPr="00346487">
        <w:rPr>
          <w:rFonts w:ascii="Times New Roman" w:hAnsi="Times New Roman" w:cs="Times New Roman"/>
        </w:rPr>
        <w:t xml:space="preserve">not carry out work in contravention of the order. This means that pending the findings of the TRA investigation, the individual </w:t>
      </w:r>
      <w:r w:rsidRPr="00346487">
        <w:rPr>
          <w:rFonts w:ascii="Times New Roman" w:hAnsi="Times New Roman" w:cs="Times New Roman"/>
          <w:b/>
        </w:rPr>
        <w:t xml:space="preserve">must not </w:t>
      </w:r>
      <w:r w:rsidRPr="00346487">
        <w:rPr>
          <w:rFonts w:ascii="Times New Roman" w:hAnsi="Times New Roman" w:cs="Times New Roman"/>
        </w:rPr>
        <w:t>carry out teaching work. School and colleges should have clear policies on pay arrangements whilst the person is suspended or where there is an interim prohibition order in place.</w:t>
      </w:r>
    </w:p>
    <w:p w14:paraId="420C9A41" w14:textId="77777777" w:rsidR="00346487" w:rsidRPr="00346487" w:rsidRDefault="00346487" w:rsidP="00346487">
      <w:pPr>
        <w:pStyle w:val="ListParagraph"/>
        <w:numPr>
          <w:ilvl w:val="0"/>
          <w:numId w:val="12"/>
        </w:numPr>
        <w:tabs>
          <w:tab w:val="left" w:pos="1255"/>
          <w:tab w:val="left" w:pos="1256"/>
        </w:tabs>
        <w:spacing w:line="288" w:lineRule="auto"/>
        <w:ind w:right="686" w:firstLine="0"/>
        <w:jc w:val="left"/>
        <w:rPr>
          <w:rFonts w:ascii="Times New Roman" w:hAnsi="Times New Roman" w:cs="Times New Roman"/>
          <w:sz w:val="24"/>
          <w:szCs w:val="24"/>
        </w:rPr>
      </w:pPr>
      <w:r w:rsidRPr="00346487">
        <w:rPr>
          <w:rFonts w:ascii="Times New Roman" w:hAnsi="Times New Roman" w:cs="Times New Roman"/>
          <w:sz w:val="24"/>
          <w:szCs w:val="24"/>
        </w:rPr>
        <w:t>In many cases, an inquiry can be resolved quickly and without the need for suspension. The employer will decide on whether the individual should continue to work at the school or college, based on consultation with the LADO who will provide relevant information they have received from the police or children’s social care on whether they have any objections to the member of staff continuing to work during the investigation of the case. The case manager should be as inventive as possible to avoid</w:t>
      </w:r>
      <w:r w:rsidRPr="00346487">
        <w:rPr>
          <w:rFonts w:ascii="Times New Roman" w:hAnsi="Times New Roman" w:cs="Times New Roman"/>
          <w:spacing w:val="-30"/>
          <w:sz w:val="24"/>
          <w:szCs w:val="24"/>
        </w:rPr>
        <w:t xml:space="preserve"> </w:t>
      </w:r>
      <w:r w:rsidRPr="00346487">
        <w:rPr>
          <w:rFonts w:ascii="Times New Roman" w:hAnsi="Times New Roman" w:cs="Times New Roman"/>
          <w:sz w:val="24"/>
          <w:szCs w:val="24"/>
        </w:rPr>
        <w:t>suspension.</w:t>
      </w:r>
    </w:p>
    <w:p w14:paraId="78868F38" w14:textId="77777777" w:rsidR="00346487" w:rsidRPr="00346487" w:rsidRDefault="00346487" w:rsidP="00346487">
      <w:pPr>
        <w:pStyle w:val="ListParagraph"/>
        <w:numPr>
          <w:ilvl w:val="0"/>
          <w:numId w:val="12"/>
        </w:numPr>
        <w:tabs>
          <w:tab w:val="left" w:pos="1255"/>
          <w:tab w:val="left" w:pos="1256"/>
        </w:tabs>
        <w:spacing w:line="288" w:lineRule="auto"/>
        <w:ind w:right="857" w:firstLine="0"/>
        <w:jc w:val="left"/>
        <w:rPr>
          <w:rFonts w:ascii="Times New Roman" w:hAnsi="Times New Roman" w:cs="Times New Roman"/>
          <w:sz w:val="24"/>
          <w:szCs w:val="24"/>
        </w:rPr>
      </w:pPr>
      <w:r w:rsidRPr="00346487">
        <w:rPr>
          <w:rFonts w:ascii="Times New Roman" w:hAnsi="Times New Roman" w:cs="Times New Roman"/>
          <w:sz w:val="24"/>
          <w:szCs w:val="24"/>
        </w:rPr>
        <w:t>Based on advice from the school or college’s HR provider and/or a risk analysis drawn up with the LADO, the following alternatives should be considered by the case manager before suspending a member of</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staff:</w:t>
      </w:r>
    </w:p>
    <w:p w14:paraId="5D314EDA" w14:textId="77777777" w:rsidR="00346487" w:rsidRPr="00346487" w:rsidRDefault="00346487" w:rsidP="00346487">
      <w:pPr>
        <w:pStyle w:val="ListParagraph"/>
        <w:numPr>
          <w:ilvl w:val="1"/>
          <w:numId w:val="12"/>
        </w:numPr>
        <w:tabs>
          <w:tab w:val="left" w:pos="1113"/>
          <w:tab w:val="left" w:pos="1114"/>
        </w:tabs>
        <w:spacing w:line="283" w:lineRule="auto"/>
        <w:ind w:right="1198"/>
        <w:rPr>
          <w:rFonts w:ascii="Times New Roman" w:hAnsi="Times New Roman" w:cs="Times New Roman"/>
          <w:sz w:val="24"/>
          <w:szCs w:val="24"/>
        </w:rPr>
      </w:pPr>
      <w:r w:rsidRPr="00346487">
        <w:rPr>
          <w:rFonts w:ascii="Times New Roman" w:hAnsi="Times New Roman" w:cs="Times New Roman"/>
          <w:sz w:val="24"/>
          <w:szCs w:val="24"/>
        </w:rPr>
        <w:t>redeployment within the school or college so that the individual does not have direct contact with the child or children</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concerned;</w:t>
      </w:r>
    </w:p>
    <w:p w14:paraId="47AAF69C" w14:textId="77777777" w:rsidR="00346487" w:rsidRPr="00346487" w:rsidRDefault="00346487" w:rsidP="00346487">
      <w:pPr>
        <w:pStyle w:val="ListParagraph"/>
        <w:numPr>
          <w:ilvl w:val="1"/>
          <w:numId w:val="12"/>
        </w:numPr>
        <w:tabs>
          <w:tab w:val="left" w:pos="1113"/>
          <w:tab w:val="left" w:pos="1114"/>
        </w:tabs>
        <w:spacing w:before="125"/>
        <w:rPr>
          <w:rFonts w:ascii="Times New Roman" w:hAnsi="Times New Roman" w:cs="Times New Roman"/>
          <w:sz w:val="24"/>
          <w:szCs w:val="24"/>
        </w:rPr>
      </w:pPr>
      <w:r w:rsidRPr="00346487">
        <w:rPr>
          <w:rFonts w:ascii="Times New Roman" w:hAnsi="Times New Roman" w:cs="Times New Roman"/>
          <w:sz w:val="24"/>
          <w:szCs w:val="24"/>
        </w:rPr>
        <w:t>providing an assistant to be present when the individual has contact with</w:t>
      </w:r>
      <w:r w:rsidRPr="00346487">
        <w:rPr>
          <w:rFonts w:ascii="Times New Roman" w:hAnsi="Times New Roman" w:cs="Times New Roman"/>
          <w:spacing w:val="-20"/>
          <w:sz w:val="24"/>
          <w:szCs w:val="24"/>
        </w:rPr>
        <w:t xml:space="preserve"> </w:t>
      </w:r>
      <w:r w:rsidRPr="00346487">
        <w:rPr>
          <w:rFonts w:ascii="Times New Roman" w:hAnsi="Times New Roman" w:cs="Times New Roman"/>
          <w:sz w:val="24"/>
          <w:szCs w:val="24"/>
        </w:rPr>
        <w:t>children;</w:t>
      </w:r>
    </w:p>
    <w:p w14:paraId="04C38A5A" w14:textId="77777777" w:rsidR="00346487" w:rsidRPr="00346487" w:rsidRDefault="00346487" w:rsidP="00346487">
      <w:pPr>
        <w:pStyle w:val="ListParagraph"/>
        <w:numPr>
          <w:ilvl w:val="1"/>
          <w:numId w:val="12"/>
        </w:numPr>
        <w:tabs>
          <w:tab w:val="left" w:pos="1113"/>
          <w:tab w:val="left" w:pos="1114"/>
        </w:tabs>
        <w:spacing w:before="174" w:line="283" w:lineRule="auto"/>
        <w:ind w:right="879"/>
        <w:rPr>
          <w:rFonts w:ascii="Times New Roman" w:hAnsi="Times New Roman" w:cs="Times New Roman"/>
          <w:sz w:val="24"/>
          <w:szCs w:val="24"/>
        </w:rPr>
      </w:pPr>
      <w:r w:rsidRPr="00346487">
        <w:rPr>
          <w:rFonts w:ascii="Times New Roman" w:hAnsi="Times New Roman" w:cs="Times New Roman"/>
          <w:sz w:val="24"/>
          <w:szCs w:val="24"/>
        </w:rPr>
        <w:t>redeploying to alternative work in the school or college so the individual does not have unsupervised access to</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children;</w:t>
      </w:r>
    </w:p>
    <w:p w14:paraId="5C9F63B4" w14:textId="77777777" w:rsidR="00346487" w:rsidRPr="00346487" w:rsidRDefault="00346487" w:rsidP="00346487">
      <w:pPr>
        <w:pStyle w:val="ListParagraph"/>
        <w:numPr>
          <w:ilvl w:val="1"/>
          <w:numId w:val="12"/>
        </w:numPr>
        <w:tabs>
          <w:tab w:val="left" w:pos="1113"/>
          <w:tab w:val="left" w:pos="1114"/>
        </w:tabs>
        <w:spacing w:before="125" w:line="288" w:lineRule="auto"/>
        <w:ind w:right="895"/>
        <w:rPr>
          <w:rFonts w:ascii="Times New Roman" w:hAnsi="Times New Roman" w:cs="Times New Roman"/>
          <w:sz w:val="24"/>
          <w:szCs w:val="24"/>
        </w:rPr>
      </w:pPr>
      <w:r w:rsidRPr="00346487">
        <w:rPr>
          <w:rFonts w:ascii="Times New Roman" w:hAnsi="Times New Roman" w:cs="Times New Roman"/>
          <w:sz w:val="24"/>
          <w:szCs w:val="24"/>
        </w:rPr>
        <w:t>moving the child or children to classes where they will not come into contact with the member of staff, but this decision should only be made if it is in the best interest of the child or children concerned and takes accounts of their views. It should be made making it clear that this is not a punishment and parents have been consulted;</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or,</w:t>
      </w:r>
    </w:p>
    <w:p w14:paraId="69C0D564" w14:textId="77777777" w:rsidR="00346487" w:rsidRPr="00346487" w:rsidRDefault="00346487" w:rsidP="00346487">
      <w:pPr>
        <w:pStyle w:val="ListParagraph"/>
        <w:numPr>
          <w:ilvl w:val="1"/>
          <w:numId w:val="12"/>
        </w:numPr>
        <w:tabs>
          <w:tab w:val="left" w:pos="1113"/>
          <w:tab w:val="left" w:pos="1114"/>
        </w:tabs>
        <w:spacing w:before="114" w:line="285" w:lineRule="auto"/>
        <w:ind w:right="842"/>
        <w:rPr>
          <w:rFonts w:ascii="Times New Roman" w:hAnsi="Times New Roman" w:cs="Times New Roman"/>
          <w:sz w:val="24"/>
          <w:szCs w:val="24"/>
        </w:rPr>
      </w:pPr>
      <w:r w:rsidRPr="00346487">
        <w:rPr>
          <w:rFonts w:ascii="Times New Roman" w:hAnsi="Times New Roman" w:cs="Times New Roman"/>
          <w:sz w:val="24"/>
          <w:szCs w:val="24"/>
        </w:rPr>
        <w:t>temporarily redeploying the member of staff to another role in a different location, for example to an alternative school or college or where available, work for the local authority or academy</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trust.</w:t>
      </w:r>
    </w:p>
    <w:p w14:paraId="25C757D6" w14:textId="77777777" w:rsidR="00346487" w:rsidRPr="00346487" w:rsidRDefault="00346487" w:rsidP="00346487">
      <w:pPr>
        <w:pStyle w:val="ListParagraph"/>
        <w:numPr>
          <w:ilvl w:val="0"/>
          <w:numId w:val="12"/>
        </w:numPr>
        <w:tabs>
          <w:tab w:val="left" w:pos="1255"/>
          <w:tab w:val="left" w:pos="1256"/>
        </w:tabs>
        <w:spacing w:before="125" w:line="288" w:lineRule="auto"/>
        <w:ind w:right="738" w:firstLine="0"/>
        <w:jc w:val="left"/>
        <w:rPr>
          <w:rFonts w:ascii="Times New Roman" w:hAnsi="Times New Roman" w:cs="Times New Roman"/>
          <w:sz w:val="24"/>
          <w:szCs w:val="24"/>
        </w:rPr>
      </w:pPr>
      <w:r w:rsidRPr="00346487">
        <w:rPr>
          <w:rFonts w:ascii="Times New Roman" w:hAnsi="Times New Roman" w:cs="Times New Roman"/>
          <w:sz w:val="24"/>
          <w:szCs w:val="24"/>
        </w:rPr>
        <w:t>These alternatives allow time for an informed decision regarding the suspension, this will, however, depend upon the nature of the allegation. The case manager should consider the potential permanent professional reputational damage to employees that can result from suspension where an allegation is later found to be unfounded, unsubstantiated, malicious, or false.</w:t>
      </w:r>
    </w:p>
    <w:p w14:paraId="6B8185E8" w14:textId="77777777" w:rsidR="00346487" w:rsidRPr="00346487" w:rsidRDefault="00346487" w:rsidP="00346487">
      <w:pPr>
        <w:pStyle w:val="ListParagraph"/>
        <w:numPr>
          <w:ilvl w:val="0"/>
          <w:numId w:val="12"/>
        </w:numPr>
        <w:tabs>
          <w:tab w:val="left" w:pos="1255"/>
          <w:tab w:val="left" w:pos="1256"/>
        </w:tabs>
        <w:spacing w:line="288" w:lineRule="auto"/>
        <w:ind w:right="1231" w:firstLine="0"/>
        <w:jc w:val="left"/>
        <w:rPr>
          <w:rFonts w:ascii="Times New Roman" w:hAnsi="Times New Roman" w:cs="Times New Roman"/>
          <w:sz w:val="24"/>
          <w:szCs w:val="24"/>
        </w:rPr>
      </w:pPr>
      <w:r w:rsidRPr="00346487">
        <w:rPr>
          <w:rFonts w:ascii="Times New Roman" w:hAnsi="Times New Roman" w:cs="Times New Roman"/>
          <w:sz w:val="24"/>
          <w:szCs w:val="24"/>
        </w:rPr>
        <w:t>If immediate suspension is considered necessary, the case manager should record the rationale and justification for such a course of action. This should also include what alternatives to suspension have been considered and why they were rejected.</w:t>
      </w:r>
    </w:p>
    <w:p w14:paraId="62FAF4F6" w14:textId="77777777" w:rsidR="00346487" w:rsidRPr="00346487" w:rsidRDefault="00346487" w:rsidP="00346487">
      <w:pPr>
        <w:pStyle w:val="ListParagraph"/>
        <w:numPr>
          <w:ilvl w:val="0"/>
          <w:numId w:val="12"/>
        </w:numPr>
        <w:tabs>
          <w:tab w:val="left" w:pos="1255"/>
          <w:tab w:val="left" w:pos="1256"/>
        </w:tabs>
        <w:spacing w:line="288" w:lineRule="auto"/>
        <w:ind w:right="963" w:firstLine="0"/>
        <w:jc w:val="left"/>
        <w:rPr>
          <w:rFonts w:ascii="Times New Roman" w:hAnsi="Times New Roman" w:cs="Times New Roman"/>
          <w:sz w:val="24"/>
          <w:szCs w:val="24"/>
        </w:rPr>
      </w:pPr>
      <w:r w:rsidRPr="00346487">
        <w:rPr>
          <w:rFonts w:ascii="Times New Roman" w:hAnsi="Times New Roman" w:cs="Times New Roman"/>
          <w:sz w:val="24"/>
          <w:szCs w:val="24"/>
        </w:rPr>
        <w:t>Where it has been deemed appropriate to suspend the person, written confirmation should be given within one working day, giving as much detail as appropriate for the reasons for the suspension. It is not acceptable for an employer</w:t>
      </w:r>
      <w:r w:rsidRPr="00346487">
        <w:rPr>
          <w:rFonts w:ascii="Times New Roman" w:hAnsi="Times New Roman" w:cs="Times New Roman"/>
          <w:spacing w:val="-43"/>
          <w:sz w:val="24"/>
          <w:szCs w:val="24"/>
        </w:rPr>
        <w:t xml:space="preserve"> </w:t>
      </w:r>
      <w:r w:rsidRPr="00346487">
        <w:rPr>
          <w:rFonts w:ascii="Times New Roman" w:hAnsi="Times New Roman" w:cs="Times New Roman"/>
          <w:sz w:val="24"/>
          <w:szCs w:val="24"/>
        </w:rPr>
        <w:t>to</w:t>
      </w:r>
    </w:p>
    <w:p w14:paraId="50947FEC" w14:textId="77777777" w:rsidR="00346487" w:rsidRPr="00346487" w:rsidRDefault="00346487" w:rsidP="00346487">
      <w:pPr>
        <w:spacing w:line="288" w:lineRule="auto"/>
        <w:rPr>
          <w:rFonts w:ascii="Times New Roman" w:hAnsi="Times New Roman" w:cs="Times New Roman"/>
          <w:sz w:val="24"/>
          <w:szCs w:val="24"/>
        </w:rPr>
        <w:sectPr w:rsidR="00346487" w:rsidRPr="00346487" w:rsidSect="00346487">
          <w:pgSz w:w="11910" w:h="16840"/>
          <w:pgMar w:top="1040" w:right="620" w:bottom="1800" w:left="740" w:header="0" w:footer="158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6BFC528E" w14:textId="77777777" w:rsidR="00346487" w:rsidRPr="00346487" w:rsidRDefault="00346487" w:rsidP="00346487">
      <w:pPr>
        <w:pStyle w:val="BodyText"/>
        <w:spacing w:before="76" w:line="288" w:lineRule="auto"/>
        <w:ind w:left="535" w:right="1015"/>
        <w:rPr>
          <w:rFonts w:ascii="Times New Roman" w:hAnsi="Times New Roman" w:cs="Times New Roman"/>
        </w:rPr>
      </w:pPr>
      <w:r w:rsidRPr="00346487">
        <w:rPr>
          <w:rFonts w:ascii="Times New Roman" w:hAnsi="Times New Roman" w:cs="Times New Roman"/>
        </w:rPr>
        <w:t xml:space="preserve">leave a person who has been suspended without any support. The person should be informed at the point of their suspension who their named contact is within the </w:t>
      </w:r>
      <w:proofErr w:type="spellStart"/>
      <w:r w:rsidRPr="00346487">
        <w:rPr>
          <w:rFonts w:ascii="Times New Roman" w:hAnsi="Times New Roman" w:cs="Times New Roman"/>
        </w:rPr>
        <w:t>organisation</w:t>
      </w:r>
      <w:proofErr w:type="spellEnd"/>
      <w:r w:rsidRPr="00346487">
        <w:rPr>
          <w:rFonts w:ascii="Times New Roman" w:hAnsi="Times New Roman" w:cs="Times New Roman"/>
        </w:rPr>
        <w:t xml:space="preserve"> and provided with their contact details.</w:t>
      </w:r>
    </w:p>
    <w:p w14:paraId="49F7F8E9" w14:textId="77777777" w:rsidR="00346487" w:rsidRPr="00346487" w:rsidRDefault="00346487" w:rsidP="00346487">
      <w:pPr>
        <w:pStyle w:val="ListParagraph"/>
        <w:numPr>
          <w:ilvl w:val="0"/>
          <w:numId w:val="12"/>
        </w:numPr>
        <w:tabs>
          <w:tab w:val="left" w:pos="1255"/>
          <w:tab w:val="left" w:pos="1256"/>
        </w:tabs>
        <w:spacing w:line="288" w:lineRule="auto"/>
        <w:ind w:right="725" w:firstLine="0"/>
        <w:jc w:val="left"/>
        <w:rPr>
          <w:rFonts w:ascii="Times New Roman" w:hAnsi="Times New Roman" w:cs="Times New Roman"/>
          <w:sz w:val="24"/>
          <w:szCs w:val="24"/>
        </w:rPr>
      </w:pPr>
      <w:r w:rsidRPr="00346487">
        <w:rPr>
          <w:rFonts w:ascii="Times New Roman" w:hAnsi="Times New Roman" w:cs="Times New Roman"/>
          <w:sz w:val="24"/>
          <w:szCs w:val="24"/>
        </w:rPr>
        <w:t>Children’s social care or the police may give their view to the LADO but they cannot require the case manager to suspend a member of staff or a volunteer, although the case manager should give appropriate weight to their views. The power to suspend is vested in the governing body or proprietor who are the employers. However, where a strategy discussion, or initial assessment, concludes that there should be enquiries by the children’s social care, and/or an investigation by the police, the LADO should canvass police and children’s social care for views about whether the accused member of staff should be suspended from contact with children. Police involvement does not make it mandatory to suspend a member of staff; this decision should be taken on a case-by-case basis having undertaken a risk assessment about whether the person poses a risk of harm to</w:t>
      </w:r>
      <w:r w:rsidRPr="00346487">
        <w:rPr>
          <w:rFonts w:ascii="Times New Roman" w:hAnsi="Times New Roman" w:cs="Times New Roman"/>
          <w:spacing w:val="-3"/>
          <w:sz w:val="24"/>
          <w:szCs w:val="24"/>
        </w:rPr>
        <w:t xml:space="preserve"> </w:t>
      </w:r>
      <w:r w:rsidRPr="00346487">
        <w:rPr>
          <w:rFonts w:ascii="Times New Roman" w:hAnsi="Times New Roman" w:cs="Times New Roman"/>
          <w:sz w:val="24"/>
          <w:szCs w:val="24"/>
        </w:rPr>
        <w:t>children.</w:t>
      </w:r>
    </w:p>
    <w:p w14:paraId="4914EF11" w14:textId="77777777" w:rsidR="00346487" w:rsidRPr="00346487" w:rsidRDefault="00346487" w:rsidP="00346487">
      <w:pPr>
        <w:pStyle w:val="BodyText"/>
        <w:spacing w:before="3"/>
        <w:rPr>
          <w:rFonts w:ascii="Times New Roman" w:hAnsi="Times New Roman" w:cs="Times New Roman"/>
        </w:rPr>
      </w:pPr>
    </w:p>
    <w:p w14:paraId="432432A5" w14:textId="77777777" w:rsidR="00346487" w:rsidRPr="002A65EE" w:rsidRDefault="00346487" w:rsidP="00346487">
      <w:pPr>
        <w:pStyle w:val="Heading3"/>
        <w:rPr>
          <w:rFonts w:ascii="Times New Roman" w:hAnsi="Times New Roman" w:cs="Times New Roman"/>
          <w:color w:val="FF0000"/>
          <w:sz w:val="24"/>
          <w:szCs w:val="24"/>
        </w:rPr>
      </w:pPr>
      <w:bookmarkStart w:id="264" w:name="Supporting_those_involved"/>
      <w:bookmarkEnd w:id="264"/>
      <w:r w:rsidRPr="002A65EE">
        <w:rPr>
          <w:rFonts w:ascii="Times New Roman" w:hAnsi="Times New Roman" w:cs="Times New Roman"/>
          <w:color w:val="FF0000"/>
          <w:sz w:val="24"/>
          <w:szCs w:val="24"/>
        </w:rPr>
        <w:t>Supporting those</w:t>
      </w:r>
      <w:r w:rsidRPr="002A65EE">
        <w:rPr>
          <w:rFonts w:ascii="Times New Roman" w:hAnsi="Times New Roman" w:cs="Times New Roman"/>
          <w:color w:val="FF0000"/>
          <w:spacing w:val="-13"/>
          <w:sz w:val="24"/>
          <w:szCs w:val="24"/>
        </w:rPr>
        <w:t xml:space="preserve"> </w:t>
      </w:r>
      <w:r w:rsidRPr="002A65EE">
        <w:rPr>
          <w:rFonts w:ascii="Times New Roman" w:hAnsi="Times New Roman" w:cs="Times New Roman"/>
          <w:color w:val="FF0000"/>
          <w:sz w:val="24"/>
          <w:szCs w:val="24"/>
        </w:rPr>
        <w:t>involved</w:t>
      </w:r>
    </w:p>
    <w:p w14:paraId="5EB7CB1E" w14:textId="77777777" w:rsidR="00346487" w:rsidRPr="002A65EE" w:rsidRDefault="00346487" w:rsidP="00346487">
      <w:pPr>
        <w:pStyle w:val="Heading4"/>
        <w:spacing w:before="240"/>
        <w:rPr>
          <w:rFonts w:ascii="Times New Roman" w:hAnsi="Times New Roman" w:cs="Times New Roman"/>
          <w:color w:val="FF0000"/>
        </w:rPr>
      </w:pPr>
      <w:bookmarkStart w:id="265" w:name="Duty_of_care"/>
      <w:bookmarkEnd w:id="265"/>
      <w:r w:rsidRPr="002A65EE">
        <w:rPr>
          <w:rFonts w:ascii="Times New Roman" w:hAnsi="Times New Roman" w:cs="Times New Roman"/>
          <w:color w:val="FF0000"/>
        </w:rPr>
        <w:t>Duty of care</w:t>
      </w:r>
    </w:p>
    <w:p w14:paraId="4BF81C4F" w14:textId="77777777" w:rsidR="00346487" w:rsidRPr="00346487" w:rsidRDefault="00346487" w:rsidP="00346487">
      <w:pPr>
        <w:pStyle w:val="BodyText"/>
        <w:spacing w:before="10"/>
        <w:rPr>
          <w:rFonts w:ascii="Times New Roman" w:hAnsi="Times New Roman" w:cs="Times New Roman"/>
          <w:b/>
        </w:rPr>
      </w:pPr>
    </w:p>
    <w:p w14:paraId="0862D772" w14:textId="77777777" w:rsidR="00346487" w:rsidRPr="00346487" w:rsidRDefault="00346487" w:rsidP="00346487">
      <w:pPr>
        <w:pStyle w:val="ListParagraph"/>
        <w:numPr>
          <w:ilvl w:val="0"/>
          <w:numId w:val="12"/>
        </w:numPr>
        <w:tabs>
          <w:tab w:val="left" w:pos="1255"/>
          <w:tab w:val="left" w:pos="1256"/>
        </w:tabs>
        <w:spacing w:before="0" w:line="288" w:lineRule="auto"/>
        <w:ind w:right="762"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The welfare of a child is paramount (how children should be protected and supported is set out throughout this guidance) and this will be the prime concern in terms of investigating an allegation against a person in a position of trust. However, when an allegation or safeguarding concern is being investigated it is likely to be a very stressful experience for the adult subject of the investigation, and potentially for their family members. It is important that an employer offers appropriate welfare support at such a time and </w:t>
      </w:r>
      <w:proofErr w:type="spellStart"/>
      <w:r w:rsidRPr="00346487">
        <w:rPr>
          <w:rFonts w:ascii="Times New Roman" w:hAnsi="Times New Roman" w:cs="Times New Roman"/>
          <w:sz w:val="24"/>
          <w:szCs w:val="24"/>
        </w:rPr>
        <w:t>recognises</w:t>
      </w:r>
      <w:proofErr w:type="spellEnd"/>
      <w:r w:rsidRPr="00346487">
        <w:rPr>
          <w:rFonts w:ascii="Times New Roman" w:hAnsi="Times New Roman" w:cs="Times New Roman"/>
          <w:sz w:val="24"/>
          <w:szCs w:val="24"/>
        </w:rPr>
        <w:t xml:space="preserve"> the sensitivity of the situation. Information is confidential and should not ordinarily be shared with other staff or with children or parents who are not directly involved in the</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investigation.</w:t>
      </w:r>
    </w:p>
    <w:p w14:paraId="52EFF499" w14:textId="77777777" w:rsidR="00346487" w:rsidRPr="00346487" w:rsidRDefault="00346487" w:rsidP="00346487">
      <w:pPr>
        <w:pStyle w:val="ListParagraph"/>
        <w:numPr>
          <w:ilvl w:val="0"/>
          <w:numId w:val="12"/>
        </w:numPr>
        <w:tabs>
          <w:tab w:val="left" w:pos="1255"/>
          <w:tab w:val="left" w:pos="1256"/>
        </w:tabs>
        <w:spacing w:before="121"/>
        <w:ind w:left="1255" w:hanging="721"/>
        <w:jc w:val="left"/>
        <w:rPr>
          <w:rFonts w:ascii="Times New Roman" w:hAnsi="Times New Roman" w:cs="Times New Roman"/>
          <w:sz w:val="24"/>
          <w:szCs w:val="24"/>
        </w:rPr>
      </w:pPr>
      <w:r w:rsidRPr="00346487">
        <w:rPr>
          <w:rFonts w:ascii="Times New Roman" w:hAnsi="Times New Roman" w:cs="Times New Roman"/>
          <w:sz w:val="24"/>
          <w:szCs w:val="24"/>
        </w:rPr>
        <w:t>Employers have a duty of care to their employees. They</w:t>
      </w:r>
      <w:r w:rsidRPr="00346487">
        <w:rPr>
          <w:rFonts w:ascii="Times New Roman" w:hAnsi="Times New Roman" w:cs="Times New Roman"/>
          <w:spacing w:val="-7"/>
          <w:sz w:val="24"/>
          <w:szCs w:val="24"/>
        </w:rPr>
        <w:t xml:space="preserve"> </w:t>
      </w:r>
      <w:r w:rsidRPr="00346487">
        <w:rPr>
          <w:rFonts w:ascii="Times New Roman" w:hAnsi="Times New Roman" w:cs="Times New Roman"/>
          <w:sz w:val="24"/>
          <w:szCs w:val="24"/>
        </w:rPr>
        <w:t>should:</w:t>
      </w:r>
    </w:p>
    <w:p w14:paraId="5A8776A9" w14:textId="77777777" w:rsidR="00346487" w:rsidRPr="00346487" w:rsidRDefault="00346487" w:rsidP="00346487">
      <w:pPr>
        <w:pStyle w:val="ListParagraph"/>
        <w:numPr>
          <w:ilvl w:val="1"/>
          <w:numId w:val="12"/>
        </w:numPr>
        <w:tabs>
          <w:tab w:val="left" w:pos="1113"/>
          <w:tab w:val="left" w:pos="1114"/>
        </w:tabs>
        <w:spacing w:before="174"/>
        <w:ind w:hanging="361"/>
        <w:rPr>
          <w:rFonts w:ascii="Times New Roman" w:hAnsi="Times New Roman" w:cs="Times New Roman"/>
          <w:sz w:val="24"/>
          <w:szCs w:val="24"/>
        </w:rPr>
      </w:pPr>
      <w:r w:rsidRPr="00346487">
        <w:rPr>
          <w:rFonts w:ascii="Times New Roman" w:hAnsi="Times New Roman" w:cs="Times New Roman"/>
          <w:sz w:val="24"/>
          <w:szCs w:val="24"/>
        </w:rPr>
        <w:t xml:space="preserve">manage and </w:t>
      </w:r>
      <w:proofErr w:type="spellStart"/>
      <w:r w:rsidRPr="00346487">
        <w:rPr>
          <w:rFonts w:ascii="Times New Roman" w:hAnsi="Times New Roman" w:cs="Times New Roman"/>
          <w:sz w:val="24"/>
          <w:szCs w:val="24"/>
        </w:rPr>
        <w:t>minimise</w:t>
      </w:r>
      <w:proofErr w:type="spellEnd"/>
      <w:r w:rsidRPr="00346487">
        <w:rPr>
          <w:rFonts w:ascii="Times New Roman" w:hAnsi="Times New Roman" w:cs="Times New Roman"/>
          <w:sz w:val="24"/>
          <w:szCs w:val="24"/>
        </w:rPr>
        <w:t xml:space="preserve"> the stress caused by the</w:t>
      </w:r>
      <w:r w:rsidRPr="00346487">
        <w:rPr>
          <w:rFonts w:ascii="Times New Roman" w:hAnsi="Times New Roman" w:cs="Times New Roman"/>
          <w:spacing w:val="-4"/>
          <w:sz w:val="24"/>
          <w:szCs w:val="24"/>
        </w:rPr>
        <w:t xml:space="preserve"> </w:t>
      </w:r>
      <w:r w:rsidRPr="00346487">
        <w:rPr>
          <w:rFonts w:ascii="Times New Roman" w:hAnsi="Times New Roman" w:cs="Times New Roman"/>
          <w:sz w:val="24"/>
          <w:szCs w:val="24"/>
        </w:rPr>
        <w:t>allegation;</w:t>
      </w:r>
    </w:p>
    <w:p w14:paraId="19E00C83" w14:textId="77777777" w:rsidR="00346487" w:rsidRPr="00346487" w:rsidRDefault="00346487" w:rsidP="00346487">
      <w:pPr>
        <w:pStyle w:val="ListParagraph"/>
        <w:numPr>
          <w:ilvl w:val="1"/>
          <w:numId w:val="12"/>
        </w:numPr>
        <w:tabs>
          <w:tab w:val="left" w:pos="1113"/>
          <w:tab w:val="left" w:pos="1114"/>
        </w:tabs>
        <w:spacing w:before="173" w:line="285" w:lineRule="auto"/>
        <w:ind w:left="1113" w:right="1079"/>
        <w:rPr>
          <w:rFonts w:ascii="Times New Roman" w:hAnsi="Times New Roman" w:cs="Times New Roman"/>
          <w:sz w:val="24"/>
          <w:szCs w:val="24"/>
        </w:rPr>
      </w:pPr>
      <w:r w:rsidRPr="00346487">
        <w:rPr>
          <w:rFonts w:ascii="Times New Roman" w:hAnsi="Times New Roman" w:cs="Times New Roman"/>
          <w:sz w:val="24"/>
          <w:szCs w:val="24"/>
        </w:rPr>
        <w:t>inform the individual as soon as possible, explaining the likely course of action, guided by the LADO, and the police where</w:t>
      </w:r>
      <w:r w:rsidRPr="00346487">
        <w:rPr>
          <w:rFonts w:ascii="Times New Roman" w:hAnsi="Times New Roman" w:cs="Times New Roman"/>
          <w:spacing w:val="-4"/>
          <w:sz w:val="24"/>
          <w:szCs w:val="24"/>
        </w:rPr>
        <w:t xml:space="preserve"> </w:t>
      </w:r>
      <w:r w:rsidRPr="00346487">
        <w:rPr>
          <w:rFonts w:ascii="Times New Roman" w:hAnsi="Times New Roman" w:cs="Times New Roman"/>
          <w:sz w:val="24"/>
          <w:szCs w:val="24"/>
        </w:rPr>
        <w:t>necessary;</w:t>
      </w:r>
    </w:p>
    <w:p w14:paraId="434CAC45" w14:textId="77777777" w:rsidR="00346487" w:rsidRPr="00346487" w:rsidRDefault="00346487" w:rsidP="00346487">
      <w:pPr>
        <w:pStyle w:val="ListParagraph"/>
        <w:numPr>
          <w:ilvl w:val="1"/>
          <w:numId w:val="12"/>
        </w:numPr>
        <w:tabs>
          <w:tab w:val="left" w:pos="1113"/>
          <w:tab w:val="left" w:pos="1114"/>
        </w:tabs>
        <w:spacing w:before="121" w:line="283" w:lineRule="auto"/>
        <w:ind w:left="1113" w:right="783"/>
        <w:rPr>
          <w:rFonts w:ascii="Times New Roman" w:hAnsi="Times New Roman" w:cs="Times New Roman"/>
          <w:sz w:val="24"/>
          <w:szCs w:val="24"/>
        </w:rPr>
      </w:pPr>
      <w:r w:rsidRPr="00346487">
        <w:rPr>
          <w:rFonts w:ascii="Times New Roman" w:hAnsi="Times New Roman" w:cs="Times New Roman"/>
          <w:sz w:val="24"/>
          <w:szCs w:val="24"/>
        </w:rPr>
        <w:t>advise the individual to contact their trade union representative, or a colleague for support;</w:t>
      </w:r>
    </w:p>
    <w:p w14:paraId="6F79B31F" w14:textId="77777777" w:rsidR="00346487" w:rsidRPr="00346487" w:rsidRDefault="00346487" w:rsidP="00346487">
      <w:pPr>
        <w:pStyle w:val="ListParagraph"/>
        <w:numPr>
          <w:ilvl w:val="1"/>
          <w:numId w:val="12"/>
        </w:numPr>
        <w:tabs>
          <w:tab w:val="left" w:pos="1113"/>
          <w:tab w:val="left" w:pos="1114"/>
        </w:tabs>
        <w:spacing w:before="125" w:line="283" w:lineRule="auto"/>
        <w:ind w:left="1113" w:right="664"/>
        <w:rPr>
          <w:rFonts w:ascii="Times New Roman" w:hAnsi="Times New Roman" w:cs="Times New Roman"/>
          <w:sz w:val="24"/>
          <w:szCs w:val="24"/>
        </w:rPr>
      </w:pPr>
      <w:r w:rsidRPr="00346487">
        <w:rPr>
          <w:rFonts w:ascii="Times New Roman" w:hAnsi="Times New Roman" w:cs="Times New Roman"/>
          <w:sz w:val="24"/>
          <w:szCs w:val="24"/>
        </w:rPr>
        <w:t>appoint a named representative to keep the person informed about progress of the case;</w:t>
      </w:r>
    </w:p>
    <w:p w14:paraId="2AD9A738" w14:textId="77777777" w:rsidR="00346487" w:rsidRPr="00346487" w:rsidRDefault="00346487" w:rsidP="00346487">
      <w:pPr>
        <w:pStyle w:val="ListParagraph"/>
        <w:numPr>
          <w:ilvl w:val="1"/>
          <w:numId w:val="12"/>
        </w:numPr>
        <w:tabs>
          <w:tab w:val="left" w:pos="1114"/>
        </w:tabs>
        <w:spacing w:before="126" w:line="285" w:lineRule="auto"/>
        <w:ind w:left="1113" w:right="1093"/>
        <w:jc w:val="both"/>
        <w:rPr>
          <w:rFonts w:ascii="Times New Roman" w:hAnsi="Times New Roman" w:cs="Times New Roman"/>
          <w:sz w:val="24"/>
          <w:szCs w:val="24"/>
        </w:rPr>
      </w:pPr>
      <w:r w:rsidRPr="00346487">
        <w:rPr>
          <w:rFonts w:ascii="Times New Roman" w:hAnsi="Times New Roman" w:cs="Times New Roman"/>
          <w:sz w:val="24"/>
          <w:szCs w:val="24"/>
        </w:rPr>
        <w:t>provide access to counselling or medical advice where appropriate. For staff in schools maintained by the local authority this may include support via the local authority’s occupational health arrangements;</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and</w:t>
      </w:r>
    </w:p>
    <w:p w14:paraId="7AF0EC07" w14:textId="77777777" w:rsidR="00346487" w:rsidRPr="00346487" w:rsidRDefault="00346487" w:rsidP="00346487">
      <w:pPr>
        <w:spacing w:line="285" w:lineRule="auto"/>
        <w:jc w:val="both"/>
        <w:rPr>
          <w:rFonts w:ascii="Times New Roman" w:hAnsi="Times New Roman" w:cs="Times New Roman"/>
          <w:sz w:val="24"/>
          <w:szCs w:val="24"/>
        </w:rPr>
        <w:sectPr w:rsidR="00346487" w:rsidRPr="00346487" w:rsidSect="00346487">
          <w:pgSz w:w="11910" w:h="16840"/>
          <w:pgMar w:top="1040" w:right="620" w:bottom="1840" w:left="740" w:header="0" w:footer="158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079BBCD6" w14:textId="77777777" w:rsidR="00346487" w:rsidRPr="00346487" w:rsidRDefault="00346487" w:rsidP="00346487">
      <w:pPr>
        <w:pStyle w:val="ListParagraph"/>
        <w:numPr>
          <w:ilvl w:val="1"/>
          <w:numId w:val="12"/>
        </w:numPr>
        <w:tabs>
          <w:tab w:val="left" w:pos="1113"/>
          <w:tab w:val="left" w:pos="1114"/>
        </w:tabs>
        <w:spacing w:before="75" w:line="285" w:lineRule="auto"/>
        <w:ind w:right="904"/>
        <w:rPr>
          <w:rFonts w:ascii="Times New Roman" w:hAnsi="Times New Roman" w:cs="Times New Roman"/>
          <w:sz w:val="24"/>
          <w:szCs w:val="24"/>
        </w:rPr>
      </w:pPr>
      <w:r w:rsidRPr="00346487">
        <w:rPr>
          <w:rFonts w:ascii="Times New Roman" w:hAnsi="Times New Roman" w:cs="Times New Roman"/>
          <w:sz w:val="24"/>
          <w:szCs w:val="24"/>
        </w:rPr>
        <w:t>not prevent social contact with work colleagues and friends, when staff are suspended, unless there is evidence to suggest this may prejudice the gathering of</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evidence.</w:t>
      </w:r>
    </w:p>
    <w:p w14:paraId="7CA80D9E" w14:textId="77777777" w:rsidR="00346487" w:rsidRPr="00346487" w:rsidRDefault="00346487" w:rsidP="00346487">
      <w:pPr>
        <w:pStyle w:val="ListParagraph"/>
        <w:numPr>
          <w:ilvl w:val="0"/>
          <w:numId w:val="12"/>
        </w:numPr>
        <w:tabs>
          <w:tab w:val="left" w:pos="1255"/>
          <w:tab w:val="left" w:pos="1256"/>
        </w:tabs>
        <w:spacing w:before="123"/>
        <w:ind w:left="1255" w:hanging="721"/>
        <w:jc w:val="left"/>
        <w:rPr>
          <w:rFonts w:ascii="Times New Roman" w:hAnsi="Times New Roman" w:cs="Times New Roman"/>
          <w:sz w:val="24"/>
          <w:szCs w:val="24"/>
        </w:rPr>
      </w:pPr>
      <w:r w:rsidRPr="00346487">
        <w:rPr>
          <w:rFonts w:ascii="Times New Roman" w:hAnsi="Times New Roman" w:cs="Times New Roman"/>
          <w:sz w:val="24"/>
          <w:szCs w:val="24"/>
        </w:rPr>
        <w:t xml:space="preserve">Parents or </w:t>
      </w:r>
      <w:proofErr w:type="spellStart"/>
      <w:r w:rsidRPr="00346487">
        <w:rPr>
          <w:rFonts w:ascii="Times New Roman" w:hAnsi="Times New Roman" w:cs="Times New Roman"/>
          <w:sz w:val="24"/>
          <w:szCs w:val="24"/>
        </w:rPr>
        <w:t>carers</w:t>
      </w:r>
      <w:proofErr w:type="spellEnd"/>
      <w:r w:rsidRPr="00346487">
        <w:rPr>
          <w:rFonts w:ascii="Times New Roman" w:hAnsi="Times New Roman" w:cs="Times New Roman"/>
          <w:sz w:val="24"/>
          <w:szCs w:val="24"/>
        </w:rPr>
        <w:t xml:space="preserve"> of the child or children involved should</w:t>
      </w:r>
      <w:r w:rsidRPr="00346487">
        <w:rPr>
          <w:rFonts w:ascii="Times New Roman" w:hAnsi="Times New Roman" w:cs="Times New Roman"/>
          <w:spacing w:val="-7"/>
          <w:sz w:val="24"/>
          <w:szCs w:val="24"/>
        </w:rPr>
        <w:t xml:space="preserve"> </w:t>
      </w:r>
      <w:r w:rsidRPr="00346487">
        <w:rPr>
          <w:rFonts w:ascii="Times New Roman" w:hAnsi="Times New Roman" w:cs="Times New Roman"/>
          <w:sz w:val="24"/>
          <w:szCs w:val="24"/>
        </w:rPr>
        <w:t>be:</w:t>
      </w:r>
    </w:p>
    <w:p w14:paraId="561F6939" w14:textId="77777777" w:rsidR="00346487" w:rsidRPr="00346487" w:rsidRDefault="00346487" w:rsidP="00346487">
      <w:pPr>
        <w:pStyle w:val="ListParagraph"/>
        <w:numPr>
          <w:ilvl w:val="1"/>
          <w:numId w:val="12"/>
        </w:numPr>
        <w:tabs>
          <w:tab w:val="left" w:pos="1113"/>
          <w:tab w:val="left" w:pos="1114"/>
        </w:tabs>
        <w:spacing w:before="175" w:line="285" w:lineRule="auto"/>
        <w:ind w:left="1113" w:right="1200"/>
        <w:rPr>
          <w:rFonts w:ascii="Times New Roman" w:hAnsi="Times New Roman" w:cs="Times New Roman"/>
          <w:sz w:val="24"/>
          <w:szCs w:val="24"/>
        </w:rPr>
      </w:pPr>
      <w:r w:rsidRPr="00346487">
        <w:rPr>
          <w:rFonts w:ascii="Times New Roman" w:hAnsi="Times New Roman" w:cs="Times New Roman"/>
          <w:sz w:val="24"/>
          <w:szCs w:val="24"/>
        </w:rPr>
        <w:t xml:space="preserve">formally told about the allegation as soon as possible. </w:t>
      </w:r>
      <w:hyperlink w:anchor="_bookmark155" w:history="1">
        <w:r w:rsidRPr="00346487">
          <w:rPr>
            <w:rFonts w:ascii="Times New Roman" w:hAnsi="Times New Roman" w:cs="Times New Roman"/>
            <w:sz w:val="24"/>
            <w:szCs w:val="24"/>
            <w:vertAlign w:val="superscript"/>
          </w:rPr>
          <w:t>120</w:t>
        </w:r>
        <w:r w:rsidRPr="00346487">
          <w:rPr>
            <w:rFonts w:ascii="Times New Roman" w:hAnsi="Times New Roman" w:cs="Times New Roman"/>
            <w:sz w:val="24"/>
            <w:szCs w:val="24"/>
          </w:rPr>
          <w:t xml:space="preserve"> </w:t>
        </w:r>
      </w:hyperlink>
      <w:r w:rsidRPr="00346487">
        <w:rPr>
          <w:rFonts w:ascii="Times New Roman" w:hAnsi="Times New Roman" w:cs="Times New Roman"/>
          <w:sz w:val="24"/>
          <w:szCs w:val="24"/>
        </w:rPr>
        <w:t>The case manager should consult the LADO and where involved children’s social care and/or the police on what information can be</w:t>
      </w:r>
      <w:r w:rsidRPr="00346487">
        <w:rPr>
          <w:rFonts w:ascii="Times New Roman" w:hAnsi="Times New Roman" w:cs="Times New Roman"/>
          <w:spacing w:val="-3"/>
          <w:sz w:val="24"/>
          <w:szCs w:val="24"/>
        </w:rPr>
        <w:t xml:space="preserve"> </w:t>
      </w:r>
      <w:r w:rsidRPr="00346487">
        <w:rPr>
          <w:rFonts w:ascii="Times New Roman" w:hAnsi="Times New Roman" w:cs="Times New Roman"/>
          <w:sz w:val="24"/>
          <w:szCs w:val="24"/>
        </w:rPr>
        <w:t>disclosed;</w:t>
      </w:r>
    </w:p>
    <w:p w14:paraId="0E148F3E" w14:textId="77777777" w:rsidR="00346487" w:rsidRPr="00346487" w:rsidRDefault="00346487" w:rsidP="00346487">
      <w:pPr>
        <w:pStyle w:val="ListParagraph"/>
        <w:numPr>
          <w:ilvl w:val="1"/>
          <w:numId w:val="12"/>
        </w:numPr>
        <w:tabs>
          <w:tab w:val="left" w:pos="1113"/>
          <w:tab w:val="left" w:pos="1114"/>
        </w:tabs>
        <w:spacing w:before="124" w:line="283" w:lineRule="auto"/>
        <w:ind w:left="1113" w:right="1146"/>
        <w:rPr>
          <w:rFonts w:ascii="Times New Roman" w:hAnsi="Times New Roman" w:cs="Times New Roman"/>
          <w:sz w:val="24"/>
          <w:szCs w:val="24"/>
        </w:rPr>
      </w:pPr>
      <w:r w:rsidRPr="00346487">
        <w:rPr>
          <w:rFonts w:ascii="Times New Roman" w:hAnsi="Times New Roman" w:cs="Times New Roman"/>
          <w:sz w:val="24"/>
          <w:szCs w:val="24"/>
        </w:rPr>
        <w:t>kept informed about the progress of the case, only in relation to their child - no information can be shared regarding the staff member;</w:t>
      </w:r>
      <w:r w:rsidRPr="00346487">
        <w:rPr>
          <w:rFonts w:ascii="Times New Roman" w:hAnsi="Times New Roman" w:cs="Times New Roman"/>
          <w:spacing w:val="-4"/>
          <w:sz w:val="24"/>
          <w:szCs w:val="24"/>
        </w:rPr>
        <w:t xml:space="preserve"> </w:t>
      </w:r>
      <w:r w:rsidRPr="00346487">
        <w:rPr>
          <w:rFonts w:ascii="Times New Roman" w:hAnsi="Times New Roman" w:cs="Times New Roman"/>
          <w:sz w:val="24"/>
          <w:szCs w:val="24"/>
        </w:rPr>
        <w:t>and</w:t>
      </w:r>
    </w:p>
    <w:p w14:paraId="45C807B4" w14:textId="77777777" w:rsidR="00346487" w:rsidRPr="00346487" w:rsidRDefault="00346487" w:rsidP="00346487">
      <w:pPr>
        <w:pStyle w:val="ListParagraph"/>
        <w:numPr>
          <w:ilvl w:val="1"/>
          <w:numId w:val="12"/>
        </w:numPr>
        <w:tabs>
          <w:tab w:val="left" w:pos="1113"/>
          <w:tab w:val="left" w:pos="1114"/>
        </w:tabs>
        <w:spacing w:before="125" w:line="288" w:lineRule="auto"/>
        <w:ind w:left="1113" w:right="679"/>
        <w:rPr>
          <w:rFonts w:ascii="Times New Roman" w:hAnsi="Times New Roman" w:cs="Times New Roman"/>
          <w:sz w:val="24"/>
          <w:szCs w:val="24"/>
        </w:rPr>
      </w:pPr>
      <w:r w:rsidRPr="00346487">
        <w:rPr>
          <w:rFonts w:ascii="Times New Roman" w:hAnsi="Times New Roman" w:cs="Times New Roman"/>
          <w:sz w:val="24"/>
          <w:szCs w:val="24"/>
        </w:rPr>
        <w:t>made aware of the requirement to maintain confidentiality and unwanted publicity about any allegations made against teachers in schools whilst investigations are in progress as set out in section 141F of the Education Act 2002 (see paragraphs 372-380).</w:t>
      </w:r>
    </w:p>
    <w:p w14:paraId="25DC577D" w14:textId="77777777" w:rsidR="00346487" w:rsidRPr="00346487" w:rsidRDefault="00346487" w:rsidP="00346487">
      <w:pPr>
        <w:pStyle w:val="BodyText"/>
        <w:spacing w:before="10"/>
        <w:rPr>
          <w:rFonts w:ascii="Times New Roman" w:hAnsi="Times New Roman" w:cs="Times New Roman"/>
        </w:rPr>
      </w:pPr>
    </w:p>
    <w:p w14:paraId="11151ABF" w14:textId="77777777" w:rsidR="00346487" w:rsidRPr="002A65EE" w:rsidRDefault="00346487" w:rsidP="00346487">
      <w:pPr>
        <w:pStyle w:val="Heading3"/>
        <w:spacing w:before="1"/>
        <w:rPr>
          <w:rFonts w:ascii="Times New Roman" w:hAnsi="Times New Roman" w:cs="Times New Roman"/>
          <w:color w:val="FF0000"/>
          <w:sz w:val="24"/>
          <w:szCs w:val="24"/>
        </w:rPr>
      </w:pPr>
      <w:bookmarkStart w:id="266" w:name="Confidentiality_and_Information_sharing"/>
      <w:bookmarkEnd w:id="266"/>
      <w:r w:rsidRPr="002A65EE">
        <w:rPr>
          <w:rFonts w:ascii="Times New Roman" w:hAnsi="Times New Roman" w:cs="Times New Roman"/>
          <w:color w:val="FF0000"/>
          <w:sz w:val="24"/>
          <w:szCs w:val="24"/>
        </w:rPr>
        <w:t>Confidentiality and Information sharing</w:t>
      </w:r>
    </w:p>
    <w:p w14:paraId="71AFDE09" w14:textId="77777777" w:rsidR="00346487" w:rsidRPr="00346487" w:rsidRDefault="00346487" w:rsidP="00346487">
      <w:pPr>
        <w:pStyle w:val="ListParagraph"/>
        <w:numPr>
          <w:ilvl w:val="0"/>
          <w:numId w:val="12"/>
        </w:numPr>
        <w:tabs>
          <w:tab w:val="left" w:pos="1255"/>
          <w:tab w:val="left" w:pos="1256"/>
        </w:tabs>
        <w:spacing w:before="239" w:line="288" w:lineRule="auto"/>
        <w:ind w:right="965" w:firstLine="0"/>
        <w:jc w:val="left"/>
        <w:rPr>
          <w:rFonts w:ascii="Times New Roman" w:hAnsi="Times New Roman" w:cs="Times New Roman"/>
          <w:sz w:val="24"/>
          <w:szCs w:val="24"/>
        </w:rPr>
      </w:pPr>
      <w:r w:rsidRPr="00346487">
        <w:rPr>
          <w:rFonts w:ascii="Times New Roman" w:hAnsi="Times New Roman" w:cs="Times New Roman"/>
          <w:sz w:val="24"/>
          <w:szCs w:val="24"/>
        </w:rPr>
        <w:t>In an allegations management meeting or during the initial assessment of the case, the agencies involved should share all relevant information they have about the person who is the subject of the allegation, and about the alleged victim, see paragraphs 105-113 in Part two about information</w:t>
      </w:r>
      <w:r w:rsidRPr="00346487">
        <w:rPr>
          <w:rFonts w:ascii="Times New Roman" w:hAnsi="Times New Roman" w:cs="Times New Roman"/>
          <w:spacing w:val="-4"/>
          <w:sz w:val="24"/>
          <w:szCs w:val="24"/>
        </w:rPr>
        <w:t xml:space="preserve"> </w:t>
      </w:r>
      <w:r w:rsidRPr="00346487">
        <w:rPr>
          <w:rFonts w:ascii="Times New Roman" w:hAnsi="Times New Roman" w:cs="Times New Roman"/>
          <w:sz w:val="24"/>
          <w:szCs w:val="24"/>
        </w:rPr>
        <w:t>sharing.</w:t>
      </w:r>
    </w:p>
    <w:p w14:paraId="02E5F882" w14:textId="77777777" w:rsidR="00346487" w:rsidRPr="00346487" w:rsidRDefault="00346487" w:rsidP="00346487">
      <w:pPr>
        <w:pStyle w:val="ListParagraph"/>
        <w:numPr>
          <w:ilvl w:val="0"/>
          <w:numId w:val="12"/>
        </w:numPr>
        <w:tabs>
          <w:tab w:val="left" w:pos="1255"/>
          <w:tab w:val="left" w:pos="1256"/>
        </w:tabs>
        <w:spacing w:before="121" w:line="288" w:lineRule="auto"/>
        <w:ind w:right="858" w:firstLine="0"/>
        <w:jc w:val="left"/>
        <w:rPr>
          <w:rFonts w:ascii="Times New Roman" w:hAnsi="Times New Roman" w:cs="Times New Roman"/>
          <w:sz w:val="24"/>
          <w:szCs w:val="24"/>
        </w:rPr>
      </w:pPr>
      <w:r w:rsidRPr="00346487">
        <w:rPr>
          <w:rFonts w:ascii="Times New Roman" w:hAnsi="Times New Roman" w:cs="Times New Roman"/>
          <w:sz w:val="24"/>
          <w:szCs w:val="24"/>
        </w:rPr>
        <w:t>Where the police are involved, wherever possible the school or college should ask the police to obtain consent from the individuals involved to share their statements and evidence for use in the employer’s disciplinary process. This should be done as their investigation proceeds and will enable the police to share relevant information without delaying the conclusion of their investigation or any court</w:t>
      </w:r>
      <w:r w:rsidRPr="00346487">
        <w:rPr>
          <w:rFonts w:ascii="Times New Roman" w:hAnsi="Times New Roman" w:cs="Times New Roman"/>
          <w:spacing w:val="-10"/>
          <w:sz w:val="24"/>
          <w:szCs w:val="24"/>
        </w:rPr>
        <w:t xml:space="preserve"> </w:t>
      </w:r>
      <w:r w:rsidRPr="00346487">
        <w:rPr>
          <w:rFonts w:ascii="Times New Roman" w:hAnsi="Times New Roman" w:cs="Times New Roman"/>
          <w:sz w:val="24"/>
          <w:szCs w:val="24"/>
        </w:rPr>
        <w:t>case.</w:t>
      </w:r>
    </w:p>
    <w:p w14:paraId="4B7B42CE" w14:textId="77777777" w:rsidR="00346487" w:rsidRPr="00346487" w:rsidRDefault="00346487" w:rsidP="00346487">
      <w:pPr>
        <w:pStyle w:val="ListParagraph"/>
        <w:numPr>
          <w:ilvl w:val="0"/>
          <w:numId w:val="12"/>
        </w:numPr>
        <w:tabs>
          <w:tab w:val="left" w:pos="1255"/>
          <w:tab w:val="left" w:pos="1256"/>
        </w:tabs>
        <w:spacing w:line="288" w:lineRule="auto"/>
        <w:ind w:right="670" w:firstLine="0"/>
        <w:jc w:val="left"/>
        <w:rPr>
          <w:rFonts w:ascii="Times New Roman" w:hAnsi="Times New Roman" w:cs="Times New Roman"/>
          <w:sz w:val="24"/>
          <w:szCs w:val="24"/>
        </w:rPr>
      </w:pPr>
      <w:r w:rsidRPr="00346487">
        <w:rPr>
          <w:rFonts w:ascii="Times New Roman" w:hAnsi="Times New Roman" w:cs="Times New Roman"/>
          <w:sz w:val="24"/>
          <w:szCs w:val="24"/>
        </w:rPr>
        <w:t>Children’s social care should adopt a similar procedure when making enquiries to determine whether the child or children named in the allegation are in need of protection or services, so that any information obtained in the course of those enquiries which is relevant to a disciplinary case can be passed to the employer without</w:t>
      </w:r>
      <w:r w:rsidRPr="00346487">
        <w:rPr>
          <w:rFonts w:ascii="Times New Roman" w:hAnsi="Times New Roman" w:cs="Times New Roman"/>
          <w:spacing w:val="-16"/>
          <w:sz w:val="24"/>
          <w:szCs w:val="24"/>
        </w:rPr>
        <w:t xml:space="preserve"> </w:t>
      </w:r>
      <w:r w:rsidRPr="00346487">
        <w:rPr>
          <w:rFonts w:ascii="Times New Roman" w:hAnsi="Times New Roman" w:cs="Times New Roman"/>
          <w:sz w:val="24"/>
          <w:szCs w:val="24"/>
        </w:rPr>
        <w:t>delay.</w:t>
      </w:r>
    </w:p>
    <w:p w14:paraId="52BEBFCA" w14:textId="77777777" w:rsidR="00346487" w:rsidRPr="00346487" w:rsidRDefault="00346487" w:rsidP="00346487">
      <w:pPr>
        <w:pStyle w:val="ListParagraph"/>
        <w:numPr>
          <w:ilvl w:val="0"/>
          <w:numId w:val="12"/>
        </w:numPr>
        <w:tabs>
          <w:tab w:val="left" w:pos="1255"/>
          <w:tab w:val="left" w:pos="1256"/>
        </w:tabs>
        <w:spacing w:line="288" w:lineRule="auto"/>
        <w:ind w:right="1034"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The school and college </w:t>
      </w:r>
      <w:r w:rsidRPr="00346487">
        <w:rPr>
          <w:rFonts w:ascii="Times New Roman" w:hAnsi="Times New Roman" w:cs="Times New Roman"/>
          <w:b/>
          <w:sz w:val="24"/>
          <w:szCs w:val="24"/>
        </w:rPr>
        <w:t xml:space="preserve">must </w:t>
      </w:r>
      <w:r w:rsidRPr="00346487">
        <w:rPr>
          <w:rFonts w:ascii="Times New Roman" w:hAnsi="Times New Roman" w:cs="Times New Roman"/>
          <w:sz w:val="24"/>
          <w:szCs w:val="24"/>
        </w:rPr>
        <w:t>make every effort to maintain confidentiality and guard against unwanted publicity while an allegation is being investigated or considered. The Education Act 2011 amended the Education Act 2002, to introduce reporting restrictions. These provisions made it an offence (except in the limited circumstance expressly permitted by the legislation), for any person to publish</w:t>
      </w:r>
      <w:r w:rsidRPr="00346487">
        <w:rPr>
          <w:rFonts w:ascii="Times New Roman" w:hAnsi="Times New Roman" w:cs="Times New Roman"/>
          <w:spacing w:val="-29"/>
          <w:sz w:val="24"/>
          <w:szCs w:val="24"/>
        </w:rPr>
        <w:t xml:space="preserve"> </w:t>
      </w:r>
      <w:r w:rsidRPr="00346487">
        <w:rPr>
          <w:rFonts w:ascii="Times New Roman" w:hAnsi="Times New Roman" w:cs="Times New Roman"/>
          <w:sz w:val="24"/>
          <w:szCs w:val="24"/>
        </w:rPr>
        <w:t>any</w:t>
      </w:r>
    </w:p>
    <w:p w14:paraId="7AD088E3" w14:textId="77777777" w:rsidR="00346487" w:rsidRPr="00346487" w:rsidRDefault="00346487" w:rsidP="00346487">
      <w:pPr>
        <w:pStyle w:val="BodyText"/>
        <w:rPr>
          <w:rFonts w:ascii="Times New Roman" w:hAnsi="Times New Roman" w:cs="Times New Roman"/>
        </w:rPr>
      </w:pPr>
    </w:p>
    <w:p w14:paraId="2D206ADF" w14:textId="049710B1" w:rsidR="00346487" w:rsidRPr="00346487" w:rsidRDefault="00346487" w:rsidP="00346487">
      <w:pPr>
        <w:pStyle w:val="BodyText"/>
        <w:spacing w:before="4"/>
        <w:rPr>
          <w:rFonts w:ascii="Times New Roman" w:hAnsi="Times New Roman" w:cs="Times New Roman"/>
        </w:rPr>
      </w:pPr>
      <w:r w:rsidRPr="00346487">
        <w:rPr>
          <w:rFonts w:ascii="Times New Roman" w:hAnsi="Times New Roman" w:cs="Times New Roman"/>
          <w:noProof/>
        </w:rPr>
        <mc:AlternateContent>
          <mc:Choice Requires="wps">
            <w:drawing>
              <wp:anchor distT="0" distB="0" distL="0" distR="0" simplePos="0" relativeHeight="251728896" behindDoc="1" locked="0" layoutInCell="1" allowOverlap="1" wp14:anchorId="5BBA0183" wp14:editId="6F17F175">
                <wp:simplePos x="0" y="0"/>
                <wp:positionH relativeFrom="page">
                  <wp:posOffset>720090</wp:posOffset>
                </wp:positionH>
                <wp:positionV relativeFrom="paragraph">
                  <wp:posOffset>224790</wp:posOffset>
                </wp:positionV>
                <wp:extent cx="1828800" cy="7620"/>
                <wp:effectExtent l="0" t="0" r="3810" b="3175"/>
                <wp:wrapTopAndBottom/>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853F8" id="Rectangle 31" o:spid="_x0000_s1026" style="position:absolute;margin-left:56.7pt;margin-top:17.7pt;width:2in;height:.6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" fillcolor="black" stroked="f">
                <w10:wrap type="topAndBottom" anchorx="page"/>
              </v:rect>
            </w:pict>
          </mc:Fallback>
        </mc:AlternateContent>
      </w:r>
    </w:p>
    <w:p w14:paraId="488210A1" w14:textId="77777777" w:rsidR="00346487" w:rsidRPr="00346487" w:rsidRDefault="00346487" w:rsidP="00346487">
      <w:pPr>
        <w:pStyle w:val="BodyText"/>
        <w:spacing w:before="2"/>
        <w:rPr>
          <w:rFonts w:ascii="Times New Roman" w:hAnsi="Times New Roman" w:cs="Times New Roman"/>
        </w:rPr>
      </w:pPr>
    </w:p>
    <w:p w14:paraId="40C4D7F7" w14:textId="77777777" w:rsidR="00346487" w:rsidRPr="00346487" w:rsidRDefault="00346487" w:rsidP="00346487">
      <w:pPr>
        <w:spacing w:before="100" w:line="254" w:lineRule="auto"/>
        <w:ind w:left="393" w:right="803"/>
        <w:rPr>
          <w:rFonts w:ascii="Times New Roman" w:hAnsi="Times New Roman" w:cs="Times New Roman"/>
          <w:sz w:val="24"/>
          <w:szCs w:val="24"/>
        </w:rPr>
      </w:pPr>
      <w:bookmarkStart w:id="267" w:name="_bookmark155"/>
      <w:bookmarkEnd w:id="267"/>
      <w:r w:rsidRPr="00346487">
        <w:rPr>
          <w:rFonts w:ascii="Times New Roman" w:hAnsi="Times New Roman" w:cs="Times New Roman"/>
          <w:sz w:val="24"/>
          <w:szCs w:val="24"/>
          <w:vertAlign w:val="superscript"/>
        </w:rPr>
        <w:t>120</w:t>
      </w:r>
      <w:r w:rsidRPr="00346487">
        <w:rPr>
          <w:rFonts w:ascii="Times New Roman" w:hAnsi="Times New Roman" w:cs="Times New Roman"/>
          <w:sz w:val="24"/>
          <w:szCs w:val="24"/>
        </w:rPr>
        <w:t xml:space="preserve"> In deciding what information is disclosed, careful consideration should be given to the provisions of the Data Protection Act 2018, the law of confidence and, where relevant, the Human Rights Act 1998.</w:t>
      </w:r>
    </w:p>
    <w:p w14:paraId="5A9DF2A6" w14:textId="77777777" w:rsidR="00346487" w:rsidRPr="00346487" w:rsidRDefault="00346487" w:rsidP="00346487">
      <w:pPr>
        <w:spacing w:line="254" w:lineRule="auto"/>
        <w:rPr>
          <w:rFonts w:ascii="Times New Roman" w:hAnsi="Times New Roman" w:cs="Times New Roman"/>
          <w:sz w:val="24"/>
          <w:szCs w:val="24"/>
        </w:rPr>
        <w:sectPr w:rsidR="00346487" w:rsidRPr="00346487" w:rsidSect="00346487">
          <w:pgSz w:w="11910" w:h="16840"/>
          <w:pgMar w:top="1040" w:right="620" w:bottom="1780" w:left="740" w:header="0" w:footer="158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7872B4ED" w14:textId="77777777" w:rsidR="00346487" w:rsidRPr="00346487" w:rsidRDefault="00346487" w:rsidP="00346487">
      <w:pPr>
        <w:pStyle w:val="BodyText"/>
        <w:spacing w:before="76" w:line="288" w:lineRule="auto"/>
        <w:ind w:left="535" w:right="919"/>
        <w:rPr>
          <w:rFonts w:ascii="Times New Roman" w:hAnsi="Times New Roman" w:cs="Times New Roman"/>
        </w:rPr>
      </w:pPr>
      <w:r w:rsidRPr="00346487">
        <w:rPr>
          <w:rFonts w:ascii="Times New Roman" w:hAnsi="Times New Roman" w:cs="Times New Roman"/>
        </w:rPr>
        <w:t>material that may lead to the identification of a teacher in a school</w:t>
      </w:r>
      <w:hyperlink w:anchor="_bookmark156" w:history="1">
        <w:r w:rsidRPr="00346487">
          <w:rPr>
            <w:rFonts w:ascii="Times New Roman" w:hAnsi="Times New Roman" w:cs="Times New Roman"/>
            <w:vertAlign w:val="superscript"/>
          </w:rPr>
          <w:t>121</w:t>
        </w:r>
        <w:r w:rsidRPr="00346487">
          <w:rPr>
            <w:rFonts w:ascii="Times New Roman" w:hAnsi="Times New Roman" w:cs="Times New Roman"/>
          </w:rPr>
          <w:t xml:space="preserve"> </w:t>
        </w:r>
      </w:hyperlink>
      <w:r w:rsidRPr="00346487">
        <w:rPr>
          <w:rFonts w:ascii="Times New Roman" w:hAnsi="Times New Roman" w:cs="Times New Roman"/>
        </w:rPr>
        <w:t>who has been accused by, or on behalf of, a child from the same school (where that identification would identify the teacher as the subject of the allegation).</w:t>
      </w:r>
    </w:p>
    <w:p w14:paraId="6393D424" w14:textId="77777777" w:rsidR="00346487" w:rsidRPr="00346487" w:rsidRDefault="00346487" w:rsidP="00346487">
      <w:pPr>
        <w:pStyle w:val="ListParagraph"/>
        <w:numPr>
          <w:ilvl w:val="0"/>
          <w:numId w:val="12"/>
        </w:numPr>
        <w:tabs>
          <w:tab w:val="left" w:pos="1255"/>
          <w:tab w:val="left" w:pos="1256"/>
        </w:tabs>
        <w:ind w:left="1255" w:hanging="721"/>
        <w:jc w:val="left"/>
        <w:rPr>
          <w:rFonts w:ascii="Times New Roman" w:hAnsi="Times New Roman" w:cs="Times New Roman"/>
          <w:sz w:val="24"/>
          <w:szCs w:val="24"/>
        </w:rPr>
      </w:pPr>
      <w:r w:rsidRPr="00346487">
        <w:rPr>
          <w:rFonts w:ascii="Times New Roman" w:hAnsi="Times New Roman" w:cs="Times New Roman"/>
          <w:sz w:val="24"/>
          <w:szCs w:val="24"/>
        </w:rPr>
        <w:t>The reporting restrictions apply</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until:</w:t>
      </w:r>
    </w:p>
    <w:p w14:paraId="393E6695" w14:textId="77777777" w:rsidR="00346487" w:rsidRPr="00346487" w:rsidRDefault="00346487" w:rsidP="00346487">
      <w:pPr>
        <w:pStyle w:val="ListParagraph"/>
        <w:numPr>
          <w:ilvl w:val="1"/>
          <w:numId w:val="12"/>
        </w:numPr>
        <w:tabs>
          <w:tab w:val="left" w:pos="1113"/>
          <w:tab w:val="left" w:pos="1114"/>
        </w:tabs>
        <w:spacing w:before="175"/>
        <w:rPr>
          <w:rFonts w:ascii="Times New Roman" w:hAnsi="Times New Roman" w:cs="Times New Roman"/>
          <w:sz w:val="24"/>
          <w:szCs w:val="24"/>
        </w:rPr>
      </w:pPr>
      <w:r w:rsidRPr="00346487">
        <w:rPr>
          <w:rFonts w:ascii="Times New Roman" w:hAnsi="Times New Roman" w:cs="Times New Roman"/>
          <w:sz w:val="24"/>
          <w:szCs w:val="24"/>
        </w:rPr>
        <w:t>the point that the accused person is charged with a relevant offence;</w:t>
      </w:r>
      <w:r w:rsidRPr="00346487">
        <w:rPr>
          <w:rFonts w:ascii="Times New Roman" w:hAnsi="Times New Roman" w:cs="Times New Roman"/>
          <w:spacing w:val="-10"/>
          <w:sz w:val="24"/>
          <w:szCs w:val="24"/>
        </w:rPr>
        <w:t xml:space="preserve"> </w:t>
      </w:r>
      <w:r w:rsidRPr="00346487">
        <w:rPr>
          <w:rFonts w:ascii="Times New Roman" w:hAnsi="Times New Roman" w:cs="Times New Roman"/>
          <w:sz w:val="24"/>
          <w:szCs w:val="24"/>
        </w:rPr>
        <w:t>or</w:t>
      </w:r>
    </w:p>
    <w:p w14:paraId="29F2457C" w14:textId="77777777" w:rsidR="00346487" w:rsidRPr="00346487" w:rsidRDefault="00346487" w:rsidP="00346487">
      <w:pPr>
        <w:pStyle w:val="ListParagraph"/>
        <w:numPr>
          <w:ilvl w:val="1"/>
          <w:numId w:val="12"/>
        </w:numPr>
        <w:tabs>
          <w:tab w:val="left" w:pos="1113"/>
          <w:tab w:val="left" w:pos="1114"/>
        </w:tabs>
        <w:spacing w:before="172" w:line="285" w:lineRule="auto"/>
        <w:ind w:right="1014"/>
        <w:rPr>
          <w:rFonts w:ascii="Times New Roman" w:hAnsi="Times New Roman" w:cs="Times New Roman"/>
          <w:sz w:val="24"/>
          <w:szCs w:val="24"/>
        </w:rPr>
      </w:pPr>
      <w:r w:rsidRPr="00346487">
        <w:rPr>
          <w:rFonts w:ascii="Times New Roman" w:hAnsi="Times New Roman" w:cs="Times New Roman"/>
          <w:sz w:val="24"/>
          <w:szCs w:val="24"/>
        </w:rPr>
        <w:t>the Secretary of State</w:t>
      </w:r>
      <w:hyperlink w:anchor="_bookmark157" w:history="1">
        <w:r w:rsidRPr="00346487">
          <w:rPr>
            <w:rFonts w:ascii="Times New Roman" w:hAnsi="Times New Roman" w:cs="Times New Roman"/>
            <w:sz w:val="24"/>
            <w:szCs w:val="24"/>
            <w:vertAlign w:val="superscript"/>
          </w:rPr>
          <w:t>122</w:t>
        </w:r>
        <w:r w:rsidRPr="00346487">
          <w:rPr>
            <w:rFonts w:ascii="Times New Roman" w:hAnsi="Times New Roman" w:cs="Times New Roman"/>
            <w:sz w:val="24"/>
            <w:szCs w:val="24"/>
          </w:rPr>
          <w:t xml:space="preserve"> </w:t>
        </w:r>
      </w:hyperlink>
      <w:r w:rsidRPr="00346487">
        <w:rPr>
          <w:rFonts w:ascii="Times New Roman" w:hAnsi="Times New Roman" w:cs="Times New Roman"/>
          <w:sz w:val="24"/>
          <w:szCs w:val="24"/>
        </w:rPr>
        <w:t>or the General Teaching Council for Wales publishes information about an investigation or decision in a disciplinary case arising from the</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allegation.</w:t>
      </w:r>
    </w:p>
    <w:p w14:paraId="4E607A57" w14:textId="77777777" w:rsidR="00346487" w:rsidRPr="00346487" w:rsidRDefault="00346487" w:rsidP="00346487">
      <w:pPr>
        <w:pStyle w:val="ListParagraph"/>
        <w:numPr>
          <w:ilvl w:val="0"/>
          <w:numId w:val="12"/>
        </w:numPr>
        <w:tabs>
          <w:tab w:val="left" w:pos="1255"/>
          <w:tab w:val="left" w:pos="1256"/>
        </w:tabs>
        <w:spacing w:before="125" w:line="288" w:lineRule="auto"/>
        <w:ind w:right="766" w:firstLine="0"/>
        <w:jc w:val="left"/>
        <w:rPr>
          <w:rFonts w:ascii="Times New Roman" w:hAnsi="Times New Roman" w:cs="Times New Roman"/>
          <w:sz w:val="24"/>
          <w:szCs w:val="24"/>
        </w:rPr>
      </w:pPr>
      <w:r w:rsidRPr="00346487">
        <w:rPr>
          <w:rFonts w:ascii="Times New Roman" w:hAnsi="Times New Roman" w:cs="Times New Roman"/>
          <w:sz w:val="24"/>
          <w:szCs w:val="24"/>
        </w:rPr>
        <w:t>The reporting restrictions are disapplied if the individual to whom the restrictions apply effectively waives their right to anonymity by going public themselves or by giving their written consent for another to do so or if a court lifts the reporting restrictions in response to a request to do so.</w:t>
      </w:r>
    </w:p>
    <w:p w14:paraId="664242B4" w14:textId="77777777" w:rsidR="00346487" w:rsidRPr="00346487" w:rsidRDefault="00346487" w:rsidP="00346487">
      <w:pPr>
        <w:pStyle w:val="ListParagraph"/>
        <w:numPr>
          <w:ilvl w:val="0"/>
          <w:numId w:val="12"/>
        </w:numPr>
        <w:tabs>
          <w:tab w:val="left" w:pos="1255"/>
          <w:tab w:val="left" w:pos="1256"/>
        </w:tabs>
        <w:spacing w:line="288" w:lineRule="auto"/>
        <w:ind w:right="713" w:firstLine="0"/>
        <w:jc w:val="left"/>
        <w:rPr>
          <w:rFonts w:ascii="Times New Roman" w:hAnsi="Times New Roman" w:cs="Times New Roman"/>
          <w:sz w:val="24"/>
          <w:szCs w:val="24"/>
        </w:rPr>
      </w:pPr>
      <w:r w:rsidRPr="00346487">
        <w:rPr>
          <w:rFonts w:ascii="Times New Roman" w:hAnsi="Times New Roman" w:cs="Times New Roman"/>
          <w:sz w:val="24"/>
          <w:szCs w:val="24"/>
        </w:rPr>
        <w:t>The legislation prevents the “publication” of material by any person that may lead to the identification of the teacher who is the subject of the allegation. “Publication” includes “any speech, writing, relevant programme or other communication in whatever form, which is addressed to the public at large or any section of the public.” This means that a parent who, for example, published details of the allegation on a social networking site would be in breach of the reporting restrictions (if what was published could lead to the identification of the teacher by members of the public). In circumstances where schools need to make parents aware about an allegation, they should make parents and others aware that there are restrictions on publishing information.</w:t>
      </w:r>
    </w:p>
    <w:p w14:paraId="1705F133" w14:textId="77777777" w:rsidR="00346487" w:rsidRPr="00346487" w:rsidRDefault="00346487" w:rsidP="00346487">
      <w:pPr>
        <w:pStyle w:val="ListParagraph"/>
        <w:numPr>
          <w:ilvl w:val="0"/>
          <w:numId w:val="12"/>
        </w:numPr>
        <w:tabs>
          <w:tab w:val="left" w:pos="1255"/>
          <w:tab w:val="left" w:pos="1256"/>
        </w:tabs>
        <w:spacing w:before="119" w:line="288" w:lineRule="auto"/>
        <w:ind w:right="659"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In accordance with the </w:t>
      </w:r>
      <w:proofErr w:type="spellStart"/>
      <w:r w:rsidRPr="00346487">
        <w:rPr>
          <w:rFonts w:ascii="Times New Roman" w:hAnsi="Times New Roman" w:cs="Times New Roman"/>
          <w:sz w:val="24"/>
          <w:szCs w:val="24"/>
        </w:rPr>
        <w:t>Authorised</w:t>
      </w:r>
      <w:proofErr w:type="spellEnd"/>
      <w:r w:rsidRPr="00346487">
        <w:rPr>
          <w:rFonts w:ascii="Times New Roman" w:hAnsi="Times New Roman" w:cs="Times New Roman"/>
          <w:sz w:val="24"/>
          <w:szCs w:val="24"/>
        </w:rPr>
        <w:t xml:space="preserve"> Professional Practice published by the College of Policing in May 2017, the police will not normally provide any information to the press or media that might identify an individual who is under investigation, unless and until the person is charged with a criminal offence. In exceptional cases where the police wish to depart from that rule, for example an appeal to trace a suspect, they </w:t>
      </w:r>
      <w:r w:rsidRPr="00346487">
        <w:rPr>
          <w:rFonts w:ascii="Times New Roman" w:hAnsi="Times New Roman" w:cs="Times New Roman"/>
          <w:b/>
          <w:sz w:val="24"/>
          <w:szCs w:val="24"/>
        </w:rPr>
        <w:t xml:space="preserve">must </w:t>
      </w:r>
      <w:r w:rsidRPr="00346487">
        <w:rPr>
          <w:rFonts w:ascii="Times New Roman" w:hAnsi="Times New Roman" w:cs="Times New Roman"/>
          <w:sz w:val="24"/>
          <w:szCs w:val="24"/>
        </w:rPr>
        <w:t>apply to a magistrates’ court to request that reporting restrictions be</w:t>
      </w:r>
      <w:r w:rsidRPr="00346487">
        <w:rPr>
          <w:rFonts w:ascii="Times New Roman" w:hAnsi="Times New Roman" w:cs="Times New Roman"/>
          <w:spacing w:val="-5"/>
          <w:sz w:val="24"/>
          <w:szCs w:val="24"/>
        </w:rPr>
        <w:t xml:space="preserve"> </w:t>
      </w:r>
      <w:r w:rsidRPr="00346487">
        <w:rPr>
          <w:rFonts w:ascii="Times New Roman" w:hAnsi="Times New Roman" w:cs="Times New Roman"/>
          <w:sz w:val="24"/>
          <w:szCs w:val="24"/>
        </w:rPr>
        <w:t>lifted.</w:t>
      </w:r>
    </w:p>
    <w:p w14:paraId="5A02E407" w14:textId="77777777" w:rsidR="00346487" w:rsidRPr="00346487" w:rsidRDefault="00346487" w:rsidP="00346487">
      <w:pPr>
        <w:pStyle w:val="ListParagraph"/>
        <w:numPr>
          <w:ilvl w:val="0"/>
          <w:numId w:val="12"/>
        </w:numPr>
        <w:tabs>
          <w:tab w:val="left" w:pos="1255"/>
          <w:tab w:val="left" w:pos="1256"/>
        </w:tabs>
        <w:spacing w:line="288" w:lineRule="auto"/>
        <w:ind w:right="1258" w:firstLine="0"/>
        <w:jc w:val="left"/>
        <w:rPr>
          <w:rFonts w:ascii="Times New Roman" w:hAnsi="Times New Roman" w:cs="Times New Roman"/>
          <w:sz w:val="24"/>
          <w:szCs w:val="24"/>
        </w:rPr>
      </w:pPr>
      <w:r w:rsidRPr="00346487">
        <w:rPr>
          <w:rFonts w:ascii="Times New Roman" w:hAnsi="Times New Roman" w:cs="Times New Roman"/>
          <w:sz w:val="24"/>
          <w:szCs w:val="24"/>
        </w:rPr>
        <w:t>The case manager should take advice from the LADO, police and children’s social care to agree the</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following:</w:t>
      </w:r>
    </w:p>
    <w:p w14:paraId="3BF2CAB8" w14:textId="77777777" w:rsidR="00346487" w:rsidRPr="00346487" w:rsidRDefault="00346487" w:rsidP="00346487">
      <w:pPr>
        <w:pStyle w:val="ListParagraph"/>
        <w:numPr>
          <w:ilvl w:val="1"/>
          <w:numId w:val="12"/>
        </w:numPr>
        <w:tabs>
          <w:tab w:val="left" w:pos="1113"/>
          <w:tab w:val="left" w:pos="1114"/>
        </w:tabs>
        <w:spacing w:before="119"/>
        <w:rPr>
          <w:rFonts w:ascii="Times New Roman" w:hAnsi="Times New Roman" w:cs="Times New Roman"/>
          <w:sz w:val="24"/>
          <w:szCs w:val="24"/>
        </w:rPr>
      </w:pPr>
      <w:r w:rsidRPr="00346487">
        <w:rPr>
          <w:rFonts w:ascii="Times New Roman" w:hAnsi="Times New Roman" w:cs="Times New Roman"/>
          <w:sz w:val="24"/>
          <w:szCs w:val="24"/>
        </w:rPr>
        <w:t>who needs to know and exactly what information can be</w:t>
      </w:r>
      <w:r w:rsidRPr="00346487">
        <w:rPr>
          <w:rFonts w:ascii="Times New Roman" w:hAnsi="Times New Roman" w:cs="Times New Roman"/>
          <w:spacing w:val="-6"/>
          <w:sz w:val="24"/>
          <w:szCs w:val="24"/>
        </w:rPr>
        <w:t xml:space="preserve"> </w:t>
      </w:r>
      <w:r w:rsidRPr="00346487">
        <w:rPr>
          <w:rFonts w:ascii="Times New Roman" w:hAnsi="Times New Roman" w:cs="Times New Roman"/>
          <w:sz w:val="24"/>
          <w:szCs w:val="24"/>
        </w:rPr>
        <w:t>shared;</w:t>
      </w:r>
    </w:p>
    <w:p w14:paraId="6C57B714" w14:textId="77777777" w:rsidR="00346487" w:rsidRPr="00346487" w:rsidRDefault="00346487" w:rsidP="00346487">
      <w:pPr>
        <w:pStyle w:val="ListParagraph"/>
        <w:numPr>
          <w:ilvl w:val="1"/>
          <w:numId w:val="12"/>
        </w:numPr>
        <w:tabs>
          <w:tab w:val="left" w:pos="1113"/>
          <w:tab w:val="left" w:pos="1114"/>
        </w:tabs>
        <w:spacing w:before="174"/>
        <w:rPr>
          <w:rFonts w:ascii="Times New Roman" w:hAnsi="Times New Roman" w:cs="Times New Roman"/>
          <w:sz w:val="24"/>
          <w:szCs w:val="24"/>
        </w:rPr>
      </w:pPr>
      <w:r w:rsidRPr="00346487">
        <w:rPr>
          <w:rFonts w:ascii="Times New Roman" w:hAnsi="Times New Roman" w:cs="Times New Roman"/>
          <w:sz w:val="24"/>
          <w:szCs w:val="24"/>
        </w:rPr>
        <w:t>how to manage speculation, leaks and</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gossip;</w:t>
      </w:r>
    </w:p>
    <w:p w14:paraId="7C1769FB" w14:textId="77777777" w:rsidR="00346487" w:rsidRPr="00346487" w:rsidRDefault="00346487" w:rsidP="00346487">
      <w:pPr>
        <w:pStyle w:val="BodyText"/>
        <w:rPr>
          <w:rFonts w:ascii="Times New Roman" w:hAnsi="Times New Roman" w:cs="Times New Roman"/>
        </w:rPr>
      </w:pPr>
    </w:p>
    <w:p w14:paraId="2949BBCB" w14:textId="77777777" w:rsidR="00346487" w:rsidRPr="00346487" w:rsidRDefault="00346487" w:rsidP="00346487">
      <w:pPr>
        <w:pStyle w:val="BodyText"/>
        <w:rPr>
          <w:rFonts w:ascii="Times New Roman" w:hAnsi="Times New Roman" w:cs="Times New Roman"/>
        </w:rPr>
      </w:pPr>
    </w:p>
    <w:p w14:paraId="0CB62D19" w14:textId="77777777" w:rsidR="00346487" w:rsidRPr="00346487" w:rsidRDefault="00346487" w:rsidP="00346487">
      <w:pPr>
        <w:pStyle w:val="BodyText"/>
        <w:rPr>
          <w:rFonts w:ascii="Times New Roman" w:hAnsi="Times New Roman" w:cs="Times New Roman"/>
        </w:rPr>
      </w:pPr>
    </w:p>
    <w:p w14:paraId="43ECBD19" w14:textId="77777777" w:rsidR="00346487" w:rsidRPr="00346487" w:rsidRDefault="00346487" w:rsidP="00346487">
      <w:pPr>
        <w:pStyle w:val="BodyText"/>
        <w:rPr>
          <w:rFonts w:ascii="Times New Roman" w:hAnsi="Times New Roman" w:cs="Times New Roman"/>
        </w:rPr>
      </w:pPr>
    </w:p>
    <w:p w14:paraId="6C1F3794" w14:textId="77777777" w:rsidR="00346487" w:rsidRPr="00346487" w:rsidRDefault="00346487" w:rsidP="00346487">
      <w:pPr>
        <w:pStyle w:val="BodyText"/>
        <w:rPr>
          <w:rFonts w:ascii="Times New Roman" w:hAnsi="Times New Roman" w:cs="Times New Roman"/>
        </w:rPr>
      </w:pPr>
    </w:p>
    <w:p w14:paraId="27297643" w14:textId="77777777" w:rsidR="00346487" w:rsidRPr="00346487" w:rsidRDefault="00346487" w:rsidP="00346487">
      <w:pPr>
        <w:pStyle w:val="BodyText"/>
        <w:spacing w:before="2"/>
        <w:rPr>
          <w:rFonts w:ascii="Times New Roman" w:hAnsi="Times New Roman" w:cs="Times New Roman"/>
        </w:rPr>
      </w:pPr>
    </w:p>
    <w:p w14:paraId="7CAAA939" w14:textId="77777777" w:rsidR="00346487" w:rsidRPr="00346487" w:rsidRDefault="00346487" w:rsidP="00346487">
      <w:pPr>
        <w:spacing w:before="99"/>
        <w:ind w:left="394"/>
        <w:rPr>
          <w:rFonts w:ascii="Times New Roman" w:hAnsi="Times New Roman" w:cs="Times New Roman"/>
          <w:sz w:val="24"/>
          <w:szCs w:val="24"/>
        </w:rPr>
      </w:pPr>
      <w:bookmarkStart w:id="268" w:name="_bookmark156"/>
      <w:bookmarkEnd w:id="268"/>
      <w:r w:rsidRPr="00346487">
        <w:rPr>
          <w:rFonts w:ascii="Times New Roman" w:hAnsi="Times New Roman" w:cs="Times New Roman"/>
          <w:sz w:val="24"/>
          <w:szCs w:val="24"/>
          <w:vertAlign w:val="superscript"/>
        </w:rPr>
        <w:t>121</w:t>
      </w:r>
      <w:r w:rsidRPr="00346487">
        <w:rPr>
          <w:rFonts w:ascii="Times New Roman" w:hAnsi="Times New Roman" w:cs="Times New Roman"/>
          <w:sz w:val="24"/>
          <w:szCs w:val="24"/>
        </w:rPr>
        <w:t xml:space="preserve"> Section 141F of the Education Act 2002 only applies to teachers in schools does not apply to colleges.</w:t>
      </w:r>
    </w:p>
    <w:p w14:paraId="3A2AFB73" w14:textId="77777777" w:rsidR="00346487" w:rsidRPr="00346487" w:rsidRDefault="00346487" w:rsidP="00346487">
      <w:pPr>
        <w:spacing w:before="11"/>
        <w:ind w:left="394"/>
        <w:rPr>
          <w:rFonts w:ascii="Times New Roman" w:hAnsi="Times New Roman" w:cs="Times New Roman"/>
          <w:sz w:val="24"/>
          <w:szCs w:val="24"/>
        </w:rPr>
      </w:pPr>
      <w:bookmarkStart w:id="269" w:name="_bookmark157"/>
      <w:bookmarkEnd w:id="269"/>
      <w:r w:rsidRPr="00346487">
        <w:rPr>
          <w:rFonts w:ascii="Times New Roman" w:hAnsi="Times New Roman" w:cs="Times New Roman"/>
          <w:position w:val="6"/>
          <w:sz w:val="24"/>
          <w:szCs w:val="24"/>
        </w:rPr>
        <w:t xml:space="preserve">122 </w:t>
      </w:r>
      <w:r w:rsidRPr="00346487">
        <w:rPr>
          <w:rFonts w:ascii="Times New Roman" w:hAnsi="Times New Roman" w:cs="Times New Roman"/>
          <w:sz w:val="24"/>
          <w:szCs w:val="24"/>
        </w:rPr>
        <w:t>Carried out by the Teaching Regulation Agency.</w:t>
      </w:r>
    </w:p>
    <w:p w14:paraId="1DFD3B7A" w14:textId="77777777" w:rsidR="00346487" w:rsidRPr="00346487" w:rsidRDefault="00346487" w:rsidP="00346487">
      <w:pPr>
        <w:rPr>
          <w:rFonts w:ascii="Times New Roman" w:hAnsi="Times New Roman" w:cs="Times New Roman"/>
          <w:sz w:val="24"/>
          <w:szCs w:val="24"/>
        </w:rPr>
        <w:sectPr w:rsidR="00346487" w:rsidRPr="00346487" w:rsidSect="00346487">
          <w:footerReference w:type="default" r:id="rId229"/>
          <w:pgSz w:w="11910" w:h="16840"/>
          <w:pgMar w:top="1040" w:right="620" w:bottom="1760" w:left="740" w:header="0" w:footer="157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16DF82DA" w14:textId="77777777" w:rsidR="00346487" w:rsidRPr="00346487" w:rsidRDefault="00346487" w:rsidP="00346487">
      <w:pPr>
        <w:pStyle w:val="ListParagraph"/>
        <w:numPr>
          <w:ilvl w:val="1"/>
          <w:numId w:val="12"/>
        </w:numPr>
        <w:tabs>
          <w:tab w:val="left" w:pos="1113"/>
          <w:tab w:val="left" w:pos="1114"/>
        </w:tabs>
        <w:spacing w:before="75" w:line="283" w:lineRule="auto"/>
        <w:ind w:right="1425"/>
        <w:rPr>
          <w:rFonts w:ascii="Times New Roman" w:hAnsi="Times New Roman" w:cs="Times New Roman"/>
          <w:sz w:val="24"/>
          <w:szCs w:val="24"/>
        </w:rPr>
      </w:pPr>
      <w:r w:rsidRPr="00346487">
        <w:rPr>
          <w:rFonts w:ascii="Times New Roman" w:hAnsi="Times New Roman" w:cs="Times New Roman"/>
          <w:sz w:val="24"/>
          <w:szCs w:val="24"/>
        </w:rPr>
        <w:t>what, if any, information can be reasonably given to the wider community to reduce speculation;</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and,</w:t>
      </w:r>
    </w:p>
    <w:p w14:paraId="17AB9C45" w14:textId="77777777" w:rsidR="00346487" w:rsidRPr="00346487" w:rsidRDefault="00346487" w:rsidP="00346487">
      <w:pPr>
        <w:pStyle w:val="ListParagraph"/>
        <w:numPr>
          <w:ilvl w:val="1"/>
          <w:numId w:val="12"/>
        </w:numPr>
        <w:tabs>
          <w:tab w:val="left" w:pos="1113"/>
          <w:tab w:val="left" w:pos="1114"/>
        </w:tabs>
        <w:spacing w:before="126"/>
        <w:rPr>
          <w:rFonts w:ascii="Times New Roman" w:hAnsi="Times New Roman" w:cs="Times New Roman"/>
          <w:sz w:val="24"/>
          <w:szCs w:val="24"/>
        </w:rPr>
      </w:pPr>
      <w:r w:rsidRPr="00346487">
        <w:rPr>
          <w:rFonts w:ascii="Times New Roman" w:hAnsi="Times New Roman" w:cs="Times New Roman"/>
          <w:sz w:val="24"/>
          <w:szCs w:val="24"/>
        </w:rPr>
        <w:t>how to manage press interest if, and when, it should</w:t>
      </w:r>
      <w:r w:rsidRPr="00346487">
        <w:rPr>
          <w:rFonts w:ascii="Times New Roman" w:hAnsi="Times New Roman" w:cs="Times New Roman"/>
          <w:spacing w:val="-4"/>
          <w:sz w:val="24"/>
          <w:szCs w:val="24"/>
        </w:rPr>
        <w:t xml:space="preserve"> </w:t>
      </w:r>
      <w:r w:rsidRPr="00346487">
        <w:rPr>
          <w:rFonts w:ascii="Times New Roman" w:hAnsi="Times New Roman" w:cs="Times New Roman"/>
          <w:sz w:val="24"/>
          <w:szCs w:val="24"/>
        </w:rPr>
        <w:t>arise.</w:t>
      </w:r>
    </w:p>
    <w:p w14:paraId="2D96C9F3" w14:textId="77777777" w:rsidR="00346487" w:rsidRPr="00346487" w:rsidRDefault="00346487" w:rsidP="00346487">
      <w:pPr>
        <w:pStyle w:val="BodyText"/>
        <w:rPr>
          <w:rFonts w:ascii="Times New Roman" w:hAnsi="Times New Roman" w:cs="Times New Roman"/>
        </w:rPr>
      </w:pPr>
    </w:p>
    <w:p w14:paraId="0CCE42AD" w14:textId="77777777" w:rsidR="00346487" w:rsidRPr="002A65EE" w:rsidRDefault="00346487" w:rsidP="00346487">
      <w:pPr>
        <w:pStyle w:val="Heading3"/>
        <w:rPr>
          <w:rFonts w:ascii="Times New Roman" w:hAnsi="Times New Roman" w:cs="Times New Roman"/>
          <w:color w:val="FF0000"/>
          <w:sz w:val="24"/>
          <w:szCs w:val="24"/>
        </w:rPr>
      </w:pPr>
      <w:bookmarkStart w:id="270" w:name="Allegation_outcomes"/>
      <w:bookmarkEnd w:id="270"/>
      <w:r w:rsidRPr="002A65EE">
        <w:rPr>
          <w:rFonts w:ascii="Times New Roman" w:hAnsi="Times New Roman" w:cs="Times New Roman"/>
          <w:color w:val="FF0000"/>
          <w:sz w:val="24"/>
          <w:szCs w:val="24"/>
        </w:rPr>
        <w:t>Allegation outcomes</w:t>
      </w:r>
    </w:p>
    <w:p w14:paraId="5FE0A0B1" w14:textId="77777777" w:rsidR="00346487" w:rsidRPr="00346487" w:rsidRDefault="00346487" w:rsidP="00346487">
      <w:pPr>
        <w:pStyle w:val="ListParagraph"/>
        <w:numPr>
          <w:ilvl w:val="0"/>
          <w:numId w:val="12"/>
        </w:numPr>
        <w:tabs>
          <w:tab w:val="left" w:pos="1255"/>
          <w:tab w:val="left" w:pos="1256"/>
        </w:tabs>
        <w:spacing w:before="240" w:line="288" w:lineRule="auto"/>
        <w:ind w:right="1097" w:firstLine="0"/>
        <w:jc w:val="left"/>
        <w:rPr>
          <w:rFonts w:ascii="Times New Roman" w:hAnsi="Times New Roman" w:cs="Times New Roman"/>
          <w:sz w:val="24"/>
          <w:szCs w:val="24"/>
        </w:rPr>
      </w:pPr>
      <w:r w:rsidRPr="00346487">
        <w:rPr>
          <w:rFonts w:ascii="Times New Roman" w:hAnsi="Times New Roman" w:cs="Times New Roman"/>
          <w:sz w:val="24"/>
          <w:szCs w:val="24"/>
        </w:rPr>
        <w:t>The definitions that should be used when schools and colleges determine the outcome of an allegation are set out</w:t>
      </w:r>
      <w:r w:rsidRPr="00346487">
        <w:rPr>
          <w:rFonts w:ascii="Times New Roman" w:hAnsi="Times New Roman" w:cs="Times New Roman"/>
          <w:spacing w:val="-5"/>
          <w:sz w:val="24"/>
          <w:szCs w:val="24"/>
        </w:rPr>
        <w:t xml:space="preserve"> </w:t>
      </w:r>
      <w:r w:rsidRPr="00346487">
        <w:rPr>
          <w:rFonts w:ascii="Times New Roman" w:hAnsi="Times New Roman" w:cs="Times New Roman"/>
          <w:sz w:val="24"/>
          <w:szCs w:val="24"/>
        </w:rPr>
        <w:t>below:</w:t>
      </w:r>
    </w:p>
    <w:p w14:paraId="478188D5" w14:textId="77777777" w:rsidR="00346487" w:rsidRPr="00346487" w:rsidRDefault="00346487" w:rsidP="00346487">
      <w:pPr>
        <w:pStyle w:val="ListParagraph"/>
        <w:numPr>
          <w:ilvl w:val="1"/>
          <w:numId w:val="12"/>
        </w:numPr>
        <w:tabs>
          <w:tab w:val="left" w:pos="1113"/>
          <w:tab w:val="left" w:pos="1114"/>
        </w:tabs>
        <w:spacing w:before="119"/>
        <w:rPr>
          <w:rFonts w:ascii="Times New Roman" w:hAnsi="Times New Roman" w:cs="Times New Roman"/>
          <w:sz w:val="24"/>
          <w:szCs w:val="24"/>
        </w:rPr>
      </w:pPr>
      <w:r w:rsidRPr="00346487">
        <w:rPr>
          <w:rFonts w:ascii="Times New Roman" w:hAnsi="Times New Roman" w:cs="Times New Roman"/>
          <w:b/>
          <w:sz w:val="24"/>
          <w:szCs w:val="24"/>
        </w:rPr>
        <w:t>Substantiated</w:t>
      </w:r>
      <w:r w:rsidRPr="00346487">
        <w:rPr>
          <w:rFonts w:ascii="Times New Roman" w:hAnsi="Times New Roman" w:cs="Times New Roman"/>
          <w:sz w:val="24"/>
          <w:szCs w:val="24"/>
        </w:rPr>
        <w:t>: there is sufficient evidence to prove the</w:t>
      </w:r>
      <w:r w:rsidRPr="00346487">
        <w:rPr>
          <w:rFonts w:ascii="Times New Roman" w:hAnsi="Times New Roman" w:cs="Times New Roman"/>
          <w:spacing w:val="-8"/>
          <w:sz w:val="24"/>
          <w:szCs w:val="24"/>
        </w:rPr>
        <w:t xml:space="preserve"> </w:t>
      </w:r>
      <w:r w:rsidRPr="00346487">
        <w:rPr>
          <w:rFonts w:ascii="Times New Roman" w:hAnsi="Times New Roman" w:cs="Times New Roman"/>
          <w:sz w:val="24"/>
          <w:szCs w:val="24"/>
        </w:rPr>
        <w:t>allegation;</w:t>
      </w:r>
    </w:p>
    <w:p w14:paraId="4F6B27BF" w14:textId="77777777" w:rsidR="00346487" w:rsidRPr="00346487" w:rsidRDefault="00346487" w:rsidP="00346487">
      <w:pPr>
        <w:pStyle w:val="ListParagraph"/>
        <w:numPr>
          <w:ilvl w:val="1"/>
          <w:numId w:val="12"/>
        </w:numPr>
        <w:tabs>
          <w:tab w:val="left" w:pos="1113"/>
          <w:tab w:val="left" w:pos="1114"/>
        </w:tabs>
        <w:spacing w:before="174" w:line="285" w:lineRule="auto"/>
        <w:ind w:right="1107"/>
        <w:rPr>
          <w:rFonts w:ascii="Times New Roman" w:hAnsi="Times New Roman" w:cs="Times New Roman"/>
          <w:sz w:val="24"/>
          <w:szCs w:val="24"/>
        </w:rPr>
      </w:pPr>
      <w:r w:rsidRPr="00346487">
        <w:rPr>
          <w:rFonts w:ascii="Times New Roman" w:hAnsi="Times New Roman" w:cs="Times New Roman"/>
          <w:b/>
          <w:sz w:val="24"/>
          <w:szCs w:val="24"/>
        </w:rPr>
        <w:t>Malicious</w:t>
      </w:r>
      <w:r w:rsidRPr="00346487">
        <w:rPr>
          <w:rFonts w:ascii="Times New Roman" w:hAnsi="Times New Roman" w:cs="Times New Roman"/>
          <w:sz w:val="24"/>
          <w:szCs w:val="24"/>
        </w:rPr>
        <w:t>: there is sufficient evidence to disprove the allegation and there has been a deliberate act to deceive or cause harm to the person subject of the allegation;</w:t>
      </w:r>
    </w:p>
    <w:p w14:paraId="5CE0B874" w14:textId="77777777" w:rsidR="00346487" w:rsidRPr="00346487" w:rsidRDefault="00346487" w:rsidP="00346487">
      <w:pPr>
        <w:pStyle w:val="ListParagraph"/>
        <w:numPr>
          <w:ilvl w:val="1"/>
          <w:numId w:val="12"/>
        </w:numPr>
        <w:tabs>
          <w:tab w:val="left" w:pos="1113"/>
          <w:tab w:val="left" w:pos="1114"/>
        </w:tabs>
        <w:spacing w:before="123"/>
        <w:rPr>
          <w:rFonts w:ascii="Times New Roman" w:hAnsi="Times New Roman" w:cs="Times New Roman"/>
          <w:sz w:val="24"/>
          <w:szCs w:val="24"/>
        </w:rPr>
      </w:pPr>
      <w:r w:rsidRPr="00346487">
        <w:rPr>
          <w:rFonts w:ascii="Times New Roman" w:hAnsi="Times New Roman" w:cs="Times New Roman"/>
          <w:b/>
          <w:sz w:val="24"/>
          <w:szCs w:val="24"/>
        </w:rPr>
        <w:t>False</w:t>
      </w:r>
      <w:r w:rsidRPr="00346487">
        <w:rPr>
          <w:rFonts w:ascii="Times New Roman" w:hAnsi="Times New Roman" w:cs="Times New Roman"/>
          <w:sz w:val="24"/>
          <w:szCs w:val="24"/>
        </w:rPr>
        <w:t>: there is sufficient evidence to disprove the</w:t>
      </w:r>
      <w:r w:rsidRPr="00346487">
        <w:rPr>
          <w:rFonts w:ascii="Times New Roman" w:hAnsi="Times New Roman" w:cs="Times New Roman"/>
          <w:spacing w:val="-4"/>
          <w:sz w:val="24"/>
          <w:szCs w:val="24"/>
        </w:rPr>
        <w:t xml:space="preserve"> </w:t>
      </w:r>
      <w:r w:rsidRPr="00346487">
        <w:rPr>
          <w:rFonts w:ascii="Times New Roman" w:hAnsi="Times New Roman" w:cs="Times New Roman"/>
          <w:sz w:val="24"/>
          <w:szCs w:val="24"/>
        </w:rPr>
        <w:t>allegation;</w:t>
      </w:r>
    </w:p>
    <w:p w14:paraId="341133D3" w14:textId="77777777" w:rsidR="00346487" w:rsidRPr="00346487" w:rsidRDefault="00346487" w:rsidP="00346487">
      <w:pPr>
        <w:pStyle w:val="ListParagraph"/>
        <w:numPr>
          <w:ilvl w:val="1"/>
          <w:numId w:val="12"/>
        </w:numPr>
        <w:tabs>
          <w:tab w:val="left" w:pos="1113"/>
          <w:tab w:val="left" w:pos="1114"/>
        </w:tabs>
        <w:spacing w:before="173" w:line="285" w:lineRule="auto"/>
        <w:ind w:right="1147"/>
        <w:rPr>
          <w:rFonts w:ascii="Times New Roman" w:hAnsi="Times New Roman" w:cs="Times New Roman"/>
          <w:sz w:val="24"/>
          <w:szCs w:val="24"/>
        </w:rPr>
      </w:pPr>
      <w:r w:rsidRPr="00346487">
        <w:rPr>
          <w:rFonts w:ascii="Times New Roman" w:hAnsi="Times New Roman" w:cs="Times New Roman"/>
          <w:b/>
          <w:sz w:val="24"/>
          <w:szCs w:val="24"/>
        </w:rPr>
        <w:t>Unsubstantiated</w:t>
      </w:r>
      <w:r w:rsidRPr="00346487">
        <w:rPr>
          <w:rFonts w:ascii="Times New Roman" w:hAnsi="Times New Roman" w:cs="Times New Roman"/>
          <w:sz w:val="24"/>
          <w:szCs w:val="24"/>
        </w:rPr>
        <w:t>: there is insufficient evidence to either prove or disprove the allegation. The term, therefore, does not imply guilt or innocence;</w:t>
      </w:r>
      <w:r w:rsidRPr="00346487">
        <w:rPr>
          <w:rFonts w:ascii="Times New Roman" w:hAnsi="Times New Roman" w:cs="Times New Roman"/>
          <w:spacing w:val="-15"/>
          <w:sz w:val="24"/>
          <w:szCs w:val="24"/>
        </w:rPr>
        <w:t xml:space="preserve"> </w:t>
      </w:r>
      <w:r w:rsidRPr="00346487">
        <w:rPr>
          <w:rFonts w:ascii="Times New Roman" w:hAnsi="Times New Roman" w:cs="Times New Roman"/>
          <w:sz w:val="24"/>
          <w:szCs w:val="24"/>
        </w:rPr>
        <w:t>or,</w:t>
      </w:r>
    </w:p>
    <w:p w14:paraId="12FDFEE5" w14:textId="77777777" w:rsidR="00346487" w:rsidRPr="00346487" w:rsidRDefault="00346487" w:rsidP="00346487">
      <w:pPr>
        <w:pStyle w:val="ListParagraph"/>
        <w:numPr>
          <w:ilvl w:val="1"/>
          <w:numId w:val="12"/>
        </w:numPr>
        <w:tabs>
          <w:tab w:val="left" w:pos="1113"/>
          <w:tab w:val="left" w:pos="1114"/>
        </w:tabs>
        <w:spacing w:line="283" w:lineRule="auto"/>
        <w:ind w:right="1136"/>
        <w:rPr>
          <w:rFonts w:ascii="Times New Roman" w:hAnsi="Times New Roman" w:cs="Times New Roman"/>
          <w:sz w:val="24"/>
          <w:szCs w:val="24"/>
        </w:rPr>
      </w:pPr>
      <w:r w:rsidRPr="00346487">
        <w:rPr>
          <w:rFonts w:ascii="Times New Roman" w:hAnsi="Times New Roman" w:cs="Times New Roman"/>
          <w:b/>
          <w:sz w:val="24"/>
          <w:szCs w:val="24"/>
        </w:rPr>
        <w:t>Unfounded</w:t>
      </w:r>
      <w:r w:rsidRPr="00346487">
        <w:rPr>
          <w:rFonts w:ascii="Times New Roman" w:hAnsi="Times New Roman" w:cs="Times New Roman"/>
          <w:sz w:val="24"/>
          <w:szCs w:val="24"/>
        </w:rPr>
        <w:t>: to reflect cases where there is no evidence or proper basis which supports the allegation being</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made.</w:t>
      </w:r>
    </w:p>
    <w:p w14:paraId="3528577B" w14:textId="77777777" w:rsidR="00346487" w:rsidRPr="00346487" w:rsidRDefault="00346487" w:rsidP="00346487">
      <w:pPr>
        <w:pStyle w:val="ListParagraph"/>
        <w:numPr>
          <w:ilvl w:val="0"/>
          <w:numId w:val="12"/>
        </w:numPr>
        <w:tabs>
          <w:tab w:val="left" w:pos="1255"/>
          <w:tab w:val="left" w:pos="1256"/>
        </w:tabs>
        <w:spacing w:before="126" w:line="288" w:lineRule="auto"/>
        <w:ind w:right="977" w:firstLine="0"/>
        <w:jc w:val="left"/>
        <w:rPr>
          <w:rFonts w:ascii="Times New Roman" w:hAnsi="Times New Roman" w:cs="Times New Roman"/>
          <w:sz w:val="24"/>
          <w:szCs w:val="24"/>
        </w:rPr>
      </w:pPr>
      <w:r w:rsidRPr="00346487">
        <w:rPr>
          <w:rFonts w:ascii="Times New Roman" w:hAnsi="Times New Roman" w:cs="Times New Roman"/>
          <w:sz w:val="24"/>
          <w:szCs w:val="24"/>
        </w:rPr>
        <w:t>Ultimately the options open to the school or college depend on the nature and circumstances of the allegations and the evidence and information available. This will range from taking no further action, to dismissal or a decision not to use the person’s services in future. Suspension should not be the default position, an individual should be suspended only if there is no reasonable alternative (see paragraphs 361-368 on suspension).</w:t>
      </w:r>
    </w:p>
    <w:p w14:paraId="67B0DDAD" w14:textId="77777777" w:rsidR="00346487" w:rsidRPr="00346487" w:rsidRDefault="00346487" w:rsidP="00346487">
      <w:pPr>
        <w:pStyle w:val="ListParagraph"/>
        <w:numPr>
          <w:ilvl w:val="0"/>
          <w:numId w:val="12"/>
        </w:numPr>
        <w:tabs>
          <w:tab w:val="left" w:pos="1255"/>
          <w:tab w:val="left" w:pos="1256"/>
        </w:tabs>
        <w:spacing w:before="121"/>
        <w:ind w:left="1255" w:hanging="721"/>
        <w:jc w:val="left"/>
        <w:rPr>
          <w:rFonts w:ascii="Times New Roman" w:hAnsi="Times New Roman" w:cs="Times New Roman"/>
          <w:sz w:val="24"/>
          <w:szCs w:val="24"/>
        </w:rPr>
      </w:pPr>
      <w:r w:rsidRPr="00346487">
        <w:rPr>
          <w:rFonts w:ascii="Times New Roman" w:hAnsi="Times New Roman" w:cs="Times New Roman"/>
          <w:sz w:val="24"/>
          <w:szCs w:val="24"/>
        </w:rPr>
        <w:t>If the allegation is substantiated</w:t>
      </w:r>
      <w:r w:rsidRPr="00346487">
        <w:rPr>
          <w:rFonts w:ascii="Times New Roman" w:hAnsi="Times New Roman" w:cs="Times New Roman"/>
          <w:spacing w:val="-3"/>
          <w:sz w:val="24"/>
          <w:szCs w:val="24"/>
        </w:rPr>
        <w:t xml:space="preserve"> </w:t>
      </w:r>
      <w:r w:rsidRPr="00346487">
        <w:rPr>
          <w:rFonts w:ascii="Times New Roman" w:hAnsi="Times New Roman" w:cs="Times New Roman"/>
          <w:sz w:val="24"/>
          <w:szCs w:val="24"/>
        </w:rPr>
        <w:t>and:</w:t>
      </w:r>
    </w:p>
    <w:p w14:paraId="07352771" w14:textId="77777777" w:rsidR="00346487" w:rsidRPr="00346487" w:rsidRDefault="00346487" w:rsidP="00346487">
      <w:pPr>
        <w:pStyle w:val="ListParagraph"/>
        <w:numPr>
          <w:ilvl w:val="1"/>
          <w:numId w:val="12"/>
        </w:numPr>
        <w:tabs>
          <w:tab w:val="left" w:pos="1113"/>
          <w:tab w:val="left" w:pos="1114"/>
        </w:tabs>
        <w:spacing w:before="174" w:line="285" w:lineRule="auto"/>
        <w:ind w:left="1113" w:right="1559"/>
        <w:rPr>
          <w:rFonts w:ascii="Times New Roman" w:hAnsi="Times New Roman" w:cs="Times New Roman"/>
          <w:sz w:val="24"/>
          <w:szCs w:val="24"/>
        </w:rPr>
      </w:pPr>
      <w:r w:rsidRPr="00346487">
        <w:rPr>
          <w:rFonts w:ascii="Times New Roman" w:hAnsi="Times New Roman" w:cs="Times New Roman"/>
          <w:sz w:val="24"/>
          <w:szCs w:val="24"/>
        </w:rPr>
        <w:t>the person is dismissed; resigns, or otherwise ceases to provide his or her services; or</w:t>
      </w:r>
    </w:p>
    <w:p w14:paraId="1D36DB9E" w14:textId="77777777" w:rsidR="00346487" w:rsidRPr="00346487" w:rsidRDefault="00346487" w:rsidP="00346487">
      <w:pPr>
        <w:pStyle w:val="ListParagraph"/>
        <w:numPr>
          <w:ilvl w:val="1"/>
          <w:numId w:val="12"/>
        </w:numPr>
        <w:tabs>
          <w:tab w:val="left" w:pos="1113"/>
          <w:tab w:val="left" w:pos="1114"/>
        </w:tabs>
        <w:spacing w:before="121"/>
        <w:ind w:hanging="361"/>
        <w:rPr>
          <w:rFonts w:ascii="Times New Roman" w:hAnsi="Times New Roman" w:cs="Times New Roman"/>
          <w:sz w:val="24"/>
          <w:szCs w:val="24"/>
        </w:rPr>
      </w:pPr>
      <w:r w:rsidRPr="00346487">
        <w:rPr>
          <w:rFonts w:ascii="Times New Roman" w:hAnsi="Times New Roman" w:cs="Times New Roman"/>
          <w:sz w:val="24"/>
          <w:szCs w:val="24"/>
        </w:rPr>
        <w:t>the employer ceases to use the person’s</w:t>
      </w:r>
      <w:r w:rsidRPr="00346487">
        <w:rPr>
          <w:rFonts w:ascii="Times New Roman" w:hAnsi="Times New Roman" w:cs="Times New Roman"/>
          <w:spacing w:val="-3"/>
          <w:sz w:val="24"/>
          <w:szCs w:val="24"/>
        </w:rPr>
        <w:t xml:space="preserve"> </w:t>
      </w:r>
      <w:r w:rsidRPr="00346487">
        <w:rPr>
          <w:rFonts w:ascii="Times New Roman" w:hAnsi="Times New Roman" w:cs="Times New Roman"/>
          <w:sz w:val="24"/>
          <w:szCs w:val="24"/>
        </w:rPr>
        <w:t>services.</w:t>
      </w:r>
    </w:p>
    <w:p w14:paraId="5C93ED66" w14:textId="77777777" w:rsidR="00346487" w:rsidRPr="00346487" w:rsidRDefault="00346487" w:rsidP="00346487">
      <w:pPr>
        <w:pStyle w:val="BodyText"/>
        <w:spacing w:before="173" w:line="288" w:lineRule="auto"/>
        <w:ind w:left="535" w:right="1497"/>
        <w:rPr>
          <w:rFonts w:ascii="Times New Roman" w:hAnsi="Times New Roman" w:cs="Times New Roman"/>
        </w:rPr>
      </w:pPr>
      <w:r w:rsidRPr="00346487">
        <w:rPr>
          <w:rFonts w:ascii="Times New Roman" w:hAnsi="Times New Roman" w:cs="Times New Roman"/>
        </w:rPr>
        <w:t xml:space="preserve">The employer has a legal duty to make a referral to the DBS for consideration of whether inclusion on the barred lists is required. </w:t>
      </w:r>
      <w:hyperlink w:anchor="_bookmark158" w:history="1">
        <w:r w:rsidRPr="00346487">
          <w:rPr>
            <w:rFonts w:ascii="Times New Roman" w:hAnsi="Times New Roman" w:cs="Times New Roman"/>
            <w:vertAlign w:val="superscript"/>
          </w:rPr>
          <w:t>123</w:t>
        </w:r>
      </w:hyperlink>
    </w:p>
    <w:p w14:paraId="32075A51" w14:textId="77777777" w:rsidR="00346487" w:rsidRPr="00346487" w:rsidRDefault="00346487" w:rsidP="00346487">
      <w:pPr>
        <w:pStyle w:val="ListParagraph"/>
        <w:numPr>
          <w:ilvl w:val="0"/>
          <w:numId w:val="12"/>
        </w:numPr>
        <w:tabs>
          <w:tab w:val="left" w:pos="1255"/>
          <w:tab w:val="left" w:pos="1256"/>
        </w:tabs>
        <w:spacing w:before="121" w:line="288" w:lineRule="auto"/>
        <w:ind w:right="1033"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In the case of a member of teaching staff at a school or sixth form college, the case manager </w:t>
      </w:r>
      <w:r w:rsidRPr="00346487">
        <w:rPr>
          <w:rFonts w:ascii="Times New Roman" w:hAnsi="Times New Roman" w:cs="Times New Roman"/>
          <w:b/>
          <w:sz w:val="24"/>
          <w:szCs w:val="24"/>
        </w:rPr>
        <w:t xml:space="preserve">must </w:t>
      </w:r>
      <w:r w:rsidRPr="00346487">
        <w:rPr>
          <w:rFonts w:ascii="Times New Roman" w:hAnsi="Times New Roman" w:cs="Times New Roman"/>
          <w:sz w:val="24"/>
          <w:szCs w:val="24"/>
        </w:rPr>
        <w:t>consider whether to refer the matter to the TRA to consider prohibiting the individual from teaching (paragraph 143 for further</w:t>
      </w:r>
      <w:r w:rsidRPr="00346487">
        <w:rPr>
          <w:rFonts w:ascii="Times New Roman" w:hAnsi="Times New Roman" w:cs="Times New Roman"/>
          <w:spacing w:val="-25"/>
          <w:sz w:val="24"/>
          <w:szCs w:val="24"/>
        </w:rPr>
        <w:t xml:space="preserve"> </w:t>
      </w:r>
      <w:r w:rsidRPr="00346487">
        <w:rPr>
          <w:rFonts w:ascii="Times New Roman" w:hAnsi="Times New Roman" w:cs="Times New Roman"/>
          <w:sz w:val="24"/>
          <w:szCs w:val="24"/>
        </w:rPr>
        <w:t>information).</w:t>
      </w:r>
      <w:hyperlink w:anchor="_bookmark159" w:history="1">
        <w:r w:rsidRPr="00346487">
          <w:rPr>
            <w:rFonts w:ascii="Times New Roman" w:hAnsi="Times New Roman" w:cs="Times New Roman"/>
            <w:sz w:val="24"/>
            <w:szCs w:val="24"/>
            <w:vertAlign w:val="superscript"/>
          </w:rPr>
          <w:t>124</w:t>
        </w:r>
      </w:hyperlink>
    </w:p>
    <w:p w14:paraId="5F209D5B" w14:textId="77777777" w:rsidR="00346487" w:rsidRPr="00346487" w:rsidRDefault="00346487" w:rsidP="00346487">
      <w:pPr>
        <w:pStyle w:val="BodyText"/>
        <w:rPr>
          <w:rFonts w:ascii="Times New Roman" w:hAnsi="Times New Roman" w:cs="Times New Roman"/>
        </w:rPr>
      </w:pPr>
    </w:p>
    <w:p w14:paraId="0141944A" w14:textId="28769E0A" w:rsidR="00346487" w:rsidRPr="00346487" w:rsidRDefault="00346487" w:rsidP="00346487">
      <w:pPr>
        <w:pStyle w:val="BodyText"/>
        <w:spacing w:before="1"/>
        <w:rPr>
          <w:rFonts w:ascii="Times New Roman" w:hAnsi="Times New Roman" w:cs="Times New Roman"/>
        </w:rPr>
      </w:pPr>
      <w:r w:rsidRPr="00346487">
        <w:rPr>
          <w:rFonts w:ascii="Times New Roman" w:hAnsi="Times New Roman" w:cs="Times New Roman"/>
          <w:noProof/>
        </w:rPr>
        <mc:AlternateContent>
          <mc:Choice Requires="wps">
            <w:drawing>
              <wp:anchor distT="0" distB="0" distL="0" distR="0" simplePos="0" relativeHeight="251729920" behindDoc="1" locked="0" layoutInCell="1" allowOverlap="1" wp14:anchorId="09D8E4B9" wp14:editId="651D19E0">
                <wp:simplePos x="0" y="0"/>
                <wp:positionH relativeFrom="page">
                  <wp:posOffset>720090</wp:posOffset>
                </wp:positionH>
                <wp:positionV relativeFrom="paragraph">
                  <wp:posOffset>237490</wp:posOffset>
                </wp:positionV>
                <wp:extent cx="1828800" cy="7620"/>
                <wp:effectExtent l="0" t="4445" r="3810" b="0"/>
                <wp:wrapTopAndBottom/>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F4E9B" id="Rectangle 30" o:spid="_x0000_s1026" style="position:absolute;margin-left:56.7pt;margin-top:18.7pt;width:2in;height:.6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" fillcolor="black" stroked="f">
                <w10:wrap type="topAndBottom" anchorx="page"/>
              </v:rect>
            </w:pict>
          </mc:Fallback>
        </mc:AlternateContent>
      </w:r>
    </w:p>
    <w:p w14:paraId="4BE28165" w14:textId="77777777" w:rsidR="00346487" w:rsidRPr="00346487" w:rsidRDefault="00346487" w:rsidP="00346487">
      <w:pPr>
        <w:pStyle w:val="BodyText"/>
        <w:rPr>
          <w:rFonts w:ascii="Times New Roman" w:hAnsi="Times New Roman" w:cs="Times New Roman"/>
        </w:rPr>
      </w:pPr>
    </w:p>
    <w:p w14:paraId="4B8AE778" w14:textId="77777777" w:rsidR="00346487" w:rsidRPr="00346487" w:rsidRDefault="00346487" w:rsidP="00346487">
      <w:pPr>
        <w:pStyle w:val="BodyText"/>
        <w:spacing w:before="1"/>
        <w:rPr>
          <w:rFonts w:ascii="Times New Roman" w:hAnsi="Times New Roman" w:cs="Times New Roman"/>
        </w:rPr>
      </w:pPr>
    </w:p>
    <w:p w14:paraId="2ADEBB7D" w14:textId="77777777" w:rsidR="00346487" w:rsidRPr="00346487" w:rsidRDefault="00346487" w:rsidP="00346487">
      <w:pPr>
        <w:spacing w:before="97"/>
        <w:ind w:left="394"/>
        <w:rPr>
          <w:rFonts w:ascii="Times New Roman" w:hAnsi="Times New Roman" w:cs="Times New Roman"/>
          <w:sz w:val="24"/>
          <w:szCs w:val="24"/>
        </w:rPr>
      </w:pPr>
      <w:bookmarkStart w:id="271" w:name="_bookmark158"/>
      <w:bookmarkEnd w:id="271"/>
      <w:r w:rsidRPr="00346487">
        <w:rPr>
          <w:rFonts w:ascii="Times New Roman" w:hAnsi="Times New Roman" w:cs="Times New Roman"/>
          <w:position w:val="6"/>
          <w:sz w:val="24"/>
          <w:szCs w:val="24"/>
        </w:rPr>
        <w:t xml:space="preserve">123 </w:t>
      </w:r>
      <w:r w:rsidRPr="00346487">
        <w:rPr>
          <w:rFonts w:ascii="Times New Roman" w:hAnsi="Times New Roman" w:cs="Times New Roman"/>
          <w:sz w:val="24"/>
          <w:szCs w:val="24"/>
        </w:rPr>
        <w:t xml:space="preserve">Disclosure and Barring Service – guidance on </w:t>
      </w:r>
      <w:hyperlink r:id="rId230">
        <w:r w:rsidRPr="00346487">
          <w:rPr>
            <w:rFonts w:ascii="Times New Roman" w:hAnsi="Times New Roman" w:cs="Times New Roman"/>
            <w:color w:val="0000FF"/>
            <w:sz w:val="24"/>
            <w:szCs w:val="24"/>
            <w:u w:val="single" w:color="0000FF"/>
          </w:rPr>
          <w:t>Referrals to the DBS</w:t>
        </w:r>
      </w:hyperlink>
      <w:hyperlink r:id="rId231">
        <w:r w:rsidRPr="00346487">
          <w:rPr>
            <w:rFonts w:ascii="Times New Roman" w:hAnsi="Times New Roman" w:cs="Times New Roman"/>
            <w:color w:val="006FC0"/>
            <w:sz w:val="24"/>
            <w:szCs w:val="24"/>
          </w:rPr>
          <w:t>.</w:t>
        </w:r>
      </w:hyperlink>
    </w:p>
    <w:p w14:paraId="3DCB7C88" w14:textId="77777777" w:rsidR="00346487" w:rsidRPr="00346487" w:rsidRDefault="00346487" w:rsidP="00346487">
      <w:pPr>
        <w:spacing w:before="18"/>
        <w:ind w:left="394"/>
        <w:rPr>
          <w:rFonts w:ascii="Times New Roman" w:hAnsi="Times New Roman" w:cs="Times New Roman"/>
          <w:sz w:val="24"/>
          <w:szCs w:val="24"/>
        </w:rPr>
      </w:pPr>
      <w:bookmarkStart w:id="272" w:name="_bookmark159"/>
      <w:bookmarkEnd w:id="272"/>
      <w:r w:rsidRPr="00346487">
        <w:rPr>
          <w:rFonts w:ascii="Times New Roman" w:hAnsi="Times New Roman" w:cs="Times New Roman"/>
          <w:sz w:val="24"/>
          <w:szCs w:val="24"/>
          <w:vertAlign w:val="superscript"/>
        </w:rPr>
        <w:t>124</w:t>
      </w:r>
      <w:r w:rsidRPr="00346487">
        <w:rPr>
          <w:rFonts w:ascii="Times New Roman" w:hAnsi="Times New Roman" w:cs="Times New Roman"/>
          <w:sz w:val="24"/>
          <w:szCs w:val="24"/>
        </w:rPr>
        <w:t xml:space="preserve"> Teacher Regulation Agency – guidance on </w:t>
      </w:r>
      <w:hyperlink r:id="rId232">
        <w:r w:rsidRPr="00346487">
          <w:rPr>
            <w:rFonts w:ascii="Times New Roman" w:hAnsi="Times New Roman" w:cs="Times New Roman"/>
            <w:color w:val="0000FF"/>
            <w:sz w:val="24"/>
            <w:szCs w:val="24"/>
            <w:u w:val="single" w:color="0000FF"/>
          </w:rPr>
          <w:t>Referrals to the TRA</w:t>
        </w:r>
      </w:hyperlink>
    </w:p>
    <w:p w14:paraId="42754A3E" w14:textId="77777777" w:rsidR="00346487" w:rsidRPr="00346487" w:rsidRDefault="00346487" w:rsidP="00346487">
      <w:pPr>
        <w:rPr>
          <w:rFonts w:ascii="Times New Roman" w:hAnsi="Times New Roman" w:cs="Times New Roman"/>
          <w:sz w:val="24"/>
          <w:szCs w:val="24"/>
        </w:rPr>
        <w:sectPr w:rsidR="00346487" w:rsidRPr="00346487" w:rsidSect="00346487">
          <w:footerReference w:type="default" r:id="rId233"/>
          <w:pgSz w:w="11910" w:h="16840"/>
          <w:pgMar w:top="1040" w:right="620" w:bottom="1780" w:left="740" w:header="0" w:footer="158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pgNumType w:start="90"/>
          <w:cols w:space="720"/>
        </w:sectPr>
      </w:pPr>
    </w:p>
    <w:p w14:paraId="28AE0863" w14:textId="77777777" w:rsidR="00346487" w:rsidRPr="00346487" w:rsidRDefault="00346487" w:rsidP="00346487">
      <w:pPr>
        <w:pStyle w:val="ListParagraph"/>
        <w:numPr>
          <w:ilvl w:val="0"/>
          <w:numId w:val="12"/>
        </w:numPr>
        <w:tabs>
          <w:tab w:val="left" w:pos="1256"/>
        </w:tabs>
        <w:spacing w:before="76" w:line="288" w:lineRule="auto"/>
        <w:ind w:right="814" w:firstLine="0"/>
        <w:jc w:val="both"/>
        <w:rPr>
          <w:rFonts w:ascii="Times New Roman" w:hAnsi="Times New Roman" w:cs="Times New Roman"/>
          <w:sz w:val="24"/>
          <w:szCs w:val="24"/>
        </w:rPr>
      </w:pPr>
      <w:r w:rsidRPr="00346487">
        <w:rPr>
          <w:rFonts w:ascii="Times New Roman" w:hAnsi="Times New Roman" w:cs="Times New Roman"/>
          <w:sz w:val="24"/>
          <w:szCs w:val="24"/>
        </w:rPr>
        <w:t>There is a legal requirement for employers to make a referral to the DBS where they consider an individual has engaged in conduct that harmed (or is likely to harm) a child; or if a person otherwise poses a risk of harm to a child (paragraph 142 for further information).</w:t>
      </w:r>
    </w:p>
    <w:p w14:paraId="37848BF7" w14:textId="77777777" w:rsidR="00346487" w:rsidRPr="00346487" w:rsidRDefault="00346487" w:rsidP="00346487">
      <w:pPr>
        <w:pStyle w:val="BodyText"/>
        <w:spacing w:before="3"/>
        <w:rPr>
          <w:rFonts w:ascii="Times New Roman" w:hAnsi="Times New Roman" w:cs="Times New Roman"/>
        </w:rPr>
      </w:pPr>
    </w:p>
    <w:p w14:paraId="72FA5FF0" w14:textId="77777777" w:rsidR="00346487" w:rsidRPr="002A65EE" w:rsidRDefault="00346487" w:rsidP="00346487">
      <w:pPr>
        <w:pStyle w:val="Heading3"/>
        <w:rPr>
          <w:rFonts w:ascii="Times New Roman" w:hAnsi="Times New Roman" w:cs="Times New Roman"/>
          <w:color w:val="FF0000"/>
          <w:sz w:val="24"/>
          <w:szCs w:val="24"/>
        </w:rPr>
      </w:pPr>
      <w:bookmarkStart w:id="273" w:name="Following_a_criminal_investigation_or_a_"/>
      <w:bookmarkEnd w:id="273"/>
      <w:r w:rsidRPr="002A65EE">
        <w:rPr>
          <w:rFonts w:ascii="Times New Roman" w:hAnsi="Times New Roman" w:cs="Times New Roman"/>
          <w:color w:val="FF0000"/>
          <w:sz w:val="24"/>
          <w:szCs w:val="24"/>
        </w:rPr>
        <w:t>Following a criminal investigation or a prosecution</w:t>
      </w:r>
    </w:p>
    <w:p w14:paraId="0A3F78E5" w14:textId="77777777" w:rsidR="00346487" w:rsidRPr="00346487" w:rsidRDefault="00346487" w:rsidP="00346487">
      <w:pPr>
        <w:pStyle w:val="ListParagraph"/>
        <w:numPr>
          <w:ilvl w:val="0"/>
          <w:numId w:val="12"/>
        </w:numPr>
        <w:tabs>
          <w:tab w:val="left" w:pos="1256"/>
        </w:tabs>
        <w:spacing w:before="240"/>
        <w:ind w:left="1255" w:hanging="721"/>
        <w:jc w:val="both"/>
        <w:rPr>
          <w:rFonts w:ascii="Times New Roman" w:hAnsi="Times New Roman" w:cs="Times New Roman"/>
          <w:sz w:val="24"/>
          <w:szCs w:val="24"/>
        </w:rPr>
      </w:pPr>
      <w:r w:rsidRPr="00346487">
        <w:rPr>
          <w:rFonts w:ascii="Times New Roman" w:hAnsi="Times New Roman" w:cs="Times New Roman"/>
          <w:sz w:val="24"/>
          <w:szCs w:val="24"/>
        </w:rPr>
        <w:t>The police should inform the LADO and the employer immediately</w:t>
      </w:r>
      <w:r w:rsidRPr="00346487">
        <w:rPr>
          <w:rFonts w:ascii="Times New Roman" w:hAnsi="Times New Roman" w:cs="Times New Roman"/>
          <w:spacing w:val="-12"/>
          <w:sz w:val="24"/>
          <w:szCs w:val="24"/>
        </w:rPr>
        <w:t xml:space="preserve"> </w:t>
      </w:r>
      <w:r w:rsidRPr="00346487">
        <w:rPr>
          <w:rFonts w:ascii="Times New Roman" w:hAnsi="Times New Roman" w:cs="Times New Roman"/>
          <w:sz w:val="24"/>
          <w:szCs w:val="24"/>
        </w:rPr>
        <w:t>when:</w:t>
      </w:r>
    </w:p>
    <w:p w14:paraId="400DA2A9" w14:textId="77777777" w:rsidR="00346487" w:rsidRPr="00346487" w:rsidRDefault="00346487" w:rsidP="00346487">
      <w:pPr>
        <w:pStyle w:val="ListParagraph"/>
        <w:numPr>
          <w:ilvl w:val="1"/>
          <w:numId w:val="12"/>
        </w:numPr>
        <w:tabs>
          <w:tab w:val="left" w:pos="1113"/>
          <w:tab w:val="left" w:pos="1114"/>
        </w:tabs>
        <w:spacing w:before="175"/>
        <w:ind w:hanging="361"/>
        <w:rPr>
          <w:rFonts w:ascii="Times New Roman" w:hAnsi="Times New Roman" w:cs="Times New Roman"/>
          <w:sz w:val="24"/>
          <w:szCs w:val="24"/>
        </w:rPr>
      </w:pPr>
      <w:r w:rsidRPr="00346487">
        <w:rPr>
          <w:rFonts w:ascii="Times New Roman" w:hAnsi="Times New Roman" w:cs="Times New Roman"/>
          <w:sz w:val="24"/>
          <w:szCs w:val="24"/>
        </w:rPr>
        <w:t>a criminal investigation and any subsequent trial is</w:t>
      </w:r>
      <w:r w:rsidRPr="00346487">
        <w:rPr>
          <w:rFonts w:ascii="Times New Roman" w:hAnsi="Times New Roman" w:cs="Times New Roman"/>
          <w:spacing w:val="-4"/>
          <w:sz w:val="24"/>
          <w:szCs w:val="24"/>
        </w:rPr>
        <w:t xml:space="preserve"> </w:t>
      </w:r>
      <w:r w:rsidRPr="00346487">
        <w:rPr>
          <w:rFonts w:ascii="Times New Roman" w:hAnsi="Times New Roman" w:cs="Times New Roman"/>
          <w:sz w:val="24"/>
          <w:szCs w:val="24"/>
        </w:rPr>
        <w:t>complete;</w:t>
      </w:r>
    </w:p>
    <w:p w14:paraId="66261372" w14:textId="77777777" w:rsidR="00346487" w:rsidRPr="00346487" w:rsidRDefault="00346487" w:rsidP="00346487">
      <w:pPr>
        <w:pStyle w:val="ListParagraph"/>
        <w:numPr>
          <w:ilvl w:val="1"/>
          <w:numId w:val="12"/>
        </w:numPr>
        <w:tabs>
          <w:tab w:val="left" w:pos="1113"/>
          <w:tab w:val="left" w:pos="1114"/>
        </w:tabs>
        <w:spacing w:before="174"/>
        <w:ind w:hanging="361"/>
        <w:rPr>
          <w:rFonts w:ascii="Times New Roman" w:hAnsi="Times New Roman" w:cs="Times New Roman"/>
          <w:sz w:val="24"/>
          <w:szCs w:val="24"/>
        </w:rPr>
      </w:pPr>
      <w:r w:rsidRPr="00346487">
        <w:rPr>
          <w:rFonts w:ascii="Times New Roman" w:hAnsi="Times New Roman" w:cs="Times New Roman"/>
          <w:sz w:val="24"/>
          <w:szCs w:val="24"/>
        </w:rPr>
        <w:t>it is decided to close an investigation without charge;</w:t>
      </w:r>
      <w:r w:rsidRPr="00346487">
        <w:rPr>
          <w:rFonts w:ascii="Times New Roman" w:hAnsi="Times New Roman" w:cs="Times New Roman"/>
          <w:spacing w:val="-3"/>
          <w:sz w:val="24"/>
          <w:szCs w:val="24"/>
        </w:rPr>
        <w:t xml:space="preserve"> </w:t>
      </w:r>
      <w:r w:rsidRPr="00346487">
        <w:rPr>
          <w:rFonts w:ascii="Times New Roman" w:hAnsi="Times New Roman" w:cs="Times New Roman"/>
          <w:sz w:val="24"/>
          <w:szCs w:val="24"/>
        </w:rPr>
        <w:t>or,</w:t>
      </w:r>
    </w:p>
    <w:p w14:paraId="5DC4E563" w14:textId="77777777" w:rsidR="00346487" w:rsidRPr="00346487" w:rsidRDefault="00346487" w:rsidP="00346487">
      <w:pPr>
        <w:pStyle w:val="ListParagraph"/>
        <w:numPr>
          <w:ilvl w:val="1"/>
          <w:numId w:val="12"/>
        </w:numPr>
        <w:tabs>
          <w:tab w:val="left" w:pos="1113"/>
          <w:tab w:val="left" w:pos="1114"/>
        </w:tabs>
        <w:spacing w:before="172"/>
        <w:ind w:hanging="361"/>
        <w:rPr>
          <w:rFonts w:ascii="Times New Roman" w:hAnsi="Times New Roman" w:cs="Times New Roman"/>
          <w:sz w:val="24"/>
          <w:szCs w:val="24"/>
        </w:rPr>
      </w:pPr>
      <w:r w:rsidRPr="00346487">
        <w:rPr>
          <w:rFonts w:ascii="Times New Roman" w:hAnsi="Times New Roman" w:cs="Times New Roman"/>
          <w:sz w:val="24"/>
          <w:szCs w:val="24"/>
        </w:rPr>
        <w:t>it is decided not to continue to prosecute after the person has been</w:t>
      </w:r>
      <w:r w:rsidRPr="00346487">
        <w:rPr>
          <w:rFonts w:ascii="Times New Roman" w:hAnsi="Times New Roman" w:cs="Times New Roman"/>
          <w:spacing w:val="-14"/>
          <w:sz w:val="24"/>
          <w:szCs w:val="24"/>
        </w:rPr>
        <w:t xml:space="preserve"> </w:t>
      </w:r>
      <w:r w:rsidRPr="00346487">
        <w:rPr>
          <w:rFonts w:ascii="Times New Roman" w:hAnsi="Times New Roman" w:cs="Times New Roman"/>
          <w:sz w:val="24"/>
          <w:szCs w:val="24"/>
        </w:rPr>
        <w:t>charged.</w:t>
      </w:r>
    </w:p>
    <w:p w14:paraId="65A0F329" w14:textId="77777777" w:rsidR="00346487" w:rsidRPr="00346487" w:rsidRDefault="00346487" w:rsidP="00346487">
      <w:pPr>
        <w:pStyle w:val="ListParagraph"/>
        <w:numPr>
          <w:ilvl w:val="0"/>
          <w:numId w:val="12"/>
        </w:numPr>
        <w:tabs>
          <w:tab w:val="left" w:pos="1255"/>
          <w:tab w:val="left" w:pos="1256"/>
        </w:tabs>
        <w:spacing w:before="175" w:line="288" w:lineRule="auto"/>
        <w:ind w:right="778" w:firstLine="0"/>
        <w:jc w:val="left"/>
        <w:rPr>
          <w:rFonts w:ascii="Times New Roman" w:hAnsi="Times New Roman" w:cs="Times New Roman"/>
          <w:sz w:val="24"/>
          <w:szCs w:val="24"/>
        </w:rPr>
      </w:pPr>
      <w:r w:rsidRPr="00346487">
        <w:rPr>
          <w:rFonts w:ascii="Times New Roman" w:hAnsi="Times New Roman" w:cs="Times New Roman"/>
          <w:sz w:val="24"/>
          <w:szCs w:val="24"/>
        </w:rPr>
        <w:t>In those circumstances, during the joint assessment meeting the LADO should discuss with the case manager whether any further action, including disciplinary action, is appropriate and, if so, how to proceed. The information provided by the police and/or children’s social care should also inform that decision. The options will depend on the circumstances of the case and the consideration should take into account the result of the police investigation or the trial, as well as the different standard of proof required in disciplinary and criminal</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proceedings.</w:t>
      </w:r>
    </w:p>
    <w:p w14:paraId="6A9D50D2" w14:textId="77777777" w:rsidR="00346487" w:rsidRPr="00346487" w:rsidRDefault="00346487" w:rsidP="00346487">
      <w:pPr>
        <w:pStyle w:val="BodyText"/>
        <w:spacing w:before="2"/>
        <w:rPr>
          <w:rFonts w:ascii="Times New Roman" w:hAnsi="Times New Roman" w:cs="Times New Roman"/>
        </w:rPr>
      </w:pPr>
    </w:p>
    <w:p w14:paraId="30327BD4" w14:textId="77777777" w:rsidR="00346487" w:rsidRPr="002A65EE" w:rsidRDefault="00346487" w:rsidP="00346487">
      <w:pPr>
        <w:pStyle w:val="Heading3"/>
        <w:rPr>
          <w:rFonts w:ascii="Times New Roman" w:hAnsi="Times New Roman" w:cs="Times New Roman"/>
          <w:color w:val="FF0000"/>
          <w:sz w:val="24"/>
          <w:szCs w:val="24"/>
        </w:rPr>
      </w:pPr>
      <w:r w:rsidRPr="002A65EE">
        <w:rPr>
          <w:rFonts w:ascii="Times New Roman" w:hAnsi="Times New Roman" w:cs="Times New Roman"/>
          <w:color w:val="FF0000"/>
          <w:sz w:val="24"/>
          <w:szCs w:val="24"/>
        </w:rPr>
        <w:t>Unsubstantiated, unfounded, false or malicious allegations</w:t>
      </w:r>
    </w:p>
    <w:p w14:paraId="1BC5514E" w14:textId="77777777" w:rsidR="00346487" w:rsidRPr="00346487" w:rsidRDefault="00346487" w:rsidP="00346487">
      <w:pPr>
        <w:pStyle w:val="ListParagraph"/>
        <w:numPr>
          <w:ilvl w:val="0"/>
          <w:numId w:val="12"/>
        </w:numPr>
        <w:tabs>
          <w:tab w:val="left" w:pos="1255"/>
          <w:tab w:val="left" w:pos="1256"/>
        </w:tabs>
        <w:spacing w:before="241" w:line="288" w:lineRule="auto"/>
        <w:ind w:right="711" w:firstLine="0"/>
        <w:jc w:val="left"/>
        <w:rPr>
          <w:rFonts w:ascii="Times New Roman" w:hAnsi="Times New Roman" w:cs="Times New Roman"/>
          <w:sz w:val="24"/>
          <w:szCs w:val="24"/>
        </w:rPr>
      </w:pPr>
      <w:r w:rsidRPr="00346487">
        <w:rPr>
          <w:rFonts w:ascii="Times New Roman" w:hAnsi="Times New Roman" w:cs="Times New Roman"/>
          <w:sz w:val="24"/>
          <w:szCs w:val="24"/>
        </w:rPr>
        <w:t>If an allegation is determined to be unsubstantiated, unfounded, false or malicious, the LADO and the case manager should consider whether the child and/or the person who has made the allegation is in need of help or may have been abused by someone else and this is a cry for help. In such circumstances, a referral to children’s social care may be</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appropriate.</w:t>
      </w:r>
    </w:p>
    <w:p w14:paraId="7BCCD647" w14:textId="77777777" w:rsidR="00346487" w:rsidRPr="00346487" w:rsidRDefault="00346487" w:rsidP="00346487">
      <w:pPr>
        <w:pStyle w:val="ListParagraph"/>
        <w:numPr>
          <w:ilvl w:val="0"/>
          <w:numId w:val="12"/>
        </w:numPr>
        <w:tabs>
          <w:tab w:val="left" w:pos="1255"/>
          <w:tab w:val="left" w:pos="1256"/>
        </w:tabs>
        <w:spacing w:before="121" w:line="288" w:lineRule="auto"/>
        <w:ind w:right="669" w:firstLine="0"/>
        <w:jc w:val="left"/>
        <w:rPr>
          <w:rFonts w:ascii="Times New Roman" w:hAnsi="Times New Roman" w:cs="Times New Roman"/>
          <w:sz w:val="24"/>
          <w:szCs w:val="24"/>
        </w:rPr>
      </w:pPr>
      <w:r w:rsidRPr="00346487">
        <w:rPr>
          <w:rFonts w:ascii="Times New Roman" w:hAnsi="Times New Roman" w:cs="Times New Roman"/>
          <w:sz w:val="24"/>
          <w:szCs w:val="24"/>
        </w:rPr>
        <w:t>If a report is determined to be unsubstantiated, unfounded, false or malicious, the designated safeguarding lead should consider whether the child and/or the person who has made the allegation is in need of help or may have been abused by someone else and this is a cry for help. In such circumstances, a referral to children’s social care may be appropriate. If a report is shown to be deliberately invented or malicious, the school or college, should consider whether any disciplinary action is appropriate against the individual who made it as per their own behaviour</w:t>
      </w:r>
      <w:r w:rsidRPr="00346487">
        <w:rPr>
          <w:rFonts w:ascii="Times New Roman" w:hAnsi="Times New Roman" w:cs="Times New Roman"/>
          <w:spacing w:val="-4"/>
          <w:sz w:val="24"/>
          <w:szCs w:val="24"/>
        </w:rPr>
        <w:t xml:space="preserve"> </w:t>
      </w:r>
      <w:r w:rsidRPr="00346487">
        <w:rPr>
          <w:rFonts w:ascii="Times New Roman" w:hAnsi="Times New Roman" w:cs="Times New Roman"/>
          <w:sz w:val="24"/>
          <w:szCs w:val="24"/>
        </w:rPr>
        <w:t>policy.</w:t>
      </w:r>
    </w:p>
    <w:p w14:paraId="7C4563CA" w14:textId="77777777" w:rsidR="00346487" w:rsidRPr="00346487" w:rsidRDefault="00346487" w:rsidP="00346487">
      <w:pPr>
        <w:pStyle w:val="BodyText"/>
        <w:spacing w:before="2"/>
        <w:rPr>
          <w:rFonts w:ascii="Times New Roman" w:hAnsi="Times New Roman" w:cs="Times New Roman"/>
        </w:rPr>
      </w:pPr>
    </w:p>
    <w:p w14:paraId="0D124248" w14:textId="77777777" w:rsidR="00346487" w:rsidRPr="002A65EE" w:rsidRDefault="00346487" w:rsidP="00346487">
      <w:pPr>
        <w:pStyle w:val="Heading3"/>
        <w:rPr>
          <w:rFonts w:ascii="Times New Roman" w:hAnsi="Times New Roman" w:cs="Times New Roman"/>
          <w:color w:val="FF0000"/>
          <w:sz w:val="24"/>
          <w:szCs w:val="24"/>
        </w:rPr>
      </w:pPr>
      <w:bookmarkStart w:id="274" w:name="Returning_to_work"/>
      <w:bookmarkEnd w:id="274"/>
      <w:r w:rsidRPr="002A65EE">
        <w:rPr>
          <w:rFonts w:ascii="Times New Roman" w:hAnsi="Times New Roman" w:cs="Times New Roman"/>
          <w:color w:val="FF0000"/>
          <w:sz w:val="24"/>
          <w:szCs w:val="24"/>
        </w:rPr>
        <w:t>Returning to work</w:t>
      </w:r>
    </w:p>
    <w:p w14:paraId="10858E6A" w14:textId="77777777" w:rsidR="00346487" w:rsidRPr="00346487" w:rsidRDefault="00346487" w:rsidP="00346487">
      <w:pPr>
        <w:pStyle w:val="ListParagraph"/>
        <w:numPr>
          <w:ilvl w:val="0"/>
          <w:numId w:val="12"/>
        </w:numPr>
        <w:tabs>
          <w:tab w:val="left" w:pos="1255"/>
          <w:tab w:val="left" w:pos="1256"/>
        </w:tabs>
        <w:spacing w:before="241" w:line="288" w:lineRule="auto"/>
        <w:ind w:right="801" w:firstLine="0"/>
        <w:jc w:val="left"/>
        <w:rPr>
          <w:rFonts w:ascii="Times New Roman" w:hAnsi="Times New Roman" w:cs="Times New Roman"/>
          <w:sz w:val="24"/>
          <w:szCs w:val="24"/>
        </w:rPr>
      </w:pPr>
      <w:r w:rsidRPr="00346487">
        <w:rPr>
          <w:rFonts w:ascii="Times New Roman" w:hAnsi="Times New Roman" w:cs="Times New Roman"/>
          <w:sz w:val="24"/>
          <w:szCs w:val="24"/>
        </w:rPr>
        <w:t>Where it is decided on the conclusion of a case that a person who has been suspended can return to work, the case manager should consider how best to facilitate that. Guidance and advice are usually provided via HR or the LADO. Most people will benefit from some help and support to return to work after a stressful</w:t>
      </w:r>
      <w:r w:rsidRPr="00346487">
        <w:rPr>
          <w:rFonts w:ascii="Times New Roman" w:hAnsi="Times New Roman" w:cs="Times New Roman"/>
          <w:spacing w:val="-22"/>
          <w:sz w:val="24"/>
          <w:szCs w:val="24"/>
        </w:rPr>
        <w:t xml:space="preserve"> </w:t>
      </w:r>
      <w:r w:rsidRPr="00346487">
        <w:rPr>
          <w:rFonts w:ascii="Times New Roman" w:hAnsi="Times New Roman" w:cs="Times New Roman"/>
          <w:sz w:val="24"/>
          <w:szCs w:val="24"/>
        </w:rPr>
        <w:t>experience.</w:t>
      </w:r>
    </w:p>
    <w:p w14:paraId="6EB52C35" w14:textId="77777777" w:rsidR="00346487" w:rsidRPr="00346487" w:rsidRDefault="00346487" w:rsidP="00346487">
      <w:pPr>
        <w:spacing w:line="288" w:lineRule="auto"/>
        <w:rPr>
          <w:rFonts w:ascii="Times New Roman" w:hAnsi="Times New Roman" w:cs="Times New Roman"/>
          <w:sz w:val="24"/>
          <w:szCs w:val="24"/>
        </w:rPr>
        <w:sectPr w:rsidR="00346487" w:rsidRPr="00346487" w:rsidSect="00346487">
          <w:pgSz w:w="11910" w:h="16840"/>
          <w:pgMar w:top="1040" w:right="620" w:bottom="1840" w:left="740" w:header="0" w:footer="158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376DD3D5" w14:textId="77777777" w:rsidR="00346487" w:rsidRPr="00346487" w:rsidRDefault="00346487" w:rsidP="00346487">
      <w:pPr>
        <w:pStyle w:val="BodyText"/>
        <w:spacing w:before="76" w:line="288" w:lineRule="auto"/>
        <w:ind w:left="535" w:right="802"/>
        <w:rPr>
          <w:rFonts w:ascii="Times New Roman" w:hAnsi="Times New Roman" w:cs="Times New Roman"/>
        </w:rPr>
      </w:pPr>
      <w:r w:rsidRPr="00346487">
        <w:rPr>
          <w:rFonts w:ascii="Times New Roman" w:hAnsi="Times New Roman" w:cs="Times New Roman"/>
        </w:rPr>
        <w:t>Depending on the individual’s circumstances, a phased return and/or the provision of a mentor to provide assistance and support in the short term may be appropriate. The case manager should also consider how the person’s contact with the child or children who made the allegation can best be managed if they are still attending the school or college.</w:t>
      </w:r>
    </w:p>
    <w:p w14:paraId="0B645F7C" w14:textId="77777777" w:rsidR="00346487" w:rsidRPr="00346487" w:rsidRDefault="00346487" w:rsidP="00346487">
      <w:pPr>
        <w:pStyle w:val="BodyText"/>
        <w:spacing w:before="3"/>
        <w:rPr>
          <w:rFonts w:ascii="Times New Roman" w:hAnsi="Times New Roman" w:cs="Times New Roman"/>
        </w:rPr>
      </w:pPr>
    </w:p>
    <w:p w14:paraId="24AFC801" w14:textId="77777777" w:rsidR="00346487" w:rsidRPr="002A65EE" w:rsidRDefault="00346487" w:rsidP="00346487">
      <w:pPr>
        <w:pStyle w:val="Heading3"/>
        <w:rPr>
          <w:rFonts w:ascii="Times New Roman" w:hAnsi="Times New Roman" w:cs="Times New Roman"/>
          <w:color w:val="FF0000"/>
          <w:sz w:val="24"/>
          <w:szCs w:val="24"/>
        </w:rPr>
      </w:pPr>
      <w:bookmarkStart w:id="275" w:name="Managing_the_situation_and_exit_arrangem"/>
      <w:bookmarkEnd w:id="275"/>
      <w:r w:rsidRPr="002A65EE">
        <w:rPr>
          <w:rFonts w:ascii="Times New Roman" w:hAnsi="Times New Roman" w:cs="Times New Roman"/>
          <w:color w:val="FF0000"/>
          <w:sz w:val="24"/>
          <w:szCs w:val="24"/>
        </w:rPr>
        <w:t>Managing the situation and exit arrangements</w:t>
      </w:r>
    </w:p>
    <w:p w14:paraId="06988B6F" w14:textId="77777777" w:rsidR="00346487" w:rsidRPr="002A65EE" w:rsidRDefault="00346487" w:rsidP="00346487">
      <w:pPr>
        <w:pStyle w:val="Heading4"/>
        <w:spacing w:before="240"/>
        <w:rPr>
          <w:rFonts w:ascii="Times New Roman" w:hAnsi="Times New Roman" w:cs="Times New Roman"/>
          <w:color w:val="FF0000"/>
        </w:rPr>
      </w:pPr>
      <w:bookmarkStart w:id="276" w:name="Resignations_and_‘settlement_agreements’"/>
      <w:bookmarkEnd w:id="276"/>
      <w:r w:rsidRPr="002A65EE">
        <w:rPr>
          <w:rFonts w:ascii="Times New Roman" w:hAnsi="Times New Roman" w:cs="Times New Roman"/>
          <w:color w:val="FF0000"/>
        </w:rPr>
        <w:t>Resignations and ‘settlement agreements’</w:t>
      </w:r>
    </w:p>
    <w:p w14:paraId="2529D63A" w14:textId="77777777" w:rsidR="00346487" w:rsidRPr="00346487" w:rsidRDefault="00346487" w:rsidP="00346487">
      <w:pPr>
        <w:pStyle w:val="BodyText"/>
        <w:spacing w:before="10"/>
        <w:rPr>
          <w:rFonts w:ascii="Times New Roman" w:hAnsi="Times New Roman" w:cs="Times New Roman"/>
          <w:b/>
        </w:rPr>
      </w:pPr>
    </w:p>
    <w:p w14:paraId="510C2BB0" w14:textId="77777777" w:rsidR="00346487" w:rsidRPr="00346487" w:rsidRDefault="00346487" w:rsidP="00346487">
      <w:pPr>
        <w:pStyle w:val="ListParagraph"/>
        <w:numPr>
          <w:ilvl w:val="0"/>
          <w:numId w:val="12"/>
        </w:numPr>
        <w:tabs>
          <w:tab w:val="left" w:pos="1255"/>
          <w:tab w:val="left" w:pos="1256"/>
        </w:tabs>
        <w:spacing w:before="0" w:line="288" w:lineRule="auto"/>
        <w:ind w:right="726"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‘Settlement agreements’ (sometimes referred to as compromise agreements), by which a person agrees to resign if the employer agrees not to pursue disciplinary action and both parties agree a form of words to be used in any future reference, should </w:t>
      </w:r>
      <w:r w:rsidRPr="00346487">
        <w:rPr>
          <w:rFonts w:ascii="Times New Roman" w:hAnsi="Times New Roman" w:cs="Times New Roman"/>
          <w:b/>
          <w:sz w:val="24"/>
          <w:szCs w:val="24"/>
        </w:rPr>
        <w:t xml:space="preserve">not </w:t>
      </w:r>
      <w:r w:rsidRPr="00346487">
        <w:rPr>
          <w:rFonts w:ascii="Times New Roman" w:hAnsi="Times New Roman" w:cs="Times New Roman"/>
          <w:sz w:val="24"/>
          <w:szCs w:val="24"/>
        </w:rPr>
        <w:t>be used, where there are allegations that indicate the person is a risk or poses a risk of harm to children or deemed not suitable to work with children. Such an agreement will not prevent a thorough police and/or school or college investigation where that is appropriate.</w:t>
      </w:r>
    </w:p>
    <w:p w14:paraId="5AF4D6C1" w14:textId="77777777" w:rsidR="00346487" w:rsidRPr="00346487" w:rsidRDefault="00346487" w:rsidP="00346487">
      <w:pPr>
        <w:pStyle w:val="ListParagraph"/>
        <w:numPr>
          <w:ilvl w:val="0"/>
          <w:numId w:val="12"/>
        </w:numPr>
        <w:tabs>
          <w:tab w:val="left" w:pos="1255"/>
          <w:tab w:val="left" w:pos="1256"/>
        </w:tabs>
        <w:spacing w:line="288" w:lineRule="auto"/>
        <w:ind w:right="871" w:firstLine="0"/>
        <w:jc w:val="left"/>
        <w:rPr>
          <w:rFonts w:ascii="Times New Roman" w:hAnsi="Times New Roman" w:cs="Times New Roman"/>
          <w:sz w:val="24"/>
          <w:szCs w:val="24"/>
        </w:rPr>
      </w:pPr>
      <w:r w:rsidRPr="00346487">
        <w:rPr>
          <w:rFonts w:ascii="Times New Roman" w:hAnsi="Times New Roman" w:cs="Times New Roman"/>
          <w:sz w:val="24"/>
          <w:szCs w:val="24"/>
        </w:rPr>
        <w:t>Schools and colleges should not cease their investigations if the person leaves, resigns or ceases to provide their services. It is important that every effort is made to reach a conclusion in all cases of allegations bearing on the safety or welfare of children, including any in which the person concerned refuses to</w:t>
      </w:r>
      <w:r w:rsidRPr="00346487">
        <w:rPr>
          <w:rFonts w:ascii="Times New Roman" w:hAnsi="Times New Roman" w:cs="Times New Roman"/>
          <w:spacing w:val="-14"/>
          <w:sz w:val="24"/>
          <w:szCs w:val="24"/>
        </w:rPr>
        <w:t xml:space="preserve"> </w:t>
      </w:r>
      <w:r w:rsidRPr="00346487">
        <w:rPr>
          <w:rFonts w:ascii="Times New Roman" w:hAnsi="Times New Roman" w:cs="Times New Roman"/>
          <w:sz w:val="24"/>
          <w:szCs w:val="24"/>
        </w:rPr>
        <w:t>cooperate.</w:t>
      </w:r>
    </w:p>
    <w:p w14:paraId="7DDF7F74" w14:textId="77777777" w:rsidR="00346487" w:rsidRPr="00346487" w:rsidRDefault="00346487" w:rsidP="00346487">
      <w:pPr>
        <w:pStyle w:val="ListParagraph"/>
        <w:numPr>
          <w:ilvl w:val="0"/>
          <w:numId w:val="12"/>
        </w:numPr>
        <w:tabs>
          <w:tab w:val="left" w:pos="1255"/>
          <w:tab w:val="left" w:pos="1256"/>
        </w:tabs>
        <w:spacing w:line="288" w:lineRule="auto"/>
        <w:ind w:right="792" w:firstLine="0"/>
        <w:jc w:val="left"/>
        <w:rPr>
          <w:rFonts w:ascii="Times New Roman" w:hAnsi="Times New Roman" w:cs="Times New Roman"/>
          <w:sz w:val="24"/>
          <w:szCs w:val="24"/>
        </w:rPr>
      </w:pPr>
      <w:r w:rsidRPr="00346487">
        <w:rPr>
          <w:rFonts w:ascii="Times New Roman" w:hAnsi="Times New Roman" w:cs="Times New Roman"/>
          <w:sz w:val="24"/>
          <w:szCs w:val="24"/>
        </w:rPr>
        <w:t>Wherever possible, the accused should be given full opportunity to answer the allegation and make representations about it. The process of recording the allegation and any supporting evidence and reaching a judgement about whether it can be substantiated or otherwise on the basis of all the information available, should continue even if the accused does not cooperate. It may be difficult to reach a conclusion in those circumstances, and it may not be possible to apply any disciplinary sanctions if a person’s period of notice expires before the process is complete, but it is important to reach and record an outcome wherever possible. The person concerned should be notified of the conclusion of the allegations and sanctions that might be</w:t>
      </w:r>
      <w:r w:rsidRPr="00346487">
        <w:rPr>
          <w:rFonts w:ascii="Times New Roman" w:hAnsi="Times New Roman" w:cs="Times New Roman"/>
          <w:spacing w:val="-21"/>
          <w:sz w:val="24"/>
          <w:szCs w:val="24"/>
        </w:rPr>
        <w:t xml:space="preserve"> </w:t>
      </w:r>
      <w:r w:rsidRPr="00346487">
        <w:rPr>
          <w:rFonts w:ascii="Times New Roman" w:hAnsi="Times New Roman" w:cs="Times New Roman"/>
          <w:sz w:val="24"/>
          <w:szCs w:val="24"/>
        </w:rPr>
        <w:t>posed.</w:t>
      </w:r>
    </w:p>
    <w:p w14:paraId="02298113" w14:textId="77777777" w:rsidR="00346487" w:rsidRPr="00346487" w:rsidRDefault="00346487" w:rsidP="00346487">
      <w:pPr>
        <w:pStyle w:val="ListParagraph"/>
        <w:numPr>
          <w:ilvl w:val="0"/>
          <w:numId w:val="12"/>
        </w:numPr>
        <w:tabs>
          <w:tab w:val="left" w:pos="1255"/>
          <w:tab w:val="left" w:pos="1256"/>
        </w:tabs>
        <w:spacing w:before="121" w:line="288" w:lineRule="auto"/>
        <w:ind w:right="659" w:firstLine="0"/>
        <w:jc w:val="left"/>
        <w:rPr>
          <w:rFonts w:ascii="Times New Roman" w:hAnsi="Times New Roman" w:cs="Times New Roman"/>
          <w:sz w:val="24"/>
          <w:szCs w:val="24"/>
        </w:rPr>
      </w:pPr>
      <w:r w:rsidRPr="00346487">
        <w:rPr>
          <w:rFonts w:ascii="Times New Roman" w:hAnsi="Times New Roman" w:cs="Times New Roman"/>
          <w:sz w:val="24"/>
          <w:szCs w:val="24"/>
        </w:rPr>
        <w:t>Other than where allegations are false, malicious, unsubstantiated, or unfounded, the outcome should be made clear when providing references to prospective employers. This is particularly important where the person moves into another position involving working with</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children.</w:t>
      </w:r>
    </w:p>
    <w:p w14:paraId="0D497A2A" w14:textId="77777777" w:rsidR="00346487" w:rsidRPr="00346487" w:rsidRDefault="00346487" w:rsidP="00346487">
      <w:pPr>
        <w:pStyle w:val="ListParagraph"/>
        <w:numPr>
          <w:ilvl w:val="0"/>
          <w:numId w:val="12"/>
        </w:numPr>
        <w:tabs>
          <w:tab w:val="left" w:pos="1255"/>
          <w:tab w:val="left" w:pos="1256"/>
        </w:tabs>
        <w:spacing w:line="288" w:lineRule="auto"/>
        <w:ind w:right="832" w:firstLine="0"/>
        <w:jc w:val="left"/>
        <w:rPr>
          <w:rFonts w:ascii="Times New Roman" w:hAnsi="Times New Roman" w:cs="Times New Roman"/>
          <w:sz w:val="24"/>
          <w:szCs w:val="24"/>
        </w:rPr>
      </w:pPr>
      <w:r w:rsidRPr="00346487">
        <w:rPr>
          <w:rFonts w:ascii="Times New Roman" w:hAnsi="Times New Roman" w:cs="Times New Roman"/>
          <w:sz w:val="24"/>
          <w:szCs w:val="24"/>
        </w:rPr>
        <w:t>It is not appropriate to reach a settlement/compromise agreement if the person subject to the allegation resigns or their services cease to be used. However, in limited circumstances schools and colleges sometimes use settlement agreements to end the employment relationship on agreed terms, but not where there is an allegation that the individual poses a risk to</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children.</w:t>
      </w:r>
    </w:p>
    <w:p w14:paraId="56E062F1" w14:textId="77777777" w:rsidR="00346487" w:rsidRPr="00346487" w:rsidRDefault="00346487" w:rsidP="00346487">
      <w:pPr>
        <w:spacing w:line="288" w:lineRule="auto"/>
        <w:rPr>
          <w:rFonts w:ascii="Times New Roman" w:hAnsi="Times New Roman" w:cs="Times New Roman"/>
          <w:sz w:val="24"/>
          <w:szCs w:val="24"/>
        </w:rPr>
        <w:sectPr w:rsidR="00346487" w:rsidRPr="00346487" w:rsidSect="00346487">
          <w:pgSz w:w="11910" w:h="16840"/>
          <w:pgMar w:top="1040" w:right="620" w:bottom="1840" w:left="740" w:header="0" w:footer="158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7940A588" w14:textId="77777777" w:rsidR="00346487" w:rsidRPr="00346487" w:rsidRDefault="00346487" w:rsidP="00346487">
      <w:pPr>
        <w:pStyle w:val="ListParagraph"/>
        <w:numPr>
          <w:ilvl w:val="0"/>
          <w:numId w:val="12"/>
        </w:numPr>
        <w:tabs>
          <w:tab w:val="left" w:pos="1255"/>
          <w:tab w:val="left" w:pos="1256"/>
        </w:tabs>
        <w:spacing w:before="76" w:line="288" w:lineRule="auto"/>
        <w:ind w:right="660" w:firstLine="0"/>
        <w:jc w:val="left"/>
        <w:rPr>
          <w:rFonts w:ascii="Times New Roman" w:hAnsi="Times New Roman" w:cs="Times New Roman"/>
          <w:sz w:val="24"/>
          <w:szCs w:val="24"/>
        </w:rPr>
      </w:pPr>
      <w:r w:rsidRPr="00346487">
        <w:rPr>
          <w:rFonts w:ascii="Times New Roman" w:hAnsi="Times New Roman" w:cs="Times New Roman"/>
          <w:sz w:val="24"/>
          <w:szCs w:val="24"/>
        </w:rPr>
        <w:t>Where a settlement/compromise agreement is used, schools and colleges should not let it prevent the employer</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from:</w:t>
      </w:r>
    </w:p>
    <w:p w14:paraId="401B5C33" w14:textId="77777777" w:rsidR="00346487" w:rsidRPr="00346487" w:rsidRDefault="00346487" w:rsidP="00346487">
      <w:pPr>
        <w:pStyle w:val="ListParagraph"/>
        <w:numPr>
          <w:ilvl w:val="1"/>
          <w:numId w:val="12"/>
        </w:numPr>
        <w:tabs>
          <w:tab w:val="left" w:pos="1113"/>
          <w:tab w:val="left" w:pos="1114"/>
        </w:tabs>
        <w:spacing w:before="119" w:line="283" w:lineRule="auto"/>
        <w:ind w:right="1105"/>
        <w:rPr>
          <w:rFonts w:ascii="Times New Roman" w:hAnsi="Times New Roman" w:cs="Times New Roman"/>
          <w:sz w:val="24"/>
          <w:szCs w:val="24"/>
        </w:rPr>
      </w:pPr>
      <w:r w:rsidRPr="00346487">
        <w:rPr>
          <w:rFonts w:ascii="Times New Roman" w:hAnsi="Times New Roman" w:cs="Times New Roman"/>
          <w:sz w:val="24"/>
          <w:szCs w:val="24"/>
        </w:rPr>
        <w:t>fulfilling their legal duty to refer cases to the DBS where the referral criteria are met – see paragraph 329. Non-compliance of this duty is a criminal offence;</w:t>
      </w:r>
      <w:r w:rsidRPr="00346487">
        <w:rPr>
          <w:rFonts w:ascii="Times New Roman" w:hAnsi="Times New Roman" w:cs="Times New Roman"/>
          <w:spacing w:val="-34"/>
          <w:sz w:val="24"/>
          <w:szCs w:val="24"/>
        </w:rPr>
        <w:t xml:space="preserve"> </w:t>
      </w:r>
      <w:r w:rsidRPr="00346487">
        <w:rPr>
          <w:rFonts w:ascii="Times New Roman" w:hAnsi="Times New Roman" w:cs="Times New Roman"/>
          <w:sz w:val="24"/>
          <w:szCs w:val="24"/>
        </w:rPr>
        <w:t>or</w:t>
      </w:r>
    </w:p>
    <w:p w14:paraId="74ACEBDD" w14:textId="77777777" w:rsidR="00346487" w:rsidRPr="00346487" w:rsidRDefault="00346487" w:rsidP="00346487">
      <w:pPr>
        <w:pStyle w:val="ListParagraph"/>
        <w:numPr>
          <w:ilvl w:val="1"/>
          <w:numId w:val="12"/>
        </w:numPr>
        <w:tabs>
          <w:tab w:val="left" w:pos="1113"/>
          <w:tab w:val="left" w:pos="1114"/>
        </w:tabs>
        <w:spacing w:before="126"/>
        <w:ind w:hanging="361"/>
        <w:rPr>
          <w:rFonts w:ascii="Times New Roman" w:hAnsi="Times New Roman" w:cs="Times New Roman"/>
          <w:sz w:val="24"/>
          <w:szCs w:val="24"/>
        </w:rPr>
      </w:pPr>
      <w:r w:rsidRPr="00346487">
        <w:rPr>
          <w:rFonts w:ascii="Times New Roman" w:hAnsi="Times New Roman" w:cs="Times New Roman"/>
          <w:sz w:val="24"/>
          <w:szCs w:val="24"/>
        </w:rPr>
        <w:t>providing a reference to potential employers when requested;</w:t>
      </w:r>
      <w:r w:rsidRPr="00346487">
        <w:rPr>
          <w:rFonts w:ascii="Times New Roman" w:hAnsi="Times New Roman" w:cs="Times New Roman"/>
          <w:spacing w:val="-5"/>
          <w:sz w:val="24"/>
          <w:szCs w:val="24"/>
        </w:rPr>
        <w:t xml:space="preserve"> </w:t>
      </w:r>
      <w:r w:rsidRPr="00346487">
        <w:rPr>
          <w:rFonts w:ascii="Times New Roman" w:hAnsi="Times New Roman" w:cs="Times New Roman"/>
          <w:sz w:val="24"/>
          <w:szCs w:val="24"/>
        </w:rPr>
        <w:t>or</w:t>
      </w:r>
    </w:p>
    <w:p w14:paraId="28E1673C" w14:textId="77777777" w:rsidR="00346487" w:rsidRPr="00346487" w:rsidRDefault="00346487" w:rsidP="00346487">
      <w:pPr>
        <w:pStyle w:val="ListParagraph"/>
        <w:numPr>
          <w:ilvl w:val="1"/>
          <w:numId w:val="12"/>
        </w:numPr>
        <w:tabs>
          <w:tab w:val="left" w:pos="1113"/>
          <w:tab w:val="left" w:pos="1114"/>
        </w:tabs>
        <w:spacing w:before="174" w:line="283" w:lineRule="auto"/>
        <w:ind w:left="1113" w:right="693"/>
        <w:rPr>
          <w:rFonts w:ascii="Times New Roman" w:hAnsi="Times New Roman" w:cs="Times New Roman"/>
          <w:sz w:val="24"/>
          <w:szCs w:val="24"/>
        </w:rPr>
      </w:pPr>
      <w:r w:rsidRPr="00346487">
        <w:rPr>
          <w:rFonts w:ascii="Times New Roman" w:hAnsi="Times New Roman" w:cs="Times New Roman"/>
          <w:sz w:val="24"/>
          <w:szCs w:val="24"/>
        </w:rPr>
        <w:t>considering whether to make a referral to the Teaching Regulations Agency where the criteria are met - see paragraph</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333.</w:t>
      </w:r>
    </w:p>
    <w:p w14:paraId="6A423CA4" w14:textId="77777777" w:rsidR="00346487" w:rsidRPr="00346487" w:rsidRDefault="00346487" w:rsidP="00346487">
      <w:pPr>
        <w:pStyle w:val="BodyText"/>
        <w:spacing w:before="9"/>
        <w:rPr>
          <w:rFonts w:ascii="Times New Roman" w:hAnsi="Times New Roman" w:cs="Times New Roman"/>
        </w:rPr>
      </w:pPr>
    </w:p>
    <w:p w14:paraId="0A1D433D" w14:textId="77777777" w:rsidR="00346487" w:rsidRPr="002A65EE" w:rsidRDefault="00346487" w:rsidP="00346487">
      <w:pPr>
        <w:pStyle w:val="Heading3"/>
        <w:rPr>
          <w:rFonts w:ascii="Times New Roman" w:hAnsi="Times New Roman" w:cs="Times New Roman"/>
          <w:color w:val="FF0000"/>
          <w:sz w:val="24"/>
          <w:szCs w:val="24"/>
        </w:rPr>
      </w:pPr>
      <w:bookmarkStart w:id="277" w:name="Record_keeping"/>
      <w:bookmarkEnd w:id="277"/>
      <w:r w:rsidRPr="002A65EE">
        <w:rPr>
          <w:rFonts w:ascii="Times New Roman" w:hAnsi="Times New Roman" w:cs="Times New Roman"/>
          <w:color w:val="FF0000"/>
          <w:sz w:val="24"/>
          <w:szCs w:val="24"/>
        </w:rPr>
        <w:t>Record keeping</w:t>
      </w:r>
    </w:p>
    <w:p w14:paraId="1FA91E9B" w14:textId="77777777" w:rsidR="00346487" w:rsidRPr="00346487" w:rsidRDefault="00346487" w:rsidP="00346487">
      <w:pPr>
        <w:pStyle w:val="ListParagraph"/>
        <w:numPr>
          <w:ilvl w:val="0"/>
          <w:numId w:val="12"/>
        </w:numPr>
        <w:tabs>
          <w:tab w:val="left" w:pos="1255"/>
          <w:tab w:val="left" w:pos="1256"/>
        </w:tabs>
        <w:spacing w:before="241" w:line="288" w:lineRule="auto"/>
        <w:ind w:right="859" w:firstLine="0"/>
        <w:jc w:val="left"/>
        <w:rPr>
          <w:rFonts w:ascii="Times New Roman" w:hAnsi="Times New Roman" w:cs="Times New Roman"/>
          <w:sz w:val="24"/>
          <w:szCs w:val="24"/>
        </w:rPr>
      </w:pPr>
      <w:r w:rsidRPr="00346487">
        <w:rPr>
          <w:rFonts w:ascii="Times New Roman" w:hAnsi="Times New Roman" w:cs="Times New Roman"/>
          <w:sz w:val="24"/>
          <w:szCs w:val="24"/>
        </w:rPr>
        <w:t>Details of allegations following an investigation that are found to have been malicious or false should be removed from personnel records, unless the individual gives their consent for retention of the information. However, for all other allegations, it is important that the following information is kept on the file of the person</w:t>
      </w:r>
      <w:r w:rsidRPr="00346487">
        <w:rPr>
          <w:rFonts w:ascii="Times New Roman" w:hAnsi="Times New Roman" w:cs="Times New Roman"/>
          <w:spacing w:val="-30"/>
          <w:sz w:val="24"/>
          <w:szCs w:val="24"/>
        </w:rPr>
        <w:t xml:space="preserve"> </w:t>
      </w:r>
      <w:r w:rsidRPr="00346487">
        <w:rPr>
          <w:rFonts w:ascii="Times New Roman" w:hAnsi="Times New Roman" w:cs="Times New Roman"/>
          <w:sz w:val="24"/>
          <w:szCs w:val="24"/>
        </w:rPr>
        <w:t>accused:</w:t>
      </w:r>
    </w:p>
    <w:p w14:paraId="3607D090" w14:textId="77777777" w:rsidR="00346487" w:rsidRPr="00346487" w:rsidRDefault="00346487" w:rsidP="00346487">
      <w:pPr>
        <w:pStyle w:val="ListParagraph"/>
        <w:numPr>
          <w:ilvl w:val="1"/>
          <w:numId w:val="12"/>
        </w:numPr>
        <w:tabs>
          <w:tab w:val="left" w:pos="1113"/>
          <w:tab w:val="left" w:pos="1114"/>
        </w:tabs>
        <w:spacing w:before="118"/>
        <w:rPr>
          <w:rFonts w:ascii="Times New Roman" w:hAnsi="Times New Roman" w:cs="Times New Roman"/>
          <w:sz w:val="24"/>
          <w:szCs w:val="24"/>
        </w:rPr>
      </w:pPr>
      <w:r w:rsidRPr="00346487">
        <w:rPr>
          <w:rFonts w:ascii="Times New Roman" w:hAnsi="Times New Roman" w:cs="Times New Roman"/>
          <w:sz w:val="24"/>
          <w:szCs w:val="24"/>
        </w:rPr>
        <w:t>a clear and comprehensive summary of the</w:t>
      </w:r>
      <w:r w:rsidRPr="00346487">
        <w:rPr>
          <w:rFonts w:ascii="Times New Roman" w:hAnsi="Times New Roman" w:cs="Times New Roman"/>
          <w:spacing w:val="-4"/>
          <w:sz w:val="24"/>
          <w:szCs w:val="24"/>
        </w:rPr>
        <w:t xml:space="preserve"> </w:t>
      </w:r>
      <w:r w:rsidRPr="00346487">
        <w:rPr>
          <w:rFonts w:ascii="Times New Roman" w:hAnsi="Times New Roman" w:cs="Times New Roman"/>
          <w:sz w:val="24"/>
          <w:szCs w:val="24"/>
        </w:rPr>
        <w:t>allegation;</w:t>
      </w:r>
    </w:p>
    <w:p w14:paraId="64D8FD40" w14:textId="77777777" w:rsidR="00346487" w:rsidRPr="00346487" w:rsidRDefault="00346487" w:rsidP="00346487">
      <w:pPr>
        <w:pStyle w:val="ListParagraph"/>
        <w:numPr>
          <w:ilvl w:val="1"/>
          <w:numId w:val="12"/>
        </w:numPr>
        <w:tabs>
          <w:tab w:val="left" w:pos="1113"/>
          <w:tab w:val="left" w:pos="1114"/>
        </w:tabs>
        <w:spacing w:before="174"/>
        <w:rPr>
          <w:rFonts w:ascii="Times New Roman" w:hAnsi="Times New Roman" w:cs="Times New Roman"/>
          <w:sz w:val="24"/>
          <w:szCs w:val="24"/>
        </w:rPr>
      </w:pPr>
      <w:r w:rsidRPr="00346487">
        <w:rPr>
          <w:rFonts w:ascii="Times New Roman" w:hAnsi="Times New Roman" w:cs="Times New Roman"/>
          <w:sz w:val="24"/>
          <w:szCs w:val="24"/>
        </w:rPr>
        <w:t>details of how the allegation was followed up and</w:t>
      </w:r>
      <w:r w:rsidRPr="00346487">
        <w:rPr>
          <w:rFonts w:ascii="Times New Roman" w:hAnsi="Times New Roman" w:cs="Times New Roman"/>
          <w:spacing w:val="-4"/>
          <w:sz w:val="24"/>
          <w:szCs w:val="24"/>
        </w:rPr>
        <w:t xml:space="preserve"> </w:t>
      </w:r>
      <w:r w:rsidRPr="00346487">
        <w:rPr>
          <w:rFonts w:ascii="Times New Roman" w:hAnsi="Times New Roman" w:cs="Times New Roman"/>
          <w:sz w:val="24"/>
          <w:szCs w:val="24"/>
        </w:rPr>
        <w:t>resolved;</w:t>
      </w:r>
    </w:p>
    <w:p w14:paraId="73787164" w14:textId="77777777" w:rsidR="00346487" w:rsidRPr="00346487" w:rsidRDefault="00346487" w:rsidP="00346487">
      <w:pPr>
        <w:pStyle w:val="ListParagraph"/>
        <w:numPr>
          <w:ilvl w:val="1"/>
          <w:numId w:val="12"/>
        </w:numPr>
        <w:tabs>
          <w:tab w:val="left" w:pos="1113"/>
          <w:tab w:val="left" w:pos="1114"/>
        </w:tabs>
        <w:spacing w:before="173" w:line="285" w:lineRule="auto"/>
        <w:ind w:right="666"/>
        <w:rPr>
          <w:rFonts w:ascii="Times New Roman" w:hAnsi="Times New Roman" w:cs="Times New Roman"/>
          <w:sz w:val="24"/>
          <w:szCs w:val="24"/>
        </w:rPr>
      </w:pPr>
      <w:r w:rsidRPr="00346487">
        <w:rPr>
          <w:rFonts w:ascii="Times New Roman" w:hAnsi="Times New Roman" w:cs="Times New Roman"/>
          <w:sz w:val="24"/>
          <w:szCs w:val="24"/>
        </w:rPr>
        <w:t xml:space="preserve">a note of any action taken, and decisions reached and the outcome as </w:t>
      </w:r>
      <w:proofErr w:type="spellStart"/>
      <w:r w:rsidRPr="00346487">
        <w:rPr>
          <w:rFonts w:ascii="Times New Roman" w:hAnsi="Times New Roman" w:cs="Times New Roman"/>
          <w:sz w:val="24"/>
          <w:szCs w:val="24"/>
        </w:rPr>
        <w:t>categorised</w:t>
      </w:r>
      <w:proofErr w:type="spellEnd"/>
      <w:r w:rsidRPr="00346487">
        <w:rPr>
          <w:rFonts w:ascii="Times New Roman" w:hAnsi="Times New Roman" w:cs="Times New Roman"/>
          <w:sz w:val="24"/>
          <w:szCs w:val="24"/>
        </w:rPr>
        <w:t xml:space="preserve"> above;</w:t>
      </w:r>
    </w:p>
    <w:p w14:paraId="6EA2EDCE" w14:textId="77777777" w:rsidR="00346487" w:rsidRPr="00346487" w:rsidRDefault="00346487" w:rsidP="00346487">
      <w:pPr>
        <w:pStyle w:val="ListParagraph"/>
        <w:numPr>
          <w:ilvl w:val="1"/>
          <w:numId w:val="12"/>
        </w:numPr>
        <w:tabs>
          <w:tab w:val="left" w:pos="1113"/>
          <w:tab w:val="left" w:pos="1114"/>
        </w:tabs>
        <w:spacing w:before="121" w:line="283" w:lineRule="auto"/>
        <w:ind w:right="864"/>
        <w:rPr>
          <w:rFonts w:ascii="Times New Roman" w:hAnsi="Times New Roman" w:cs="Times New Roman"/>
          <w:sz w:val="24"/>
          <w:szCs w:val="24"/>
        </w:rPr>
      </w:pPr>
      <w:r w:rsidRPr="00346487">
        <w:rPr>
          <w:rFonts w:ascii="Times New Roman" w:hAnsi="Times New Roman" w:cs="Times New Roman"/>
          <w:sz w:val="24"/>
          <w:szCs w:val="24"/>
        </w:rPr>
        <w:t>a copy provided to the person concerned, where agreed by children’s social care or the police; and,</w:t>
      </w:r>
    </w:p>
    <w:p w14:paraId="7B89E800" w14:textId="77777777" w:rsidR="00346487" w:rsidRPr="00346487" w:rsidRDefault="00346487" w:rsidP="00346487">
      <w:pPr>
        <w:pStyle w:val="ListParagraph"/>
        <w:numPr>
          <w:ilvl w:val="1"/>
          <w:numId w:val="12"/>
        </w:numPr>
        <w:tabs>
          <w:tab w:val="left" w:pos="1113"/>
          <w:tab w:val="left" w:pos="1114"/>
        </w:tabs>
        <w:spacing w:before="125"/>
        <w:rPr>
          <w:rFonts w:ascii="Times New Roman" w:hAnsi="Times New Roman" w:cs="Times New Roman"/>
          <w:sz w:val="24"/>
          <w:szCs w:val="24"/>
        </w:rPr>
      </w:pPr>
      <w:r w:rsidRPr="00346487">
        <w:rPr>
          <w:rFonts w:ascii="Times New Roman" w:hAnsi="Times New Roman" w:cs="Times New Roman"/>
          <w:sz w:val="24"/>
          <w:szCs w:val="24"/>
        </w:rPr>
        <w:t>a declaration on whether the information will be referred to in any future</w:t>
      </w:r>
      <w:r w:rsidRPr="00346487">
        <w:rPr>
          <w:rFonts w:ascii="Times New Roman" w:hAnsi="Times New Roman" w:cs="Times New Roman"/>
          <w:spacing w:val="-23"/>
          <w:sz w:val="24"/>
          <w:szCs w:val="24"/>
        </w:rPr>
        <w:t xml:space="preserve"> </w:t>
      </w:r>
      <w:r w:rsidRPr="00346487">
        <w:rPr>
          <w:rFonts w:ascii="Times New Roman" w:hAnsi="Times New Roman" w:cs="Times New Roman"/>
          <w:sz w:val="24"/>
          <w:szCs w:val="24"/>
        </w:rPr>
        <w:t>reference.</w:t>
      </w:r>
    </w:p>
    <w:p w14:paraId="7496450D" w14:textId="77777777" w:rsidR="00346487" w:rsidRPr="00346487" w:rsidRDefault="00346487" w:rsidP="00346487">
      <w:pPr>
        <w:pStyle w:val="ListParagraph"/>
        <w:numPr>
          <w:ilvl w:val="0"/>
          <w:numId w:val="12"/>
        </w:numPr>
        <w:tabs>
          <w:tab w:val="left" w:pos="1255"/>
          <w:tab w:val="left" w:pos="1256"/>
        </w:tabs>
        <w:spacing w:before="175" w:line="288" w:lineRule="auto"/>
        <w:ind w:right="671" w:firstLine="0"/>
        <w:jc w:val="left"/>
        <w:rPr>
          <w:rFonts w:ascii="Times New Roman" w:hAnsi="Times New Roman" w:cs="Times New Roman"/>
          <w:sz w:val="24"/>
          <w:szCs w:val="24"/>
        </w:rPr>
      </w:pPr>
      <w:r w:rsidRPr="00346487">
        <w:rPr>
          <w:rFonts w:ascii="Times New Roman" w:hAnsi="Times New Roman" w:cs="Times New Roman"/>
          <w:sz w:val="24"/>
          <w:szCs w:val="24"/>
        </w:rPr>
        <w:t>The purpose of the record is to enable accurate information to be given in response to any future request for a reference. It will provide clarification in cases where future DBS checks reveal information from the police about an allegation that did not result in a criminal conviction and it will help to prevent unnecessary re-investigation if, as sometimes happens, an allegation re-surfaces after a period of</w:t>
      </w:r>
      <w:r w:rsidRPr="00346487">
        <w:rPr>
          <w:rFonts w:ascii="Times New Roman" w:hAnsi="Times New Roman" w:cs="Times New Roman"/>
          <w:spacing w:val="-10"/>
          <w:sz w:val="24"/>
          <w:szCs w:val="24"/>
        </w:rPr>
        <w:t xml:space="preserve"> </w:t>
      </w:r>
      <w:r w:rsidRPr="00346487">
        <w:rPr>
          <w:rFonts w:ascii="Times New Roman" w:hAnsi="Times New Roman" w:cs="Times New Roman"/>
          <w:sz w:val="24"/>
          <w:szCs w:val="24"/>
        </w:rPr>
        <w:t>time.</w:t>
      </w:r>
    </w:p>
    <w:p w14:paraId="43E40A12" w14:textId="77777777" w:rsidR="00346487" w:rsidRPr="00346487" w:rsidRDefault="00346487" w:rsidP="00346487">
      <w:pPr>
        <w:pStyle w:val="ListParagraph"/>
        <w:numPr>
          <w:ilvl w:val="0"/>
          <w:numId w:val="12"/>
        </w:numPr>
        <w:tabs>
          <w:tab w:val="left" w:pos="1255"/>
          <w:tab w:val="left" w:pos="1256"/>
        </w:tabs>
        <w:spacing w:line="288" w:lineRule="auto"/>
        <w:ind w:right="724" w:firstLine="0"/>
        <w:jc w:val="left"/>
        <w:rPr>
          <w:rFonts w:ascii="Times New Roman" w:hAnsi="Times New Roman" w:cs="Times New Roman"/>
          <w:sz w:val="24"/>
          <w:szCs w:val="24"/>
        </w:rPr>
      </w:pPr>
      <w:r w:rsidRPr="00346487">
        <w:rPr>
          <w:rFonts w:ascii="Times New Roman" w:hAnsi="Times New Roman" w:cs="Times New Roman"/>
          <w:sz w:val="24"/>
          <w:szCs w:val="24"/>
        </w:rPr>
        <w:t>Schools and colleges have an obligation to preserve records which contain information about allegations of sexual abuse for the Independent Inquiry into Child Sexual Abuse (IICSA), for the term of the inquiry (further information can be found on the</w:t>
      </w:r>
      <w:r w:rsidRPr="00346487">
        <w:rPr>
          <w:rFonts w:ascii="Times New Roman" w:hAnsi="Times New Roman" w:cs="Times New Roman"/>
          <w:color w:val="0000FF"/>
          <w:sz w:val="24"/>
          <w:szCs w:val="24"/>
        </w:rPr>
        <w:t xml:space="preserve"> </w:t>
      </w:r>
      <w:hyperlink r:id="rId234">
        <w:r w:rsidRPr="00346487">
          <w:rPr>
            <w:rFonts w:ascii="Times New Roman" w:hAnsi="Times New Roman" w:cs="Times New Roman"/>
            <w:color w:val="0000FF"/>
            <w:sz w:val="24"/>
            <w:szCs w:val="24"/>
            <w:u w:val="single" w:color="0000FF"/>
          </w:rPr>
          <w:t>IICSA website</w:t>
        </w:r>
      </w:hyperlink>
      <w:r w:rsidRPr="00346487">
        <w:rPr>
          <w:rFonts w:ascii="Times New Roman" w:hAnsi="Times New Roman" w:cs="Times New Roman"/>
          <w:sz w:val="24"/>
          <w:szCs w:val="24"/>
        </w:rPr>
        <w:t>). All other records should be retained at least until the accused has reached normal pension age or for a period of 10 years from the date of the allegation if that is</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longer.</w:t>
      </w:r>
    </w:p>
    <w:p w14:paraId="1E63223E" w14:textId="77777777" w:rsidR="00346487" w:rsidRPr="00346487" w:rsidRDefault="00346487" w:rsidP="00346487">
      <w:pPr>
        <w:pStyle w:val="ListParagraph"/>
        <w:numPr>
          <w:ilvl w:val="0"/>
          <w:numId w:val="12"/>
        </w:numPr>
        <w:tabs>
          <w:tab w:val="left" w:pos="1256"/>
        </w:tabs>
        <w:spacing w:before="119" w:line="288" w:lineRule="auto"/>
        <w:ind w:right="845" w:firstLine="0"/>
        <w:jc w:val="both"/>
        <w:rPr>
          <w:rFonts w:ascii="Times New Roman" w:hAnsi="Times New Roman" w:cs="Times New Roman"/>
          <w:sz w:val="24"/>
          <w:szCs w:val="24"/>
        </w:rPr>
      </w:pPr>
      <w:r w:rsidRPr="00346487">
        <w:rPr>
          <w:rFonts w:ascii="Times New Roman" w:hAnsi="Times New Roman" w:cs="Times New Roman"/>
          <w:sz w:val="24"/>
          <w:szCs w:val="24"/>
        </w:rPr>
        <w:t>The Information Commissioner has published guidance on employment records in its Employment Practices Code and supplementary guidance, which provides some practical advice on record retention. This can be found on the ICO website:</w:t>
      </w:r>
      <w:r w:rsidRPr="00346487">
        <w:rPr>
          <w:rFonts w:ascii="Times New Roman" w:hAnsi="Times New Roman" w:cs="Times New Roman"/>
          <w:color w:val="0000FF"/>
          <w:spacing w:val="-22"/>
          <w:sz w:val="24"/>
          <w:szCs w:val="24"/>
        </w:rPr>
        <w:t xml:space="preserve"> </w:t>
      </w:r>
      <w:hyperlink r:id="rId235">
        <w:r w:rsidRPr="00346487">
          <w:rPr>
            <w:rFonts w:ascii="Times New Roman" w:hAnsi="Times New Roman" w:cs="Times New Roman"/>
            <w:color w:val="0000FF"/>
            <w:sz w:val="24"/>
            <w:szCs w:val="24"/>
            <w:u w:val="single" w:color="0000FF"/>
          </w:rPr>
          <w:t>here</w:t>
        </w:r>
      </w:hyperlink>
      <w:r w:rsidRPr="00346487">
        <w:rPr>
          <w:rFonts w:ascii="Times New Roman" w:hAnsi="Times New Roman" w:cs="Times New Roman"/>
          <w:sz w:val="24"/>
          <w:szCs w:val="24"/>
        </w:rPr>
        <w:t>.</w:t>
      </w:r>
    </w:p>
    <w:p w14:paraId="5C2565DC" w14:textId="77777777" w:rsidR="00346487" w:rsidRPr="00346487" w:rsidRDefault="00346487" w:rsidP="00346487">
      <w:pPr>
        <w:spacing w:line="288" w:lineRule="auto"/>
        <w:jc w:val="both"/>
        <w:rPr>
          <w:rFonts w:ascii="Times New Roman" w:hAnsi="Times New Roman" w:cs="Times New Roman"/>
          <w:sz w:val="24"/>
          <w:szCs w:val="24"/>
        </w:rPr>
        <w:sectPr w:rsidR="00346487" w:rsidRPr="00346487" w:rsidSect="00346487">
          <w:pgSz w:w="11910" w:h="16840"/>
          <w:pgMar w:top="1040" w:right="620" w:bottom="1840" w:left="740" w:header="0" w:footer="158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21C191C0" w14:textId="77777777" w:rsidR="00346487" w:rsidRPr="002A65EE" w:rsidRDefault="00346487" w:rsidP="00346487">
      <w:pPr>
        <w:pStyle w:val="Heading3"/>
        <w:spacing w:before="75"/>
        <w:rPr>
          <w:rFonts w:ascii="Times New Roman" w:hAnsi="Times New Roman" w:cs="Times New Roman"/>
          <w:color w:val="FF0000"/>
          <w:sz w:val="24"/>
          <w:szCs w:val="24"/>
        </w:rPr>
      </w:pPr>
      <w:r w:rsidRPr="002A65EE">
        <w:rPr>
          <w:rFonts w:ascii="Times New Roman" w:hAnsi="Times New Roman" w:cs="Times New Roman"/>
          <w:color w:val="FF0000"/>
          <w:sz w:val="24"/>
          <w:szCs w:val="24"/>
        </w:rPr>
        <w:t>References</w:t>
      </w:r>
    </w:p>
    <w:p w14:paraId="1A012AA6" w14:textId="77777777" w:rsidR="00346487" w:rsidRPr="00346487" w:rsidRDefault="00346487" w:rsidP="00346487">
      <w:pPr>
        <w:pStyle w:val="ListParagraph"/>
        <w:numPr>
          <w:ilvl w:val="0"/>
          <w:numId w:val="12"/>
        </w:numPr>
        <w:tabs>
          <w:tab w:val="left" w:pos="1255"/>
          <w:tab w:val="left" w:pos="1256"/>
        </w:tabs>
        <w:spacing w:before="240" w:line="288" w:lineRule="auto"/>
        <w:ind w:right="817" w:firstLine="0"/>
        <w:jc w:val="left"/>
        <w:rPr>
          <w:rFonts w:ascii="Times New Roman" w:hAnsi="Times New Roman" w:cs="Times New Roman"/>
          <w:sz w:val="24"/>
          <w:szCs w:val="24"/>
        </w:rPr>
      </w:pPr>
      <w:r w:rsidRPr="00346487">
        <w:rPr>
          <w:rFonts w:ascii="Times New Roman" w:hAnsi="Times New Roman" w:cs="Times New Roman"/>
          <w:sz w:val="24"/>
          <w:szCs w:val="24"/>
        </w:rPr>
        <w:t>Cases in which an allegation was found to be false, unfounded, unsubstantiated or malicious should not be included in employer references. Any repeated concerns or allegations which have all been found to be false, unfounded, unsubstantiated or malicious should also not be included in any reference. See paragraphs 203-205 for further information on references. Substantiated allegations should be included in references, provided that the information is factual and does not include</w:t>
      </w:r>
      <w:r w:rsidRPr="00346487">
        <w:rPr>
          <w:rFonts w:ascii="Times New Roman" w:hAnsi="Times New Roman" w:cs="Times New Roman"/>
          <w:spacing w:val="-26"/>
          <w:sz w:val="24"/>
          <w:szCs w:val="24"/>
        </w:rPr>
        <w:t xml:space="preserve"> </w:t>
      </w:r>
      <w:r w:rsidRPr="00346487">
        <w:rPr>
          <w:rFonts w:ascii="Times New Roman" w:hAnsi="Times New Roman" w:cs="Times New Roman"/>
          <w:sz w:val="24"/>
          <w:szCs w:val="24"/>
        </w:rPr>
        <w:t>opinions.</w:t>
      </w:r>
    </w:p>
    <w:p w14:paraId="39CDE91D" w14:textId="77777777" w:rsidR="00346487" w:rsidRPr="00346487" w:rsidRDefault="00346487" w:rsidP="00346487">
      <w:pPr>
        <w:pStyle w:val="BodyText"/>
        <w:spacing w:before="4"/>
        <w:rPr>
          <w:rFonts w:ascii="Times New Roman" w:hAnsi="Times New Roman" w:cs="Times New Roman"/>
        </w:rPr>
      </w:pPr>
    </w:p>
    <w:p w14:paraId="2B74C9F7" w14:textId="77777777" w:rsidR="00346487" w:rsidRPr="002A65EE" w:rsidRDefault="00346487" w:rsidP="00346487">
      <w:pPr>
        <w:pStyle w:val="Heading3"/>
        <w:rPr>
          <w:rFonts w:ascii="Times New Roman" w:hAnsi="Times New Roman" w:cs="Times New Roman"/>
          <w:color w:val="FF0000"/>
          <w:sz w:val="24"/>
          <w:szCs w:val="24"/>
        </w:rPr>
      </w:pPr>
      <w:bookmarkStart w:id="278" w:name="Learning_lessons"/>
      <w:bookmarkEnd w:id="278"/>
      <w:r w:rsidRPr="002A65EE">
        <w:rPr>
          <w:rFonts w:ascii="Times New Roman" w:hAnsi="Times New Roman" w:cs="Times New Roman"/>
          <w:color w:val="FF0000"/>
          <w:sz w:val="24"/>
          <w:szCs w:val="24"/>
        </w:rPr>
        <w:t>Learning lessons</w:t>
      </w:r>
    </w:p>
    <w:p w14:paraId="3A74C6B2" w14:textId="77777777" w:rsidR="00346487" w:rsidRPr="00346487" w:rsidRDefault="00346487" w:rsidP="00346487">
      <w:pPr>
        <w:pStyle w:val="ListParagraph"/>
        <w:numPr>
          <w:ilvl w:val="0"/>
          <w:numId w:val="12"/>
        </w:numPr>
        <w:tabs>
          <w:tab w:val="left" w:pos="1255"/>
          <w:tab w:val="left" w:pos="1256"/>
        </w:tabs>
        <w:spacing w:before="240" w:line="288" w:lineRule="auto"/>
        <w:ind w:right="670" w:firstLine="0"/>
        <w:jc w:val="left"/>
        <w:rPr>
          <w:rFonts w:ascii="Times New Roman" w:hAnsi="Times New Roman" w:cs="Times New Roman"/>
          <w:sz w:val="24"/>
          <w:szCs w:val="24"/>
        </w:rPr>
      </w:pPr>
      <w:r w:rsidRPr="00346487">
        <w:rPr>
          <w:rFonts w:ascii="Times New Roman" w:hAnsi="Times New Roman" w:cs="Times New Roman"/>
          <w:sz w:val="24"/>
          <w:szCs w:val="24"/>
        </w:rPr>
        <w:t>Throughout the process in handling allegations and at conclusion of a case in which an allegation is substantiated, the LADO should review the circumstances of the case with the case manager to determine whether there are any improvements to be made to the school’s or college’s procedures to help prevent similar events in the future. This should include issues arising from any decision to suspend the member of staff, the duration of the suspension and whether or not suspension was justified. Lessons should also be learnt from the use of suspension when the individual is subsequently reinstated. The LADO and case manager should consider how future investigations of a similar nature could be carried out without suspending the</w:t>
      </w:r>
      <w:r w:rsidRPr="00346487">
        <w:rPr>
          <w:rFonts w:ascii="Times New Roman" w:hAnsi="Times New Roman" w:cs="Times New Roman"/>
          <w:spacing w:val="-8"/>
          <w:sz w:val="24"/>
          <w:szCs w:val="24"/>
        </w:rPr>
        <w:t xml:space="preserve"> </w:t>
      </w:r>
      <w:r w:rsidRPr="00346487">
        <w:rPr>
          <w:rFonts w:ascii="Times New Roman" w:hAnsi="Times New Roman" w:cs="Times New Roman"/>
          <w:sz w:val="24"/>
          <w:szCs w:val="24"/>
        </w:rPr>
        <w:t>individual.</w:t>
      </w:r>
    </w:p>
    <w:p w14:paraId="2CF77CD2" w14:textId="77777777" w:rsidR="00346487" w:rsidRPr="00346487" w:rsidRDefault="00346487" w:rsidP="00346487">
      <w:pPr>
        <w:pStyle w:val="ListParagraph"/>
        <w:numPr>
          <w:ilvl w:val="0"/>
          <w:numId w:val="12"/>
        </w:numPr>
        <w:tabs>
          <w:tab w:val="left" w:pos="1255"/>
          <w:tab w:val="left" w:pos="1256"/>
        </w:tabs>
        <w:spacing w:line="288" w:lineRule="auto"/>
        <w:ind w:right="1005" w:firstLine="0"/>
        <w:jc w:val="left"/>
        <w:rPr>
          <w:rFonts w:ascii="Times New Roman" w:hAnsi="Times New Roman" w:cs="Times New Roman"/>
          <w:sz w:val="24"/>
          <w:szCs w:val="24"/>
        </w:rPr>
      </w:pPr>
      <w:r w:rsidRPr="00346487">
        <w:rPr>
          <w:rFonts w:ascii="Times New Roman" w:hAnsi="Times New Roman" w:cs="Times New Roman"/>
          <w:sz w:val="24"/>
          <w:szCs w:val="24"/>
        </w:rPr>
        <w:t>For all other cases the case manager should consider the facts and determine whether any improvements can be</w:t>
      </w:r>
      <w:r w:rsidRPr="00346487">
        <w:rPr>
          <w:rFonts w:ascii="Times New Roman" w:hAnsi="Times New Roman" w:cs="Times New Roman"/>
          <w:spacing w:val="-3"/>
          <w:sz w:val="24"/>
          <w:szCs w:val="24"/>
        </w:rPr>
        <w:t xml:space="preserve"> </w:t>
      </w:r>
      <w:r w:rsidRPr="00346487">
        <w:rPr>
          <w:rFonts w:ascii="Times New Roman" w:hAnsi="Times New Roman" w:cs="Times New Roman"/>
          <w:sz w:val="24"/>
          <w:szCs w:val="24"/>
        </w:rPr>
        <w:t>made.</w:t>
      </w:r>
    </w:p>
    <w:p w14:paraId="2D7C5C2E" w14:textId="77777777" w:rsidR="00346487" w:rsidRPr="00346487" w:rsidRDefault="00346487" w:rsidP="00346487">
      <w:pPr>
        <w:pStyle w:val="BodyText"/>
        <w:spacing w:before="3"/>
        <w:rPr>
          <w:rFonts w:ascii="Times New Roman" w:hAnsi="Times New Roman" w:cs="Times New Roman"/>
        </w:rPr>
      </w:pPr>
    </w:p>
    <w:p w14:paraId="16E92D07" w14:textId="77777777" w:rsidR="00346487" w:rsidRPr="002A65EE" w:rsidRDefault="00346487" w:rsidP="00346487">
      <w:pPr>
        <w:pStyle w:val="Heading3"/>
        <w:rPr>
          <w:rFonts w:ascii="Times New Roman" w:hAnsi="Times New Roman" w:cs="Times New Roman"/>
          <w:color w:val="FF0000"/>
          <w:sz w:val="24"/>
          <w:szCs w:val="24"/>
        </w:rPr>
      </w:pPr>
      <w:bookmarkStart w:id="279" w:name="Non_recent_allegations"/>
      <w:bookmarkEnd w:id="279"/>
      <w:r w:rsidRPr="002A65EE">
        <w:rPr>
          <w:rFonts w:ascii="Times New Roman" w:hAnsi="Times New Roman" w:cs="Times New Roman"/>
          <w:color w:val="FF0000"/>
          <w:sz w:val="24"/>
          <w:szCs w:val="24"/>
        </w:rPr>
        <w:t>Non recent allegations</w:t>
      </w:r>
    </w:p>
    <w:p w14:paraId="0A7110A1" w14:textId="77777777" w:rsidR="00346487" w:rsidRPr="00346487" w:rsidRDefault="00346487" w:rsidP="00346487">
      <w:pPr>
        <w:pStyle w:val="ListParagraph"/>
        <w:numPr>
          <w:ilvl w:val="0"/>
          <w:numId w:val="12"/>
        </w:numPr>
        <w:tabs>
          <w:tab w:val="left" w:pos="1255"/>
          <w:tab w:val="left" w:pos="1256"/>
        </w:tabs>
        <w:spacing w:before="241" w:line="288" w:lineRule="auto"/>
        <w:ind w:right="684" w:firstLine="0"/>
        <w:jc w:val="left"/>
        <w:rPr>
          <w:rFonts w:ascii="Times New Roman" w:hAnsi="Times New Roman" w:cs="Times New Roman"/>
          <w:sz w:val="24"/>
          <w:szCs w:val="24"/>
        </w:rPr>
      </w:pPr>
      <w:r w:rsidRPr="00346487">
        <w:rPr>
          <w:rFonts w:ascii="Times New Roman" w:hAnsi="Times New Roman" w:cs="Times New Roman"/>
          <w:sz w:val="24"/>
          <w:szCs w:val="24"/>
        </w:rPr>
        <w:t>Where an adult makes an allegation to a school or college that they were abused as a child, the individual should be advised to report the allegation to the police. Non recent allegations made by a child, should be reported to the LADO in line with the local authority’s procedures for dealing with non-recent allegations. The LADO will coordinate with children social care and the police. Abuse can be reported no matter how long ago it happened.</w:t>
      </w:r>
    </w:p>
    <w:p w14:paraId="2E97B4F9" w14:textId="77777777" w:rsidR="00346487" w:rsidRPr="00346487" w:rsidRDefault="00346487" w:rsidP="00346487">
      <w:pPr>
        <w:pStyle w:val="BodyText"/>
        <w:spacing w:before="2"/>
        <w:rPr>
          <w:rFonts w:ascii="Times New Roman" w:hAnsi="Times New Roman" w:cs="Times New Roman"/>
        </w:rPr>
      </w:pPr>
    </w:p>
    <w:p w14:paraId="0D068F0C" w14:textId="77777777" w:rsidR="00346487" w:rsidRPr="002A65EE" w:rsidRDefault="00346487" w:rsidP="00346487">
      <w:pPr>
        <w:pStyle w:val="Heading3"/>
        <w:spacing w:before="1"/>
        <w:rPr>
          <w:rFonts w:ascii="Times New Roman" w:hAnsi="Times New Roman" w:cs="Times New Roman"/>
          <w:color w:val="FF0000"/>
          <w:sz w:val="24"/>
          <w:szCs w:val="24"/>
        </w:rPr>
      </w:pPr>
      <w:bookmarkStart w:id="280" w:name="Further_information"/>
      <w:bookmarkEnd w:id="280"/>
      <w:r w:rsidRPr="002A65EE">
        <w:rPr>
          <w:rFonts w:ascii="Times New Roman" w:hAnsi="Times New Roman" w:cs="Times New Roman"/>
          <w:color w:val="FF0000"/>
          <w:sz w:val="24"/>
          <w:szCs w:val="24"/>
        </w:rPr>
        <w:t>Further information</w:t>
      </w:r>
    </w:p>
    <w:p w14:paraId="4FAA89FD" w14:textId="77777777" w:rsidR="00346487" w:rsidRPr="00346487" w:rsidRDefault="00346487" w:rsidP="00346487">
      <w:pPr>
        <w:pStyle w:val="ListParagraph"/>
        <w:numPr>
          <w:ilvl w:val="0"/>
          <w:numId w:val="12"/>
        </w:numPr>
        <w:tabs>
          <w:tab w:val="left" w:pos="1255"/>
          <w:tab w:val="left" w:pos="1256"/>
        </w:tabs>
        <w:spacing w:before="241"/>
        <w:ind w:left="1255" w:hanging="721"/>
        <w:jc w:val="left"/>
        <w:rPr>
          <w:rFonts w:ascii="Times New Roman" w:hAnsi="Times New Roman" w:cs="Times New Roman"/>
          <w:sz w:val="24"/>
          <w:szCs w:val="24"/>
        </w:rPr>
      </w:pPr>
      <w:r w:rsidRPr="00346487">
        <w:rPr>
          <w:rFonts w:ascii="Times New Roman" w:hAnsi="Times New Roman" w:cs="Times New Roman"/>
          <w:sz w:val="24"/>
          <w:szCs w:val="24"/>
        </w:rPr>
        <w:t>See the</w:t>
      </w:r>
      <w:r w:rsidRPr="00346487">
        <w:rPr>
          <w:rFonts w:ascii="Times New Roman" w:hAnsi="Times New Roman" w:cs="Times New Roman"/>
          <w:color w:val="0000FF"/>
          <w:sz w:val="24"/>
          <w:szCs w:val="24"/>
        </w:rPr>
        <w:t xml:space="preserve"> </w:t>
      </w:r>
      <w:hyperlink r:id="rId236">
        <w:r w:rsidRPr="00346487">
          <w:rPr>
            <w:rFonts w:ascii="Times New Roman" w:hAnsi="Times New Roman" w:cs="Times New Roman"/>
            <w:color w:val="0000FF"/>
            <w:sz w:val="24"/>
            <w:szCs w:val="24"/>
            <w:u w:val="single" w:color="0000FF"/>
          </w:rPr>
          <w:t>College of Policing: Engagement, Communication and Media</w:t>
        </w:r>
        <w:r w:rsidRPr="00346487">
          <w:rPr>
            <w:rFonts w:ascii="Times New Roman" w:hAnsi="Times New Roman" w:cs="Times New Roman"/>
            <w:color w:val="0000FF"/>
            <w:spacing w:val="-14"/>
            <w:sz w:val="24"/>
            <w:szCs w:val="24"/>
            <w:u w:val="single" w:color="0000FF"/>
          </w:rPr>
          <w:t xml:space="preserve"> </w:t>
        </w:r>
        <w:r w:rsidRPr="00346487">
          <w:rPr>
            <w:rFonts w:ascii="Times New Roman" w:hAnsi="Times New Roman" w:cs="Times New Roman"/>
            <w:color w:val="0000FF"/>
            <w:sz w:val="24"/>
            <w:szCs w:val="24"/>
            <w:u w:val="single" w:color="0000FF"/>
          </w:rPr>
          <w:t>relations</w:t>
        </w:r>
      </w:hyperlink>
      <w:r w:rsidRPr="00346487">
        <w:rPr>
          <w:rFonts w:ascii="Times New Roman" w:hAnsi="Times New Roman" w:cs="Times New Roman"/>
          <w:sz w:val="24"/>
          <w:szCs w:val="24"/>
        </w:rPr>
        <w:t>.</w:t>
      </w:r>
    </w:p>
    <w:p w14:paraId="5C7C8573" w14:textId="77777777" w:rsidR="00346487" w:rsidRPr="00346487" w:rsidRDefault="00346487" w:rsidP="00346487">
      <w:pPr>
        <w:pStyle w:val="BodyText"/>
        <w:rPr>
          <w:rFonts w:ascii="Times New Roman" w:hAnsi="Times New Roman" w:cs="Times New Roman"/>
        </w:rPr>
      </w:pPr>
    </w:p>
    <w:p w14:paraId="3018851D" w14:textId="77777777" w:rsidR="00346487" w:rsidRPr="00346487" w:rsidRDefault="00346487" w:rsidP="00346487">
      <w:pPr>
        <w:pStyle w:val="BodyText"/>
        <w:spacing w:before="7"/>
        <w:rPr>
          <w:rFonts w:ascii="Times New Roman" w:hAnsi="Times New Roman" w:cs="Times New Roman"/>
        </w:rPr>
      </w:pPr>
    </w:p>
    <w:p w14:paraId="37B7786F" w14:textId="77777777" w:rsidR="00346487" w:rsidRPr="002A65EE" w:rsidRDefault="00346487" w:rsidP="00346487">
      <w:pPr>
        <w:pStyle w:val="Heading2"/>
        <w:spacing w:before="90"/>
        <w:rPr>
          <w:rFonts w:ascii="Times New Roman" w:hAnsi="Times New Roman" w:cs="Times New Roman"/>
          <w:color w:val="FF0000"/>
          <w:sz w:val="24"/>
          <w:szCs w:val="24"/>
        </w:rPr>
      </w:pPr>
      <w:bookmarkStart w:id="281" w:name="Section_Two:_Concerns_that_do_not_meet_t"/>
      <w:bookmarkStart w:id="282" w:name="_bookmark160"/>
      <w:bookmarkEnd w:id="281"/>
      <w:bookmarkEnd w:id="282"/>
      <w:r w:rsidRPr="002A65EE">
        <w:rPr>
          <w:rFonts w:ascii="Times New Roman" w:hAnsi="Times New Roman" w:cs="Times New Roman"/>
          <w:color w:val="FF0000"/>
          <w:sz w:val="24"/>
          <w:szCs w:val="24"/>
        </w:rPr>
        <w:t>Section Two: Concerns that do not meet the harm threshold</w:t>
      </w:r>
    </w:p>
    <w:p w14:paraId="14941E6E" w14:textId="77777777" w:rsidR="00346487" w:rsidRPr="00346487" w:rsidRDefault="00346487" w:rsidP="00346487">
      <w:pPr>
        <w:pStyle w:val="ListParagraph"/>
        <w:numPr>
          <w:ilvl w:val="0"/>
          <w:numId w:val="12"/>
        </w:numPr>
        <w:tabs>
          <w:tab w:val="left" w:pos="1255"/>
          <w:tab w:val="left" w:pos="1256"/>
        </w:tabs>
        <w:spacing w:before="240" w:line="288" w:lineRule="auto"/>
        <w:ind w:right="1084" w:firstLine="0"/>
        <w:jc w:val="left"/>
        <w:rPr>
          <w:rFonts w:ascii="Times New Roman" w:hAnsi="Times New Roman" w:cs="Times New Roman"/>
          <w:sz w:val="24"/>
          <w:szCs w:val="24"/>
        </w:rPr>
      </w:pPr>
      <w:r w:rsidRPr="00346487">
        <w:rPr>
          <w:rFonts w:ascii="Times New Roman" w:hAnsi="Times New Roman" w:cs="Times New Roman"/>
          <w:sz w:val="24"/>
          <w:szCs w:val="24"/>
        </w:rPr>
        <w:t>Governing bodies and proprietors should have policies and processes to deal with concerns (including allegations) which do not meet the harm threshold set out above. Concerns may arise in several ways and from a number of sources. For example: suspicion; complaint; or disclosure made by a child, parent or other</w:t>
      </w:r>
      <w:r w:rsidRPr="00346487">
        <w:rPr>
          <w:rFonts w:ascii="Times New Roman" w:hAnsi="Times New Roman" w:cs="Times New Roman"/>
          <w:spacing w:val="-35"/>
          <w:sz w:val="24"/>
          <w:szCs w:val="24"/>
        </w:rPr>
        <w:t xml:space="preserve"> </w:t>
      </w:r>
      <w:r w:rsidRPr="00346487">
        <w:rPr>
          <w:rFonts w:ascii="Times New Roman" w:hAnsi="Times New Roman" w:cs="Times New Roman"/>
          <w:sz w:val="24"/>
          <w:szCs w:val="24"/>
        </w:rPr>
        <w:t>adult</w:t>
      </w:r>
    </w:p>
    <w:p w14:paraId="11602F37" w14:textId="77777777" w:rsidR="00346487" w:rsidRPr="00346487" w:rsidRDefault="00346487" w:rsidP="00346487">
      <w:pPr>
        <w:spacing w:line="288" w:lineRule="auto"/>
        <w:rPr>
          <w:rFonts w:ascii="Times New Roman" w:hAnsi="Times New Roman" w:cs="Times New Roman"/>
          <w:sz w:val="24"/>
          <w:szCs w:val="24"/>
        </w:rPr>
        <w:sectPr w:rsidR="00346487" w:rsidRPr="00346487" w:rsidSect="00346487">
          <w:pgSz w:w="11910" w:h="16840"/>
          <w:pgMar w:top="1040" w:right="620" w:bottom="1840" w:left="740" w:header="0" w:footer="158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32000EDF" w14:textId="77777777" w:rsidR="00346487" w:rsidRPr="00346487" w:rsidRDefault="00346487" w:rsidP="00346487">
      <w:pPr>
        <w:pStyle w:val="BodyText"/>
        <w:spacing w:before="76" w:line="288" w:lineRule="auto"/>
        <w:ind w:left="535" w:right="709"/>
        <w:rPr>
          <w:rFonts w:ascii="Times New Roman" w:hAnsi="Times New Roman" w:cs="Times New Roman"/>
        </w:rPr>
      </w:pPr>
      <w:r w:rsidRPr="00346487">
        <w:rPr>
          <w:rFonts w:ascii="Times New Roman" w:hAnsi="Times New Roman" w:cs="Times New Roman"/>
        </w:rPr>
        <w:t xml:space="preserve">within or outside of the </w:t>
      </w:r>
      <w:proofErr w:type="spellStart"/>
      <w:r w:rsidRPr="00346487">
        <w:rPr>
          <w:rFonts w:ascii="Times New Roman" w:hAnsi="Times New Roman" w:cs="Times New Roman"/>
        </w:rPr>
        <w:t>organisation</w:t>
      </w:r>
      <w:proofErr w:type="spellEnd"/>
      <w:r w:rsidRPr="00346487">
        <w:rPr>
          <w:rFonts w:ascii="Times New Roman" w:hAnsi="Times New Roman" w:cs="Times New Roman"/>
        </w:rPr>
        <w:t>; or as a result of vetting checks undertaken. It is important that schools and colleges have appropriate policies and processes in place to manage and record any such concerns and take appropriate action to safeguard children.</w:t>
      </w:r>
    </w:p>
    <w:p w14:paraId="47475C33" w14:textId="77777777" w:rsidR="00346487" w:rsidRPr="00346487" w:rsidRDefault="00346487" w:rsidP="00346487">
      <w:pPr>
        <w:pStyle w:val="BodyText"/>
        <w:spacing w:before="3"/>
        <w:rPr>
          <w:rFonts w:ascii="Times New Roman" w:hAnsi="Times New Roman" w:cs="Times New Roman"/>
        </w:rPr>
      </w:pPr>
    </w:p>
    <w:p w14:paraId="17A8EC8B" w14:textId="77777777" w:rsidR="00346487" w:rsidRPr="002A65EE" w:rsidRDefault="00346487" w:rsidP="00346487">
      <w:pPr>
        <w:pStyle w:val="Heading3"/>
        <w:rPr>
          <w:rFonts w:ascii="Times New Roman" w:hAnsi="Times New Roman" w:cs="Times New Roman"/>
          <w:color w:val="FF0000"/>
          <w:sz w:val="24"/>
          <w:szCs w:val="24"/>
        </w:rPr>
      </w:pPr>
      <w:bookmarkStart w:id="283" w:name="Low_level_concerns"/>
      <w:bookmarkEnd w:id="283"/>
      <w:r w:rsidRPr="002A65EE">
        <w:rPr>
          <w:rFonts w:ascii="Times New Roman" w:hAnsi="Times New Roman" w:cs="Times New Roman"/>
          <w:color w:val="FF0000"/>
          <w:sz w:val="24"/>
          <w:szCs w:val="24"/>
        </w:rPr>
        <w:t>Low level concerns</w:t>
      </w:r>
    </w:p>
    <w:p w14:paraId="46874612" w14:textId="77777777" w:rsidR="00346487" w:rsidRPr="00346487" w:rsidRDefault="00346487" w:rsidP="00346487">
      <w:pPr>
        <w:pStyle w:val="ListParagraph"/>
        <w:numPr>
          <w:ilvl w:val="0"/>
          <w:numId w:val="12"/>
        </w:numPr>
        <w:tabs>
          <w:tab w:val="left" w:pos="1255"/>
          <w:tab w:val="left" w:pos="1256"/>
        </w:tabs>
        <w:spacing w:before="240" w:line="288" w:lineRule="auto"/>
        <w:ind w:right="818" w:firstLine="0"/>
        <w:jc w:val="left"/>
        <w:rPr>
          <w:rFonts w:ascii="Times New Roman" w:hAnsi="Times New Roman" w:cs="Times New Roman"/>
          <w:sz w:val="24"/>
          <w:szCs w:val="24"/>
        </w:rPr>
      </w:pPr>
      <w:r w:rsidRPr="00346487">
        <w:rPr>
          <w:rFonts w:ascii="Times New Roman" w:hAnsi="Times New Roman" w:cs="Times New Roman"/>
          <w:sz w:val="24"/>
          <w:szCs w:val="24"/>
        </w:rPr>
        <w:t>As part of their whole school approach to safeguarding, schools and colleges should ensure that they promote an open and transparent culture in which all concerns about all adults working in or on behalf of the school or college (including supply teachers, volunteers and contractors) are dealt with promptly and</w:t>
      </w:r>
      <w:r w:rsidRPr="00346487">
        <w:rPr>
          <w:rFonts w:ascii="Times New Roman" w:hAnsi="Times New Roman" w:cs="Times New Roman"/>
          <w:spacing w:val="-15"/>
          <w:sz w:val="24"/>
          <w:szCs w:val="24"/>
        </w:rPr>
        <w:t xml:space="preserve"> </w:t>
      </w:r>
      <w:r w:rsidRPr="00346487">
        <w:rPr>
          <w:rFonts w:ascii="Times New Roman" w:hAnsi="Times New Roman" w:cs="Times New Roman"/>
          <w:sz w:val="24"/>
          <w:szCs w:val="24"/>
        </w:rPr>
        <w:t>appropriately.</w:t>
      </w:r>
    </w:p>
    <w:p w14:paraId="4E97F582" w14:textId="77777777" w:rsidR="00346487" w:rsidRPr="00346487" w:rsidRDefault="00346487" w:rsidP="00346487">
      <w:pPr>
        <w:pStyle w:val="ListParagraph"/>
        <w:numPr>
          <w:ilvl w:val="0"/>
          <w:numId w:val="12"/>
        </w:numPr>
        <w:tabs>
          <w:tab w:val="left" w:pos="1255"/>
          <w:tab w:val="left" w:pos="1256"/>
        </w:tabs>
        <w:spacing w:line="288" w:lineRule="auto"/>
        <w:ind w:right="819"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Creating a culture in which </w:t>
      </w:r>
      <w:r w:rsidRPr="00346487">
        <w:rPr>
          <w:rFonts w:ascii="Times New Roman" w:hAnsi="Times New Roman" w:cs="Times New Roman"/>
          <w:b/>
          <w:sz w:val="24"/>
          <w:szCs w:val="24"/>
        </w:rPr>
        <w:t xml:space="preserve">all </w:t>
      </w:r>
      <w:r w:rsidRPr="00346487">
        <w:rPr>
          <w:rFonts w:ascii="Times New Roman" w:hAnsi="Times New Roman" w:cs="Times New Roman"/>
          <w:sz w:val="24"/>
          <w:szCs w:val="24"/>
        </w:rPr>
        <w:t xml:space="preserve">concerns about adults (including allegations that do not meet the harms threshold (see Part Four - Section one)) are shared responsibly and with the right person, recorded and dealt with appropriately, is critical. If implemented correctly, this should encourage an open and transparent culture; enable schools and colleges to identify concerning, problematic or inappropriate </w:t>
      </w:r>
      <w:proofErr w:type="spellStart"/>
      <w:r w:rsidRPr="00346487">
        <w:rPr>
          <w:rFonts w:ascii="Times New Roman" w:hAnsi="Times New Roman" w:cs="Times New Roman"/>
          <w:sz w:val="24"/>
          <w:szCs w:val="24"/>
        </w:rPr>
        <w:t>behaviour</w:t>
      </w:r>
      <w:proofErr w:type="spellEnd"/>
      <w:r w:rsidRPr="00346487">
        <w:rPr>
          <w:rFonts w:ascii="Times New Roman" w:hAnsi="Times New Roman" w:cs="Times New Roman"/>
          <w:sz w:val="24"/>
          <w:szCs w:val="24"/>
        </w:rPr>
        <w:t xml:space="preserve"> early; </w:t>
      </w:r>
      <w:proofErr w:type="spellStart"/>
      <w:r w:rsidRPr="00346487">
        <w:rPr>
          <w:rFonts w:ascii="Times New Roman" w:hAnsi="Times New Roman" w:cs="Times New Roman"/>
          <w:sz w:val="24"/>
          <w:szCs w:val="24"/>
        </w:rPr>
        <w:t>minimise</w:t>
      </w:r>
      <w:proofErr w:type="spellEnd"/>
      <w:r w:rsidRPr="00346487">
        <w:rPr>
          <w:rFonts w:ascii="Times New Roman" w:hAnsi="Times New Roman" w:cs="Times New Roman"/>
          <w:sz w:val="24"/>
          <w:szCs w:val="24"/>
        </w:rPr>
        <w:t xml:space="preserve"> the risk of abuse; and ensure that adults working in or on behalf of the school or college are clear about professional boundaries and act within these boundaries, and in accordance with the ethos and values of the</w:t>
      </w:r>
      <w:r w:rsidRPr="00346487">
        <w:rPr>
          <w:rFonts w:ascii="Times New Roman" w:hAnsi="Times New Roman" w:cs="Times New Roman"/>
          <w:spacing w:val="-13"/>
          <w:sz w:val="24"/>
          <w:szCs w:val="24"/>
        </w:rPr>
        <w:t xml:space="preserve"> </w:t>
      </w:r>
      <w:r w:rsidRPr="00346487">
        <w:rPr>
          <w:rFonts w:ascii="Times New Roman" w:hAnsi="Times New Roman" w:cs="Times New Roman"/>
          <w:sz w:val="24"/>
          <w:szCs w:val="24"/>
        </w:rPr>
        <w:t>institution.</w:t>
      </w:r>
    </w:p>
    <w:p w14:paraId="36B25551" w14:textId="77777777" w:rsidR="00346487" w:rsidRPr="00346487" w:rsidRDefault="00346487" w:rsidP="00346487">
      <w:pPr>
        <w:pStyle w:val="BodyText"/>
        <w:spacing w:before="10"/>
        <w:rPr>
          <w:rFonts w:ascii="Times New Roman" w:hAnsi="Times New Roman" w:cs="Times New Roman"/>
        </w:rPr>
      </w:pPr>
    </w:p>
    <w:p w14:paraId="727FDD23" w14:textId="77777777" w:rsidR="00346487" w:rsidRPr="002A65EE" w:rsidRDefault="00346487" w:rsidP="00346487">
      <w:pPr>
        <w:pStyle w:val="Heading4"/>
        <w:ind w:left="393"/>
        <w:rPr>
          <w:rFonts w:ascii="Times New Roman" w:hAnsi="Times New Roman" w:cs="Times New Roman"/>
          <w:color w:val="FF0000"/>
        </w:rPr>
      </w:pPr>
      <w:bookmarkStart w:id="284" w:name="What_is_a_low_level_concern?"/>
      <w:bookmarkEnd w:id="284"/>
      <w:r w:rsidRPr="002A65EE">
        <w:rPr>
          <w:rFonts w:ascii="Times New Roman" w:hAnsi="Times New Roman" w:cs="Times New Roman"/>
          <w:color w:val="FF0000"/>
        </w:rPr>
        <w:t>What is a low level concern?</w:t>
      </w:r>
    </w:p>
    <w:p w14:paraId="2E538A51" w14:textId="77777777" w:rsidR="00346487" w:rsidRPr="00346487" w:rsidRDefault="00346487" w:rsidP="00346487">
      <w:pPr>
        <w:pStyle w:val="BodyText"/>
        <w:spacing w:before="10"/>
        <w:rPr>
          <w:rFonts w:ascii="Times New Roman" w:hAnsi="Times New Roman" w:cs="Times New Roman"/>
          <w:b/>
        </w:rPr>
      </w:pPr>
    </w:p>
    <w:p w14:paraId="55EE0FFA" w14:textId="77777777" w:rsidR="00346487" w:rsidRPr="00346487" w:rsidRDefault="00346487" w:rsidP="00346487">
      <w:pPr>
        <w:pStyle w:val="ListParagraph"/>
        <w:numPr>
          <w:ilvl w:val="0"/>
          <w:numId w:val="12"/>
        </w:numPr>
        <w:tabs>
          <w:tab w:val="left" w:pos="1255"/>
          <w:tab w:val="left" w:pos="1256"/>
        </w:tabs>
        <w:spacing w:before="0" w:line="288" w:lineRule="auto"/>
        <w:ind w:right="696" w:firstLine="0"/>
        <w:jc w:val="left"/>
        <w:rPr>
          <w:rFonts w:ascii="Times New Roman" w:hAnsi="Times New Roman" w:cs="Times New Roman"/>
          <w:sz w:val="24"/>
          <w:szCs w:val="24"/>
        </w:rPr>
      </w:pPr>
      <w:r w:rsidRPr="00346487">
        <w:rPr>
          <w:rFonts w:ascii="Times New Roman" w:hAnsi="Times New Roman" w:cs="Times New Roman"/>
          <w:sz w:val="24"/>
          <w:szCs w:val="24"/>
        </w:rPr>
        <w:t>The term ‘low-level’ concern does not mean that it is insignificant, it means that the behaviour towards a child does not meet the threshold set out at paragraph 338. A low-level concern is any concern – no matter how small, and even if no more than causing a sense of unease or a ‘nagging doubt’ - that an adult working in or on behalf of the school or college may have acted in a way</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that:</w:t>
      </w:r>
    </w:p>
    <w:p w14:paraId="28E7DFC2" w14:textId="77777777" w:rsidR="00346487" w:rsidRPr="00346487" w:rsidRDefault="00346487" w:rsidP="00346487">
      <w:pPr>
        <w:pStyle w:val="ListParagraph"/>
        <w:numPr>
          <w:ilvl w:val="1"/>
          <w:numId w:val="12"/>
        </w:numPr>
        <w:tabs>
          <w:tab w:val="left" w:pos="1113"/>
          <w:tab w:val="left" w:pos="1114"/>
        </w:tabs>
        <w:spacing w:line="283" w:lineRule="auto"/>
        <w:ind w:left="1113" w:right="1294"/>
        <w:rPr>
          <w:rFonts w:ascii="Times New Roman" w:hAnsi="Times New Roman" w:cs="Times New Roman"/>
          <w:sz w:val="24"/>
          <w:szCs w:val="24"/>
        </w:rPr>
      </w:pPr>
      <w:r w:rsidRPr="00346487">
        <w:rPr>
          <w:rFonts w:ascii="Times New Roman" w:hAnsi="Times New Roman" w:cs="Times New Roman"/>
          <w:sz w:val="24"/>
          <w:szCs w:val="24"/>
        </w:rPr>
        <w:t>is inconsistent with the staff code of conduct, including inappropriate conduct outside of work; and</w:t>
      </w:r>
    </w:p>
    <w:p w14:paraId="627FEB91" w14:textId="77777777" w:rsidR="00346487" w:rsidRPr="00346487" w:rsidRDefault="00346487" w:rsidP="00346487">
      <w:pPr>
        <w:pStyle w:val="ListParagraph"/>
        <w:numPr>
          <w:ilvl w:val="1"/>
          <w:numId w:val="12"/>
        </w:numPr>
        <w:tabs>
          <w:tab w:val="left" w:pos="1113"/>
          <w:tab w:val="left" w:pos="1114"/>
        </w:tabs>
        <w:spacing w:before="125" w:line="285" w:lineRule="auto"/>
        <w:ind w:left="1113" w:right="1147"/>
        <w:rPr>
          <w:rFonts w:ascii="Times New Roman" w:hAnsi="Times New Roman" w:cs="Times New Roman"/>
          <w:sz w:val="24"/>
          <w:szCs w:val="24"/>
        </w:rPr>
      </w:pPr>
      <w:r w:rsidRPr="00346487">
        <w:rPr>
          <w:rFonts w:ascii="Times New Roman" w:hAnsi="Times New Roman" w:cs="Times New Roman"/>
          <w:sz w:val="24"/>
          <w:szCs w:val="24"/>
        </w:rPr>
        <w:t>does not meet the allegations threshold or is otherwise not considered serious enough to consider a referral to the</w:t>
      </w:r>
      <w:r w:rsidRPr="00346487">
        <w:rPr>
          <w:rFonts w:ascii="Times New Roman" w:hAnsi="Times New Roman" w:cs="Times New Roman"/>
          <w:spacing w:val="-3"/>
          <w:sz w:val="24"/>
          <w:szCs w:val="24"/>
        </w:rPr>
        <w:t xml:space="preserve"> </w:t>
      </w:r>
      <w:r w:rsidRPr="00346487">
        <w:rPr>
          <w:rFonts w:ascii="Times New Roman" w:hAnsi="Times New Roman" w:cs="Times New Roman"/>
          <w:sz w:val="24"/>
          <w:szCs w:val="24"/>
        </w:rPr>
        <w:t>LADO.</w:t>
      </w:r>
    </w:p>
    <w:p w14:paraId="607D0E90" w14:textId="77777777" w:rsidR="00346487" w:rsidRPr="00346487" w:rsidRDefault="00346487" w:rsidP="00346487">
      <w:pPr>
        <w:pStyle w:val="ListParagraph"/>
        <w:numPr>
          <w:ilvl w:val="0"/>
          <w:numId w:val="12"/>
        </w:numPr>
        <w:tabs>
          <w:tab w:val="left" w:pos="1255"/>
          <w:tab w:val="left" w:pos="1256"/>
        </w:tabs>
        <w:spacing w:before="122"/>
        <w:ind w:left="1255" w:hanging="721"/>
        <w:jc w:val="left"/>
        <w:rPr>
          <w:rFonts w:ascii="Times New Roman" w:hAnsi="Times New Roman" w:cs="Times New Roman"/>
          <w:sz w:val="24"/>
          <w:szCs w:val="24"/>
        </w:rPr>
      </w:pPr>
      <w:r w:rsidRPr="00346487">
        <w:rPr>
          <w:rFonts w:ascii="Times New Roman" w:hAnsi="Times New Roman" w:cs="Times New Roman"/>
          <w:sz w:val="24"/>
          <w:szCs w:val="24"/>
        </w:rPr>
        <w:t>Examples of such behaviour could include, but are not limited</w:t>
      </w:r>
      <w:r w:rsidRPr="00346487">
        <w:rPr>
          <w:rFonts w:ascii="Times New Roman" w:hAnsi="Times New Roman" w:cs="Times New Roman"/>
          <w:spacing w:val="-4"/>
          <w:sz w:val="24"/>
          <w:szCs w:val="24"/>
        </w:rPr>
        <w:t xml:space="preserve"> </w:t>
      </w:r>
      <w:r w:rsidRPr="00346487">
        <w:rPr>
          <w:rFonts w:ascii="Times New Roman" w:hAnsi="Times New Roman" w:cs="Times New Roman"/>
          <w:sz w:val="24"/>
          <w:szCs w:val="24"/>
        </w:rPr>
        <w:t>to:</w:t>
      </w:r>
    </w:p>
    <w:p w14:paraId="38A491F0" w14:textId="77777777" w:rsidR="00346487" w:rsidRPr="00346487" w:rsidRDefault="00346487" w:rsidP="00346487">
      <w:pPr>
        <w:pStyle w:val="ListParagraph"/>
        <w:numPr>
          <w:ilvl w:val="1"/>
          <w:numId w:val="12"/>
        </w:numPr>
        <w:tabs>
          <w:tab w:val="left" w:pos="1113"/>
          <w:tab w:val="left" w:pos="1114"/>
        </w:tabs>
        <w:spacing w:before="175"/>
        <w:ind w:hanging="361"/>
        <w:rPr>
          <w:rFonts w:ascii="Times New Roman" w:hAnsi="Times New Roman" w:cs="Times New Roman"/>
          <w:sz w:val="24"/>
          <w:szCs w:val="24"/>
        </w:rPr>
      </w:pPr>
      <w:r w:rsidRPr="00346487">
        <w:rPr>
          <w:rFonts w:ascii="Times New Roman" w:hAnsi="Times New Roman" w:cs="Times New Roman"/>
          <w:sz w:val="24"/>
          <w:szCs w:val="24"/>
        </w:rPr>
        <w:t>being over friendly with</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children;</w:t>
      </w:r>
    </w:p>
    <w:p w14:paraId="1C7F860C" w14:textId="77777777" w:rsidR="00346487" w:rsidRPr="00346487" w:rsidRDefault="00346487" w:rsidP="00346487">
      <w:pPr>
        <w:pStyle w:val="ListParagraph"/>
        <w:numPr>
          <w:ilvl w:val="1"/>
          <w:numId w:val="12"/>
        </w:numPr>
        <w:tabs>
          <w:tab w:val="left" w:pos="1113"/>
          <w:tab w:val="left" w:pos="1114"/>
        </w:tabs>
        <w:spacing w:before="172"/>
        <w:ind w:hanging="361"/>
        <w:rPr>
          <w:rFonts w:ascii="Times New Roman" w:hAnsi="Times New Roman" w:cs="Times New Roman"/>
          <w:sz w:val="24"/>
          <w:szCs w:val="24"/>
        </w:rPr>
      </w:pPr>
      <w:r w:rsidRPr="00346487">
        <w:rPr>
          <w:rFonts w:ascii="Times New Roman" w:hAnsi="Times New Roman" w:cs="Times New Roman"/>
          <w:sz w:val="24"/>
          <w:szCs w:val="24"/>
        </w:rPr>
        <w:t>having</w:t>
      </w:r>
      <w:r w:rsidRPr="00346487">
        <w:rPr>
          <w:rFonts w:ascii="Times New Roman" w:hAnsi="Times New Roman" w:cs="Times New Roman"/>
          <w:spacing w:val="-1"/>
          <w:sz w:val="24"/>
          <w:szCs w:val="24"/>
        </w:rPr>
        <w:t xml:space="preserve"> </w:t>
      </w:r>
      <w:proofErr w:type="spellStart"/>
      <w:r w:rsidRPr="00346487">
        <w:rPr>
          <w:rFonts w:ascii="Times New Roman" w:hAnsi="Times New Roman" w:cs="Times New Roman"/>
          <w:sz w:val="24"/>
          <w:szCs w:val="24"/>
        </w:rPr>
        <w:t>favourites</w:t>
      </w:r>
      <w:proofErr w:type="spellEnd"/>
      <w:r w:rsidRPr="00346487">
        <w:rPr>
          <w:rFonts w:ascii="Times New Roman" w:hAnsi="Times New Roman" w:cs="Times New Roman"/>
          <w:sz w:val="24"/>
          <w:szCs w:val="24"/>
        </w:rPr>
        <w:t>;</w:t>
      </w:r>
    </w:p>
    <w:p w14:paraId="63463660" w14:textId="77777777" w:rsidR="00346487" w:rsidRPr="00346487" w:rsidRDefault="00346487" w:rsidP="00346487">
      <w:pPr>
        <w:pStyle w:val="ListParagraph"/>
        <w:numPr>
          <w:ilvl w:val="1"/>
          <w:numId w:val="12"/>
        </w:numPr>
        <w:tabs>
          <w:tab w:val="left" w:pos="1113"/>
          <w:tab w:val="left" w:pos="1114"/>
        </w:tabs>
        <w:spacing w:before="174"/>
        <w:ind w:hanging="361"/>
        <w:rPr>
          <w:rFonts w:ascii="Times New Roman" w:hAnsi="Times New Roman" w:cs="Times New Roman"/>
          <w:sz w:val="24"/>
          <w:szCs w:val="24"/>
        </w:rPr>
      </w:pPr>
      <w:r w:rsidRPr="00346487">
        <w:rPr>
          <w:rFonts w:ascii="Times New Roman" w:hAnsi="Times New Roman" w:cs="Times New Roman"/>
          <w:sz w:val="24"/>
          <w:szCs w:val="24"/>
        </w:rPr>
        <w:t>taking photographs of children on their mobile</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phone;</w:t>
      </w:r>
    </w:p>
    <w:p w14:paraId="17A0EDAC" w14:textId="77777777" w:rsidR="00346487" w:rsidRPr="00346487" w:rsidRDefault="00346487" w:rsidP="00346487">
      <w:pPr>
        <w:pStyle w:val="ListParagraph"/>
        <w:numPr>
          <w:ilvl w:val="1"/>
          <w:numId w:val="12"/>
        </w:numPr>
        <w:tabs>
          <w:tab w:val="left" w:pos="1113"/>
          <w:tab w:val="left" w:pos="1114"/>
        </w:tabs>
        <w:spacing w:before="173" w:line="283" w:lineRule="auto"/>
        <w:ind w:left="1113" w:right="746"/>
        <w:rPr>
          <w:rFonts w:ascii="Times New Roman" w:hAnsi="Times New Roman" w:cs="Times New Roman"/>
          <w:sz w:val="24"/>
          <w:szCs w:val="24"/>
        </w:rPr>
      </w:pPr>
      <w:r w:rsidRPr="00346487">
        <w:rPr>
          <w:rFonts w:ascii="Times New Roman" w:hAnsi="Times New Roman" w:cs="Times New Roman"/>
          <w:sz w:val="24"/>
          <w:szCs w:val="24"/>
        </w:rPr>
        <w:t>engaging with a child on a one-to-one basis in a secluded area or behind a closed door; or,</w:t>
      </w:r>
    </w:p>
    <w:p w14:paraId="13CAAF70" w14:textId="77777777" w:rsidR="00346487" w:rsidRPr="00346487" w:rsidRDefault="00346487" w:rsidP="00346487">
      <w:pPr>
        <w:pStyle w:val="ListParagraph"/>
        <w:numPr>
          <w:ilvl w:val="1"/>
          <w:numId w:val="12"/>
        </w:numPr>
        <w:tabs>
          <w:tab w:val="left" w:pos="1113"/>
          <w:tab w:val="left" w:pos="1114"/>
        </w:tabs>
        <w:spacing w:before="125"/>
        <w:ind w:hanging="361"/>
        <w:rPr>
          <w:rFonts w:ascii="Times New Roman" w:hAnsi="Times New Roman" w:cs="Times New Roman"/>
          <w:sz w:val="24"/>
          <w:szCs w:val="24"/>
        </w:rPr>
      </w:pPr>
      <w:r w:rsidRPr="00346487">
        <w:rPr>
          <w:rFonts w:ascii="Times New Roman" w:hAnsi="Times New Roman" w:cs="Times New Roman"/>
          <w:sz w:val="24"/>
          <w:szCs w:val="24"/>
        </w:rPr>
        <w:t xml:space="preserve">using inappropriate </w:t>
      </w:r>
      <w:proofErr w:type="spellStart"/>
      <w:r w:rsidRPr="00346487">
        <w:rPr>
          <w:rFonts w:ascii="Times New Roman" w:hAnsi="Times New Roman" w:cs="Times New Roman"/>
          <w:sz w:val="24"/>
          <w:szCs w:val="24"/>
        </w:rPr>
        <w:t>sexualised</w:t>
      </w:r>
      <w:proofErr w:type="spellEnd"/>
      <w:r w:rsidRPr="00346487">
        <w:rPr>
          <w:rFonts w:ascii="Times New Roman" w:hAnsi="Times New Roman" w:cs="Times New Roman"/>
          <w:sz w:val="24"/>
          <w:szCs w:val="24"/>
        </w:rPr>
        <w:t>, intimidating or offensive</w:t>
      </w:r>
      <w:r w:rsidRPr="00346487">
        <w:rPr>
          <w:rFonts w:ascii="Times New Roman" w:hAnsi="Times New Roman" w:cs="Times New Roman"/>
          <w:spacing w:val="-5"/>
          <w:sz w:val="24"/>
          <w:szCs w:val="24"/>
        </w:rPr>
        <w:t xml:space="preserve"> </w:t>
      </w:r>
      <w:r w:rsidRPr="00346487">
        <w:rPr>
          <w:rFonts w:ascii="Times New Roman" w:hAnsi="Times New Roman" w:cs="Times New Roman"/>
          <w:sz w:val="24"/>
          <w:szCs w:val="24"/>
        </w:rPr>
        <w:t>language.</w:t>
      </w:r>
    </w:p>
    <w:p w14:paraId="61B907E5" w14:textId="77777777" w:rsidR="00346487" w:rsidRPr="00346487" w:rsidRDefault="00346487" w:rsidP="00346487">
      <w:pPr>
        <w:rPr>
          <w:rFonts w:ascii="Times New Roman" w:hAnsi="Times New Roman" w:cs="Times New Roman"/>
          <w:sz w:val="24"/>
          <w:szCs w:val="24"/>
        </w:rPr>
        <w:sectPr w:rsidR="00346487" w:rsidRPr="00346487" w:rsidSect="00346487">
          <w:pgSz w:w="11910" w:h="16840"/>
          <w:pgMar w:top="1040" w:right="620" w:bottom="1840" w:left="740" w:header="0" w:footer="158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1270BC7A" w14:textId="77777777" w:rsidR="00346487" w:rsidRPr="00346487" w:rsidRDefault="00346487" w:rsidP="00346487">
      <w:pPr>
        <w:pStyle w:val="ListParagraph"/>
        <w:numPr>
          <w:ilvl w:val="0"/>
          <w:numId w:val="12"/>
        </w:numPr>
        <w:tabs>
          <w:tab w:val="left" w:pos="1255"/>
          <w:tab w:val="left" w:pos="1256"/>
        </w:tabs>
        <w:spacing w:before="76" w:line="288" w:lineRule="auto"/>
        <w:ind w:right="777" w:firstLine="0"/>
        <w:jc w:val="left"/>
        <w:rPr>
          <w:rFonts w:ascii="Times New Roman" w:hAnsi="Times New Roman" w:cs="Times New Roman"/>
          <w:sz w:val="24"/>
          <w:szCs w:val="24"/>
        </w:rPr>
      </w:pPr>
      <w:r w:rsidRPr="00346487">
        <w:rPr>
          <w:rFonts w:ascii="Times New Roman" w:hAnsi="Times New Roman" w:cs="Times New Roman"/>
          <w:sz w:val="24"/>
          <w:szCs w:val="24"/>
        </w:rPr>
        <w:t>Such behaviour can exist on a wide spectrum, from the inadvertent or thoughtless, or behaviour that may look to be inappropriate, but might not be in specific circumstances, through to that which is ultimately intended to enable</w:t>
      </w:r>
      <w:r w:rsidRPr="00346487">
        <w:rPr>
          <w:rFonts w:ascii="Times New Roman" w:hAnsi="Times New Roman" w:cs="Times New Roman"/>
          <w:spacing w:val="-13"/>
          <w:sz w:val="24"/>
          <w:szCs w:val="24"/>
        </w:rPr>
        <w:t xml:space="preserve"> </w:t>
      </w:r>
      <w:r w:rsidRPr="00346487">
        <w:rPr>
          <w:rFonts w:ascii="Times New Roman" w:hAnsi="Times New Roman" w:cs="Times New Roman"/>
          <w:sz w:val="24"/>
          <w:szCs w:val="24"/>
        </w:rPr>
        <w:t>abuse.</w:t>
      </w:r>
    </w:p>
    <w:p w14:paraId="09FB5776" w14:textId="77777777" w:rsidR="00346487" w:rsidRPr="00346487" w:rsidRDefault="00346487" w:rsidP="00346487">
      <w:pPr>
        <w:pStyle w:val="ListParagraph"/>
        <w:numPr>
          <w:ilvl w:val="0"/>
          <w:numId w:val="12"/>
        </w:numPr>
        <w:tabs>
          <w:tab w:val="left" w:pos="1255"/>
          <w:tab w:val="left" w:pos="1256"/>
        </w:tabs>
        <w:spacing w:line="288" w:lineRule="auto"/>
        <w:ind w:right="860" w:firstLine="0"/>
        <w:jc w:val="left"/>
        <w:rPr>
          <w:rFonts w:ascii="Times New Roman" w:hAnsi="Times New Roman" w:cs="Times New Roman"/>
          <w:sz w:val="24"/>
          <w:szCs w:val="24"/>
        </w:rPr>
      </w:pPr>
      <w:r w:rsidRPr="00346487">
        <w:rPr>
          <w:rFonts w:ascii="Times New Roman" w:hAnsi="Times New Roman" w:cs="Times New Roman"/>
          <w:sz w:val="24"/>
          <w:szCs w:val="24"/>
        </w:rPr>
        <w:t>It is crucial that any such concerns, including those which do not meet the harm threshold (see Part Four - Section one), are shared responsibly and with the right person, and recorded and dealt with appropriately. Ensuring they are dealt with effectively should also protect those working in or on behalf of schools and colleges from potential false allegations or</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misunderstandings.</w:t>
      </w:r>
    </w:p>
    <w:p w14:paraId="0A56F3C1" w14:textId="77777777" w:rsidR="00346487" w:rsidRPr="00346487" w:rsidRDefault="00346487" w:rsidP="00346487">
      <w:pPr>
        <w:pStyle w:val="BodyText"/>
        <w:spacing w:before="10"/>
        <w:rPr>
          <w:rFonts w:ascii="Times New Roman" w:hAnsi="Times New Roman" w:cs="Times New Roman"/>
        </w:rPr>
      </w:pPr>
    </w:p>
    <w:p w14:paraId="44D1FB32" w14:textId="77777777" w:rsidR="00346487" w:rsidRPr="002A65EE" w:rsidRDefault="00346487" w:rsidP="00346487">
      <w:pPr>
        <w:pStyle w:val="Heading4"/>
        <w:rPr>
          <w:rFonts w:ascii="Times New Roman" w:hAnsi="Times New Roman" w:cs="Times New Roman"/>
          <w:color w:val="FF0000"/>
        </w:rPr>
      </w:pPr>
      <w:bookmarkStart w:id="285" w:name="Staff_code_of_conduct_and_safeguarding_p"/>
      <w:bookmarkEnd w:id="285"/>
      <w:r w:rsidRPr="002A65EE">
        <w:rPr>
          <w:rFonts w:ascii="Times New Roman" w:hAnsi="Times New Roman" w:cs="Times New Roman"/>
          <w:color w:val="FF0000"/>
        </w:rPr>
        <w:t>Staff code of conduct and safeguarding policies</w:t>
      </w:r>
    </w:p>
    <w:p w14:paraId="469E7CF6" w14:textId="77777777" w:rsidR="00346487" w:rsidRPr="00346487" w:rsidRDefault="00346487" w:rsidP="00346487">
      <w:pPr>
        <w:pStyle w:val="BodyText"/>
        <w:spacing w:before="10"/>
        <w:rPr>
          <w:rFonts w:ascii="Times New Roman" w:hAnsi="Times New Roman" w:cs="Times New Roman"/>
          <w:b/>
        </w:rPr>
      </w:pPr>
    </w:p>
    <w:p w14:paraId="492CD45D" w14:textId="77777777" w:rsidR="00346487" w:rsidRPr="00346487" w:rsidRDefault="00346487" w:rsidP="00346487">
      <w:pPr>
        <w:pStyle w:val="ListParagraph"/>
        <w:numPr>
          <w:ilvl w:val="0"/>
          <w:numId w:val="12"/>
        </w:numPr>
        <w:tabs>
          <w:tab w:val="left" w:pos="1255"/>
          <w:tab w:val="left" w:pos="1256"/>
        </w:tabs>
        <w:spacing w:before="0" w:line="288" w:lineRule="auto"/>
        <w:ind w:right="658" w:firstLine="0"/>
        <w:jc w:val="left"/>
        <w:rPr>
          <w:rFonts w:ascii="Times New Roman" w:hAnsi="Times New Roman" w:cs="Times New Roman"/>
          <w:sz w:val="24"/>
          <w:szCs w:val="24"/>
        </w:rPr>
      </w:pPr>
      <w:r w:rsidRPr="00346487">
        <w:rPr>
          <w:rFonts w:ascii="Times New Roman" w:hAnsi="Times New Roman" w:cs="Times New Roman"/>
          <w:sz w:val="24"/>
          <w:szCs w:val="24"/>
        </w:rPr>
        <w:t>As good practice governing bodies and proprietors should set out their low-level concerns policy within their staff code of conduct and safeguarding policies as set out in Part two of this guidance. They should make it clear what a low-level concern is and the importance of sharing low-level concerns, and an explanation of what the purpose of the policy is – i.e. to create and embed a culture of openness, trust and transparency in which the school’s or college’s values and expected behaviour which are set out in the staff code of conduct are constantly lived, monitored and reinforced by all</w:t>
      </w:r>
      <w:r w:rsidRPr="00346487">
        <w:rPr>
          <w:rFonts w:ascii="Times New Roman" w:hAnsi="Times New Roman" w:cs="Times New Roman"/>
          <w:spacing w:val="-18"/>
          <w:sz w:val="24"/>
          <w:szCs w:val="24"/>
        </w:rPr>
        <w:t xml:space="preserve"> </w:t>
      </w:r>
      <w:r w:rsidRPr="00346487">
        <w:rPr>
          <w:rFonts w:ascii="Times New Roman" w:hAnsi="Times New Roman" w:cs="Times New Roman"/>
          <w:sz w:val="24"/>
          <w:szCs w:val="24"/>
        </w:rPr>
        <w:t>staff.</w:t>
      </w:r>
    </w:p>
    <w:p w14:paraId="57DBDC4F" w14:textId="77777777" w:rsidR="00346487" w:rsidRPr="00346487" w:rsidRDefault="00346487" w:rsidP="00346487">
      <w:pPr>
        <w:pStyle w:val="ListParagraph"/>
        <w:numPr>
          <w:ilvl w:val="0"/>
          <w:numId w:val="12"/>
        </w:numPr>
        <w:tabs>
          <w:tab w:val="left" w:pos="1255"/>
          <w:tab w:val="left" w:pos="1256"/>
        </w:tabs>
        <w:spacing w:line="288" w:lineRule="auto"/>
        <w:ind w:right="684"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As set out in Part two of this guidance, the governing body or proprietor should ensure their staff code of conduct, behaviour policies and safeguarding policies and procedures are implemented effectively, and ensure appropriate action is taken in a timely manner to safeguard children and facilitate a whole school or college approach to dealing with </w:t>
      </w:r>
      <w:r w:rsidRPr="00346487">
        <w:rPr>
          <w:rFonts w:ascii="Times New Roman" w:hAnsi="Times New Roman" w:cs="Times New Roman"/>
          <w:b/>
          <w:sz w:val="24"/>
          <w:szCs w:val="24"/>
        </w:rPr>
        <w:t>any</w:t>
      </w:r>
      <w:r w:rsidRPr="00346487">
        <w:rPr>
          <w:rFonts w:ascii="Times New Roman" w:hAnsi="Times New Roman" w:cs="Times New Roman"/>
          <w:b/>
          <w:spacing w:val="-1"/>
          <w:sz w:val="24"/>
          <w:szCs w:val="24"/>
        </w:rPr>
        <w:t xml:space="preserve"> </w:t>
      </w:r>
      <w:r w:rsidRPr="00346487">
        <w:rPr>
          <w:rFonts w:ascii="Times New Roman" w:hAnsi="Times New Roman" w:cs="Times New Roman"/>
          <w:sz w:val="24"/>
          <w:szCs w:val="24"/>
        </w:rPr>
        <w:t>concerns.</w:t>
      </w:r>
    </w:p>
    <w:p w14:paraId="289FAB73" w14:textId="77777777" w:rsidR="00346487" w:rsidRPr="00346487" w:rsidRDefault="00346487" w:rsidP="00346487">
      <w:pPr>
        <w:pStyle w:val="ListParagraph"/>
        <w:numPr>
          <w:ilvl w:val="0"/>
          <w:numId w:val="12"/>
        </w:numPr>
        <w:tabs>
          <w:tab w:val="left" w:pos="1255"/>
          <w:tab w:val="left" w:pos="1256"/>
        </w:tabs>
        <w:spacing w:line="288" w:lineRule="auto"/>
        <w:ind w:right="818" w:firstLine="0"/>
        <w:jc w:val="left"/>
        <w:rPr>
          <w:rFonts w:ascii="Times New Roman" w:hAnsi="Times New Roman" w:cs="Times New Roman"/>
          <w:sz w:val="24"/>
          <w:szCs w:val="24"/>
        </w:rPr>
      </w:pPr>
      <w:r w:rsidRPr="00346487">
        <w:rPr>
          <w:rFonts w:ascii="Times New Roman" w:hAnsi="Times New Roman" w:cs="Times New Roman"/>
          <w:sz w:val="24"/>
          <w:szCs w:val="24"/>
        </w:rPr>
        <w:t>Schools and colleges can achieve the purpose of their low-level concerns policy by, for</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example:</w:t>
      </w:r>
    </w:p>
    <w:p w14:paraId="10813212" w14:textId="77777777" w:rsidR="00346487" w:rsidRPr="00346487" w:rsidRDefault="00346487" w:rsidP="00346487">
      <w:pPr>
        <w:pStyle w:val="ListParagraph"/>
        <w:numPr>
          <w:ilvl w:val="1"/>
          <w:numId w:val="12"/>
        </w:numPr>
        <w:tabs>
          <w:tab w:val="left" w:pos="1113"/>
          <w:tab w:val="left" w:pos="1114"/>
        </w:tabs>
        <w:spacing w:before="119" w:line="285" w:lineRule="auto"/>
        <w:ind w:right="919"/>
        <w:rPr>
          <w:rFonts w:ascii="Times New Roman" w:hAnsi="Times New Roman" w:cs="Times New Roman"/>
          <w:sz w:val="24"/>
          <w:szCs w:val="24"/>
        </w:rPr>
      </w:pPr>
      <w:r w:rsidRPr="00346487">
        <w:rPr>
          <w:rFonts w:ascii="Times New Roman" w:hAnsi="Times New Roman" w:cs="Times New Roman"/>
          <w:sz w:val="24"/>
          <w:szCs w:val="24"/>
        </w:rPr>
        <w:t>ensuring their staff are clear about what appropriate behaviour is, and are confident in distinguishing expected and appropriate behaviour from concerning, problematic or inappropriate behaviour, in themselves and</w:t>
      </w:r>
      <w:r w:rsidRPr="00346487">
        <w:rPr>
          <w:rFonts w:ascii="Times New Roman" w:hAnsi="Times New Roman" w:cs="Times New Roman"/>
          <w:spacing w:val="-7"/>
          <w:sz w:val="24"/>
          <w:szCs w:val="24"/>
        </w:rPr>
        <w:t xml:space="preserve"> </w:t>
      </w:r>
      <w:r w:rsidRPr="00346487">
        <w:rPr>
          <w:rFonts w:ascii="Times New Roman" w:hAnsi="Times New Roman" w:cs="Times New Roman"/>
          <w:sz w:val="24"/>
          <w:szCs w:val="24"/>
        </w:rPr>
        <w:t>others;</w:t>
      </w:r>
    </w:p>
    <w:p w14:paraId="476AA778" w14:textId="77777777" w:rsidR="00346487" w:rsidRPr="00346487" w:rsidRDefault="00346487" w:rsidP="00346487">
      <w:pPr>
        <w:pStyle w:val="ListParagraph"/>
        <w:numPr>
          <w:ilvl w:val="1"/>
          <w:numId w:val="12"/>
        </w:numPr>
        <w:tabs>
          <w:tab w:val="left" w:pos="1113"/>
          <w:tab w:val="left" w:pos="1114"/>
        </w:tabs>
        <w:spacing w:before="123" w:line="283" w:lineRule="auto"/>
        <w:ind w:right="825"/>
        <w:rPr>
          <w:rFonts w:ascii="Times New Roman" w:hAnsi="Times New Roman" w:cs="Times New Roman"/>
          <w:sz w:val="24"/>
          <w:szCs w:val="24"/>
        </w:rPr>
      </w:pPr>
      <w:r w:rsidRPr="00346487">
        <w:rPr>
          <w:rFonts w:ascii="Times New Roman" w:hAnsi="Times New Roman" w:cs="Times New Roman"/>
          <w:sz w:val="24"/>
          <w:szCs w:val="24"/>
        </w:rPr>
        <w:t>empowering staff to share any low-level safeguarding concerns as per paragraph 74);</w:t>
      </w:r>
    </w:p>
    <w:p w14:paraId="61A772A5" w14:textId="77777777" w:rsidR="00346487" w:rsidRPr="00346487" w:rsidRDefault="00346487" w:rsidP="00346487">
      <w:pPr>
        <w:pStyle w:val="ListParagraph"/>
        <w:numPr>
          <w:ilvl w:val="1"/>
          <w:numId w:val="12"/>
        </w:numPr>
        <w:tabs>
          <w:tab w:val="left" w:pos="1113"/>
          <w:tab w:val="left" w:pos="1114"/>
        </w:tabs>
        <w:spacing w:before="126" w:line="285" w:lineRule="auto"/>
        <w:ind w:right="866"/>
        <w:rPr>
          <w:rFonts w:ascii="Times New Roman" w:hAnsi="Times New Roman" w:cs="Times New Roman"/>
          <w:sz w:val="24"/>
          <w:szCs w:val="24"/>
        </w:rPr>
      </w:pPr>
      <w:r w:rsidRPr="00346487">
        <w:rPr>
          <w:rFonts w:ascii="Times New Roman" w:hAnsi="Times New Roman" w:cs="Times New Roman"/>
          <w:sz w:val="24"/>
          <w:szCs w:val="24"/>
        </w:rPr>
        <w:t>addressing unprofessional behaviour and supporting the individual to correct it at an early</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stage;</w:t>
      </w:r>
    </w:p>
    <w:p w14:paraId="6FE60BCA" w14:textId="77777777" w:rsidR="00346487" w:rsidRPr="00346487" w:rsidRDefault="00346487" w:rsidP="00346487">
      <w:pPr>
        <w:pStyle w:val="ListParagraph"/>
        <w:numPr>
          <w:ilvl w:val="1"/>
          <w:numId w:val="12"/>
        </w:numPr>
        <w:tabs>
          <w:tab w:val="left" w:pos="1113"/>
          <w:tab w:val="left" w:pos="1114"/>
        </w:tabs>
        <w:spacing w:before="121" w:line="283" w:lineRule="auto"/>
        <w:ind w:right="1159"/>
        <w:rPr>
          <w:rFonts w:ascii="Times New Roman" w:hAnsi="Times New Roman" w:cs="Times New Roman"/>
          <w:sz w:val="24"/>
          <w:szCs w:val="24"/>
        </w:rPr>
      </w:pPr>
      <w:r w:rsidRPr="00346487">
        <w:rPr>
          <w:rFonts w:ascii="Times New Roman" w:hAnsi="Times New Roman" w:cs="Times New Roman"/>
          <w:sz w:val="24"/>
          <w:szCs w:val="24"/>
        </w:rPr>
        <w:t>providing a responsive, sensitive and proportionate handling of such concerns when they are raised;</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and,</w:t>
      </w:r>
    </w:p>
    <w:p w14:paraId="675F3B24" w14:textId="77777777" w:rsidR="00346487" w:rsidRPr="00346487" w:rsidRDefault="00346487" w:rsidP="00346487">
      <w:pPr>
        <w:pStyle w:val="ListParagraph"/>
        <w:numPr>
          <w:ilvl w:val="1"/>
          <w:numId w:val="12"/>
        </w:numPr>
        <w:tabs>
          <w:tab w:val="left" w:pos="1113"/>
          <w:tab w:val="left" w:pos="1114"/>
        </w:tabs>
        <w:spacing w:before="125"/>
        <w:rPr>
          <w:rFonts w:ascii="Times New Roman" w:hAnsi="Times New Roman" w:cs="Times New Roman"/>
          <w:sz w:val="24"/>
          <w:szCs w:val="24"/>
        </w:rPr>
      </w:pPr>
      <w:r w:rsidRPr="00346487">
        <w:rPr>
          <w:rFonts w:ascii="Times New Roman" w:hAnsi="Times New Roman" w:cs="Times New Roman"/>
          <w:sz w:val="24"/>
          <w:szCs w:val="24"/>
        </w:rPr>
        <w:t>helping identify any weakness in the school or colleges safeguarding</w:t>
      </w:r>
      <w:r w:rsidRPr="00346487">
        <w:rPr>
          <w:rFonts w:ascii="Times New Roman" w:hAnsi="Times New Roman" w:cs="Times New Roman"/>
          <w:spacing w:val="-11"/>
          <w:sz w:val="24"/>
          <w:szCs w:val="24"/>
        </w:rPr>
        <w:t xml:space="preserve"> </w:t>
      </w:r>
      <w:r w:rsidRPr="00346487">
        <w:rPr>
          <w:rFonts w:ascii="Times New Roman" w:hAnsi="Times New Roman" w:cs="Times New Roman"/>
          <w:sz w:val="24"/>
          <w:szCs w:val="24"/>
        </w:rPr>
        <w:t>system.</w:t>
      </w:r>
    </w:p>
    <w:p w14:paraId="4B6CD089" w14:textId="77777777" w:rsidR="00346487" w:rsidRPr="00346487" w:rsidRDefault="00346487" w:rsidP="00346487">
      <w:pPr>
        <w:pStyle w:val="BodyText"/>
        <w:spacing w:before="7"/>
        <w:rPr>
          <w:rFonts w:ascii="Times New Roman" w:hAnsi="Times New Roman" w:cs="Times New Roman"/>
        </w:rPr>
      </w:pPr>
    </w:p>
    <w:p w14:paraId="2888E64C" w14:textId="77777777" w:rsidR="00346487" w:rsidRPr="002A65EE" w:rsidRDefault="00346487" w:rsidP="00346487">
      <w:pPr>
        <w:pStyle w:val="Heading4"/>
        <w:rPr>
          <w:rFonts w:ascii="Times New Roman" w:hAnsi="Times New Roman" w:cs="Times New Roman"/>
          <w:color w:val="FF0000"/>
        </w:rPr>
      </w:pPr>
      <w:bookmarkStart w:id="286" w:name="Sharing_low-level_concerns"/>
      <w:bookmarkEnd w:id="286"/>
      <w:r w:rsidRPr="002A65EE">
        <w:rPr>
          <w:rFonts w:ascii="Times New Roman" w:hAnsi="Times New Roman" w:cs="Times New Roman"/>
          <w:color w:val="FF0000"/>
        </w:rPr>
        <w:t>Sharing low-level concerns</w:t>
      </w:r>
    </w:p>
    <w:p w14:paraId="26F7B2E0" w14:textId="77777777" w:rsidR="00346487" w:rsidRPr="00346487" w:rsidRDefault="00346487" w:rsidP="00346487">
      <w:pPr>
        <w:pStyle w:val="BodyText"/>
        <w:spacing w:before="10"/>
        <w:rPr>
          <w:rFonts w:ascii="Times New Roman" w:hAnsi="Times New Roman" w:cs="Times New Roman"/>
          <w:b/>
        </w:rPr>
      </w:pPr>
    </w:p>
    <w:p w14:paraId="0795F6DF" w14:textId="77777777" w:rsidR="00346487" w:rsidRPr="00346487" w:rsidRDefault="00346487" w:rsidP="00346487">
      <w:pPr>
        <w:pStyle w:val="ListParagraph"/>
        <w:numPr>
          <w:ilvl w:val="0"/>
          <w:numId w:val="12"/>
        </w:numPr>
        <w:tabs>
          <w:tab w:val="left" w:pos="1255"/>
          <w:tab w:val="left" w:pos="1256"/>
        </w:tabs>
        <w:spacing w:before="0" w:line="288" w:lineRule="auto"/>
        <w:ind w:right="753" w:firstLine="0"/>
        <w:jc w:val="left"/>
        <w:rPr>
          <w:rFonts w:ascii="Times New Roman" w:hAnsi="Times New Roman" w:cs="Times New Roman"/>
          <w:sz w:val="24"/>
          <w:szCs w:val="24"/>
        </w:rPr>
      </w:pPr>
      <w:r w:rsidRPr="00346487">
        <w:rPr>
          <w:rFonts w:ascii="Times New Roman" w:hAnsi="Times New Roman" w:cs="Times New Roman"/>
          <w:sz w:val="24"/>
          <w:szCs w:val="24"/>
        </w:rPr>
        <w:t>Low-level concerns about a member of staff, supply staff, volunteer or contractor should be reported as per paragraph 74. Reports about supply staff and</w:t>
      </w:r>
      <w:r w:rsidRPr="00346487">
        <w:rPr>
          <w:rFonts w:ascii="Times New Roman" w:hAnsi="Times New Roman" w:cs="Times New Roman"/>
          <w:spacing w:val="-25"/>
          <w:sz w:val="24"/>
          <w:szCs w:val="24"/>
        </w:rPr>
        <w:t xml:space="preserve"> </w:t>
      </w:r>
      <w:r w:rsidRPr="00346487">
        <w:rPr>
          <w:rFonts w:ascii="Times New Roman" w:hAnsi="Times New Roman" w:cs="Times New Roman"/>
          <w:sz w:val="24"/>
          <w:szCs w:val="24"/>
        </w:rPr>
        <w:t>contractors</w:t>
      </w:r>
    </w:p>
    <w:p w14:paraId="1F2C8508" w14:textId="77777777" w:rsidR="00346487" w:rsidRPr="00346487" w:rsidRDefault="00346487" w:rsidP="00346487">
      <w:pPr>
        <w:spacing w:line="288" w:lineRule="auto"/>
        <w:rPr>
          <w:rFonts w:ascii="Times New Roman" w:hAnsi="Times New Roman" w:cs="Times New Roman"/>
          <w:sz w:val="24"/>
          <w:szCs w:val="24"/>
        </w:rPr>
        <w:sectPr w:rsidR="00346487" w:rsidRPr="00346487" w:rsidSect="00346487">
          <w:pgSz w:w="11910" w:h="16840"/>
          <w:pgMar w:top="1040" w:right="620" w:bottom="1840" w:left="740" w:header="0" w:footer="158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09F84A58" w14:textId="77777777" w:rsidR="00346487" w:rsidRPr="00346487" w:rsidRDefault="00346487" w:rsidP="00346487">
      <w:pPr>
        <w:pStyle w:val="BodyText"/>
        <w:spacing w:before="76" w:line="288" w:lineRule="auto"/>
        <w:ind w:left="535" w:right="1656"/>
        <w:rPr>
          <w:rFonts w:ascii="Times New Roman" w:hAnsi="Times New Roman" w:cs="Times New Roman"/>
        </w:rPr>
      </w:pPr>
      <w:r w:rsidRPr="00346487">
        <w:rPr>
          <w:rFonts w:ascii="Times New Roman" w:hAnsi="Times New Roman" w:cs="Times New Roman"/>
        </w:rPr>
        <w:t>should be notified to their employers, so any potential patterns of inappropriate behaviour can be identified.</w:t>
      </w:r>
    </w:p>
    <w:p w14:paraId="1548BB8F" w14:textId="77777777" w:rsidR="00346487" w:rsidRPr="00346487" w:rsidRDefault="00346487" w:rsidP="00346487">
      <w:pPr>
        <w:pStyle w:val="ListParagraph"/>
        <w:numPr>
          <w:ilvl w:val="0"/>
          <w:numId w:val="12"/>
        </w:numPr>
        <w:tabs>
          <w:tab w:val="left" w:pos="1255"/>
          <w:tab w:val="left" w:pos="1256"/>
        </w:tabs>
        <w:spacing w:line="288" w:lineRule="auto"/>
        <w:ind w:right="779" w:firstLine="0"/>
        <w:jc w:val="left"/>
        <w:rPr>
          <w:rFonts w:ascii="Times New Roman" w:hAnsi="Times New Roman" w:cs="Times New Roman"/>
          <w:sz w:val="24"/>
          <w:szCs w:val="24"/>
        </w:rPr>
      </w:pPr>
      <w:r w:rsidRPr="00346487">
        <w:rPr>
          <w:rFonts w:ascii="Times New Roman" w:hAnsi="Times New Roman" w:cs="Times New Roman"/>
          <w:sz w:val="24"/>
          <w:szCs w:val="24"/>
        </w:rPr>
        <w:t>Schools and colleges should ensure they create an environment where staff are encouraged and feel confident to self-refer, where, for example, they have found themselves in a situation which could be misinterpreted, might appear compromising to others, and/or on reflection they believe they have behaved in such a way that they consider falls below the expected professional</w:t>
      </w:r>
      <w:r w:rsidRPr="00346487">
        <w:rPr>
          <w:rFonts w:ascii="Times New Roman" w:hAnsi="Times New Roman" w:cs="Times New Roman"/>
          <w:spacing w:val="-4"/>
          <w:sz w:val="24"/>
          <w:szCs w:val="24"/>
        </w:rPr>
        <w:t xml:space="preserve"> </w:t>
      </w:r>
      <w:r w:rsidRPr="00346487">
        <w:rPr>
          <w:rFonts w:ascii="Times New Roman" w:hAnsi="Times New Roman" w:cs="Times New Roman"/>
          <w:sz w:val="24"/>
          <w:szCs w:val="24"/>
        </w:rPr>
        <w:t>standards.</w:t>
      </w:r>
    </w:p>
    <w:p w14:paraId="22500929" w14:textId="77777777" w:rsidR="00346487" w:rsidRPr="00346487" w:rsidRDefault="00346487" w:rsidP="00346487">
      <w:pPr>
        <w:pStyle w:val="BodyText"/>
        <w:spacing w:before="10"/>
        <w:rPr>
          <w:rFonts w:ascii="Times New Roman" w:hAnsi="Times New Roman" w:cs="Times New Roman"/>
        </w:rPr>
      </w:pPr>
    </w:p>
    <w:p w14:paraId="737C23D0" w14:textId="77777777" w:rsidR="00346487" w:rsidRPr="002A65EE" w:rsidRDefault="00346487" w:rsidP="00346487">
      <w:pPr>
        <w:pStyle w:val="Heading4"/>
        <w:ind w:left="393"/>
        <w:rPr>
          <w:rFonts w:ascii="Times New Roman" w:hAnsi="Times New Roman" w:cs="Times New Roman"/>
          <w:color w:val="FF0000"/>
        </w:rPr>
      </w:pPr>
      <w:bookmarkStart w:id="287" w:name="Recording_low-level_concerns"/>
      <w:bookmarkEnd w:id="287"/>
      <w:r w:rsidRPr="002A65EE">
        <w:rPr>
          <w:rFonts w:ascii="Times New Roman" w:hAnsi="Times New Roman" w:cs="Times New Roman"/>
          <w:color w:val="FF0000"/>
        </w:rPr>
        <w:t>Recording low-level concerns</w:t>
      </w:r>
    </w:p>
    <w:p w14:paraId="7C76CC0F" w14:textId="77777777" w:rsidR="00346487" w:rsidRPr="00346487" w:rsidRDefault="00346487" w:rsidP="00346487">
      <w:pPr>
        <w:pStyle w:val="BodyText"/>
        <w:spacing w:before="10"/>
        <w:rPr>
          <w:rFonts w:ascii="Times New Roman" w:hAnsi="Times New Roman" w:cs="Times New Roman"/>
          <w:b/>
        </w:rPr>
      </w:pPr>
    </w:p>
    <w:p w14:paraId="747F520F" w14:textId="77777777" w:rsidR="00346487" w:rsidRPr="00346487" w:rsidRDefault="00346487" w:rsidP="00346487">
      <w:pPr>
        <w:pStyle w:val="ListParagraph"/>
        <w:numPr>
          <w:ilvl w:val="0"/>
          <w:numId w:val="12"/>
        </w:numPr>
        <w:tabs>
          <w:tab w:val="left" w:pos="1255"/>
          <w:tab w:val="left" w:pos="1256"/>
        </w:tabs>
        <w:spacing w:before="0" w:line="288" w:lineRule="auto"/>
        <w:ind w:right="951" w:firstLine="0"/>
        <w:jc w:val="left"/>
        <w:rPr>
          <w:rFonts w:ascii="Times New Roman" w:hAnsi="Times New Roman" w:cs="Times New Roman"/>
          <w:sz w:val="24"/>
          <w:szCs w:val="24"/>
        </w:rPr>
      </w:pPr>
      <w:r w:rsidRPr="00346487">
        <w:rPr>
          <w:rFonts w:ascii="Times New Roman" w:hAnsi="Times New Roman" w:cs="Times New Roman"/>
          <w:sz w:val="24"/>
          <w:szCs w:val="24"/>
        </w:rPr>
        <w:t>All low-level concerns should be recorded in writing. The record should include details of the concern, the context in which the concern arose, and action taken. The name of the individual sharing their concerns should also be noted, if the individual wishes to remain anonymous then that should be respected as far as reasonably possible.</w:t>
      </w:r>
    </w:p>
    <w:p w14:paraId="537BF7F8" w14:textId="77777777" w:rsidR="00346487" w:rsidRPr="00346487" w:rsidRDefault="00346487" w:rsidP="00346487">
      <w:pPr>
        <w:pStyle w:val="ListParagraph"/>
        <w:numPr>
          <w:ilvl w:val="0"/>
          <w:numId w:val="12"/>
        </w:numPr>
        <w:tabs>
          <w:tab w:val="left" w:pos="1255"/>
          <w:tab w:val="left" w:pos="1256"/>
        </w:tabs>
        <w:spacing w:line="288" w:lineRule="auto"/>
        <w:ind w:right="711" w:firstLine="0"/>
        <w:jc w:val="left"/>
        <w:rPr>
          <w:rFonts w:ascii="Times New Roman" w:hAnsi="Times New Roman" w:cs="Times New Roman"/>
          <w:sz w:val="24"/>
          <w:szCs w:val="24"/>
        </w:rPr>
      </w:pPr>
      <w:r w:rsidRPr="00346487">
        <w:rPr>
          <w:rFonts w:ascii="Times New Roman" w:hAnsi="Times New Roman" w:cs="Times New Roman"/>
          <w:sz w:val="24"/>
          <w:szCs w:val="24"/>
        </w:rPr>
        <w:t>Schools and colleges can decide where these records are kept, but they must be kept confidential, held securely and comply with the Data Protection Act 2018 and the UK General Data Protection Regulation (UK GDPR) (see paragraph 109 for more information).</w:t>
      </w:r>
    </w:p>
    <w:p w14:paraId="55E4BBEF" w14:textId="77777777" w:rsidR="00346487" w:rsidRPr="00346487" w:rsidRDefault="00346487" w:rsidP="00346487">
      <w:pPr>
        <w:pStyle w:val="ListParagraph"/>
        <w:numPr>
          <w:ilvl w:val="0"/>
          <w:numId w:val="12"/>
        </w:numPr>
        <w:tabs>
          <w:tab w:val="left" w:pos="1255"/>
          <w:tab w:val="left" w:pos="1256"/>
        </w:tabs>
        <w:spacing w:line="288" w:lineRule="auto"/>
        <w:ind w:right="684"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Records should be reviewed so that potential patterns of concerning, problematic or inappropriate behaviour can be identified. Where a pattern of such behaviour is identified, the school or college should decide on a course of action, either through its disciplinary procedures or where a pattern of behaviour moves from a concern to meeting the harms threshold, in which case it should be referred to the LADO. Consideration should also be given to whether there are wider cultural issues within the school or college that enabled the behaviour to occur and where appropriate policies could be revised or extra training delivered to </w:t>
      </w:r>
      <w:proofErr w:type="spellStart"/>
      <w:r w:rsidRPr="00346487">
        <w:rPr>
          <w:rFonts w:ascii="Times New Roman" w:hAnsi="Times New Roman" w:cs="Times New Roman"/>
          <w:sz w:val="24"/>
          <w:szCs w:val="24"/>
        </w:rPr>
        <w:t>minimise</w:t>
      </w:r>
      <w:proofErr w:type="spellEnd"/>
      <w:r w:rsidRPr="00346487">
        <w:rPr>
          <w:rFonts w:ascii="Times New Roman" w:hAnsi="Times New Roman" w:cs="Times New Roman"/>
          <w:sz w:val="24"/>
          <w:szCs w:val="24"/>
        </w:rPr>
        <w:t xml:space="preserve"> the risk of it happening</w:t>
      </w:r>
      <w:r w:rsidRPr="00346487">
        <w:rPr>
          <w:rFonts w:ascii="Times New Roman" w:hAnsi="Times New Roman" w:cs="Times New Roman"/>
          <w:spacing w:val="-29"/>
          <w:sz w:val="24"/>
          <w:szCs w:val="24"/>
        </w:rPr>
        <w:t xml:space="preserve"> </w:t>
      </w:r>
      <w:r w:rsidRPr="00346487">
        <w:rPr>
          <w:rFonts w:ascii="Times New Roman" w:hAnsi="Times New Roman" w:cs="Times New Roman"/>
          <w:sz w:val="24"/>
          <w:szCs w:val="24"/>
        </w:rPr>
        <w:t>again.</w:t>
      </w:r>
    </w:p>
    <w:p w14:paraId="430AADAB" w14:textId="77777777" w:rsidR="00346487" w:rsidRPr="00346487" w:rsidRDefault="00346487" w:rsidP="00346487">
      <w:pPr>
        <w:pStyle w:val="ListParagraph"/>
        <w:numPr>
          <w:ilvl w:val="0"/>
          <w:numId w:val="12"/>
        </w:numPr>
        <w:tabs>
          <w:tab w:val="left" w:pos="1255"/>
          <w:tab w:val="left" w:pos="1256"/>
        </w:tabs>
        <w:spacing w:before="119" w:line="288" w:lineRule="auto"/>
        <w:ind w:right="671" w:firstLine="0"/>
        <w:jc w:val="left"/>
        <w:rPr>
          <w:rFonts w:ascii="Times New Roman" w:hAnsi="Times New Roman" w:cs="Times New Roman"/>
          <w:sz w:val="24"/>
          <w:szCs w:val="24"/>
        </w:rPr>
      </w:pPr>
      <w:r w:rsidRPr="00346487">
        <w:rPr>
          <w:rFonts w:ascii="Times New Roman" w:hAnsi="Times New Roman" w:cs="Times New Roman"/>
          <w:sz w:val="24"/>
          <w:szCs w:val="24"/>
        </w:rPr>
        <w:t>It is for schools and colleges to decide how long they retain such information, but it is recommended that it is retained at least until the individual leaves their</w:t>
      </w:r>
      <w:r w:rsidRPr="00346487">
        <w:rPr>
          <w:rFonts w:ascii="Times New Roman" w:hAnsi="Times New Roman" w:cs="Times New Roman"/>
          <w:spacing w:val="-42"/>
          <w:sz w:val="24"/>
          <w:szCs w:val="24"/>
        </w:rPr>
        <w:t xml:space="preserve"> </w:t>
      </w:r>
      <w:r w:rsidRPr="00346487">
        <w:rPr>
          <w:rFonts w:ascii="Times New Roman" w:hAnsi="Times New Roman" w:cs="Times New Roman"/>
          <w:sz w:val="24"/>
          <w:szCs w:val="24"/>
        </w:rPr>
        <w:t>employment.</w:t>
      </w:r>
    </w:p>
    <w:p w14:paraId="0BB55DE7" w14:textId="77777777" w:rsidR="00346487" w:rsidRPr="00346487" w:rsidRDefault="00346487" w:rsidP="00346487">
      <w:pPr>
        <w:pStyle w:val="BodyText"/>
        <w:spacing w:before="10"/>
        <w:rPr>
          <w:rFonts w:ascii="Times New Roman" w:hAnsi="Times New Roman" w:cs="Times New Roman"/>
        </w:rPr>
      </w:pPr>
    </w:p>
    <w:p w14:paraId="47E02628" w14:textId="77777777" w:rsidR="00346487" w:rsidRPr="002A65EE" w:rsidRDefault="00346487" w:rsidP="00346487">
      <w:pPr>
        <w:pStyle w:val="Heading4"/>
        <w:ind w:left="393"/>
        <w:rPr>
          <w:rFonts w:ascii="Times New Roman" w:hAnsi="Times New Roman" w:cs="Times New Roman"/>
          <w:color w:val="FF0000"/>
        </w:rPr>
      </w:pPr>
      <w:bookmarkStart w:id="288" w:name="References"/>
      <w:bookmarkEnd w:id="288"/>
      <w:r w:rsidRPr="002A65EE">
        <w:rPr>
          <w:rFonts w:ascii="Times New Roman" w:hAnsi="Times New Roman" w:cs="Times New Roman"/>
          <w:color w:val="FF0000"/>
        </w:rPr>
        <w:t>References</w:t>
      </w:r>
    </w:p>
    <w:p w14:paraId="7D24B20E" w14:textId="77777777" w:rsidR="00346487" w:rsidRPr="00346487" w:rsidRDefault="00346487" w:rsidP="00346487">
      <w:pPr>
        <w:pStyle w:val="BodyText"/>
        <w:spacing w:before="10"/>
        <w:rPr>
          <w:rFonts w:ascii="Times New Roman" w:hAnsi="Times New Roman" w:cs="Times New Roman"/>
          <w:b/>
        </w:rPr>
      </w:pPr>
    </w:p>
    <w:p w14:paraId="03CFC803" w14:textId="77777777" w:rsidR="00346487" w:rsidRPr="00346487" w:rsidRDefault="00346487" w:rsidP="00346487">
      <w:pPr>
        <w:pStyle w:val="ListParagraph"/>
        <w:numPr>
          <w:ilvl w:val="0"/>
          <w:numId w:val="12"/>
        </w:numPr>
        <w:tabs>
          <w:tab w:val="left" w:pos="1255"/>
          <w:tab w:val="left" w:pos="1256"/>
        </w:tabs>
        <w:spacing w:before="0" w:line="288" w:lineRule="auto"/>
        <w:ind w:right="659" w:firstLine="0"/>
        <w:jc w:val="left"/>
        <w:rPr>
          <w:rFonts w:ascii="Times New Roman" w:hAnsi="Times New Roman" w:cs="Times New Roman"/>
          <w:sz w:val="24"/>
          <w:szCs w:val="24"/>
        </w:rPr>
      </w:pPr>
      <w:r w:rsidRPr="00346487">
        <w:rPr>
          <w:rFonts w:ascii="Times New Roman" w:hAnsi="Times New Roman" w:cs="Times New Roman"/>
          <w:sz w:val="24"/>
          <w:szCs w:val="24"/>
        </w:rPr>
        <w:t>Part three of this guidance is clear that schools and colleges should only provide substantiated safeguarding allegations in references. Low level concerns should not be included in references unless they relate to issues which would normally be included in a reference, for example, misconduct or poor performance. It follows that a low-level concern which relates exclusively to safeguarding (and not to misconduct or poor performance) should not be referred to in a reference. However, where a low-level concern (or group of concerns) has met the threshold for referral to the LADO and found to be substantiated, it should be referred to in a</w:t>
      </w:r>
      <w:r w:rsidRPr="00346487">
        <w:rPr>
          <w:rFonts w:ascii="Times New Roman" w:hAnsi="Times New Roman" w:cs="Times New Roman"/>
          <w:spacing w:val="-6"/>
          <w:sz w:val="24"/>
          <w:szCs w:val="24"/>
        </w:rPr>
        <w:t xml:space="preserve"> </w:t>
      </w:r>
      <w:r w:rsidRPr="00346487">
        <w:rPr>
          <w:rFonts w:ascii="Times New Roman" w:hAnsi="Times New Roman" w:cs="Times New Roman"/>
          <w:sz w:val="24"/>
          <w:szCs w:val="24"/>
        </w:rPr>
        <w:t>reference.</w:t>
      </w:r>
    </w:p>
    <w:p w14:paraId="5538D78E" w14:textId="77777777" w:rsidR="00346487" w:rsidRPr="00346487" w:rsidRDefault="00346487" w:rsidP="00346487">
      <w:pPr>
        <w:spacing w:line="288" w:lineRule="auto"/>
        <w:rPr>
          <w:rFonts w:ascii="Times New Roman" w:hAnsi="Times New Roman" w:cs="Times New Roman"/>
          <w:sz w:val="24"/>
          <w:szCs w:val="24"/>
        </w:rPr>
        <w:sectPr w:rsidR="00346487" w:rsidRPr="00346487" w:rsidSect="00346487">
          <w:pgSz w:w="11910" w:h="16840"/>
          <w:pgMar w:top="1040" w:right="620" w:bottom="1840" w:left="740" w:header="0" w:footer="158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00B252D5" w14:textId="77777777" w:rsidR="00346487" w:rsidRPr="002A65EE" w:rsidRDefault="00346487" w:rsidP="00346487">
      <w:pPr>
        <w:pStyle w:val="Heading4"/>
        <w:spacing w:before="76"/>
        <w:rPr>
          <w:rFonts w:ascii="Times New Roman" w:hAnsi="Times New Roman" w:cs="Times New Roman"/>
          <w:color w:val="FF0000"/>
        </w:rPr>
      </w:pPr>
      <w:bookmarkStart w:id="289" w:name="Responding_to_low-level_concerns"/>
      <w:bookmarkEnd w:id="289"/>
      <w:r w:rsidRPr="002A65EE">
        <w:rPr>
          <w:rFonts w:ascii="Times New Roman" w:hAnsi="Times New Roman" w:cs="Times New Roman"/>
          <w:color w:val="FF0000"/>
        </w:rPr>
        <w:t>Responding to low-level concerns</w:t>
      </w:r>
    </w:p>
    <w:p w14:paraId="54206C9A" w14:textId="77777777" w:rsidR="00346487" w:rsidRPr="00346487" w:rsidRDefault="00346487" w:rsidP="00346487">
      <w:pPr>
        <w:pStyle w:val="BodyText"/>
        <w:spacing w:before="10"/>
        <w:rPr>
          <w:rFonts w:ascii="Times New Roman" w:hAnsi="Times New Roman" w:cs="Times New Roman"/>
          <w:b/>
        </w:rPr>
      </w:pPr>
    </w:p>
    <w:p w14:paraId="7AF324C3" w14:textId="77777777" w:rsidR="00346487" w:rsidRPr="00346487" w:rsidRDefault="00346487" w:rsidP="00346487">
      <w:pPr>
        <w:pStyle w:val="ListParagraph"/>
        <w:numPr>
          <w:ilvl w:val="0"/>
          <w:numId w:val="12"/>
        </w:numPr>
        <w:tabs>
          <w:tab w:val="left" w:pos="1256"/>
        </w:tabs>
        <w:spacing w:before="0" w:line="288" w:lineRule="auto"/>
        <w:ind w:right="1350" w:firstLine="0"/>
        <w:jc w:val="both"/>
        <w:rPr>
          <w:rFonts w:ascii="Times New Roman" w:hAnsi="Times New Roman" w:cs="Times New Roman"/>
          <w:sz w:val="24"/>
          <w:szCs w:val="24"/>
        </w:rPr>
      </w:pPr>
      <w:r w:rsidRPr="00346487">
        <w:rPr>
          <w:rFonts w:ascii="Times New Roman" w:hAnsi="Times New Roman" w:cs="Times New Roman"/>
          <w:sz w:val="24"/>
          <w:szCs w:val="24"/>
        </w:rPr>
        <w:t>The school or college policy should set out the procedure for responding to reports of low-level concerns. If the concern has been raised via a third party, the headteacher/principal should collect as much evidence as possible by</w:t>
      </w:r>
      <w:r w:rsidRPr="00346487">
        <w:rPr>
          <w:rFonts w:ascii="Times New Roman" w:hAnsi="Times New Roman" w:cs="Times New Roman"/>
          <w:spacing w:val="-31"/>
          <w:sz w:val="24"/>
          <w:szCs w:val="24"/>
        </w:rPr>
        <w:t xml:space="preserve"> </w:t>
      </w:r>
      <w:r w:rsidRPr="00346487">
        <w:rPr>
          <w:rFonts w:ascii="Times New Roman" w:hAnsi="Times New Roman" w:cs="Times New Roman"/>
          <w:sz w:val="24"/>
          <w:szCs w:val="24"/>
        </w:rPr>
        <w:t>speaking:</w:t>
      </w:r>
    </w:p>
    <w:p w14:paraId="5CD649D2" w14:textId="77777777" w:rsidR="00346487" w:rsidRPr="00346487" w:rsidRDefault="00346487" w:rsidP="00346487">
      <w:pPr>
        <w:pStyle w:val="ListParagraph"/>
        <w:numPr>
          <w:ilvl w:val="1"/>
          <w:numId w:val="12"/>
        </w:numPr>
        <w:tabs>
          <w:tab w:val="left" w:pos="1114"/>
        </w:tabs>
        <w:spacing w:before="119" w:line="283" w:lineRule="auto"/>
        <w:ind w:right="1867"/>
        <w:jc w:val="both"/>
        <w:rPr>
          <w:rFonts w:ascii="Times New Roman" w:hAnsi="Times New Roman" w:cs="Times New Roman"/>
          <w:sz w:val="24"/>
          <w:szCs w:val="24"/>
        </w:rPr>
      </w:pPr>
      <w:r w:rsidRPr="00346487">
        <w:rPr>
          <w:rFonts w:ascii="Times New Roman" w:hAnsi="Times New Roman" w:cs="Times New Roman"/>
          <w:sz w:val="24"/>
          <w:szCs w:val="24"/>
        </w:rPr>
        <w:t>directly to the person who raised the concern, unless it has been raised anonymously;</w:t>
      </w:r>
    </w:p>
    <w:p w14:paraId="23DAD63B" w14:textId="77777777" w:rsidR="00346487" w:rsidRPr="00346487" w:rsidRDefault="00346487" w:rsidP="00346487">
      <w:pPr>
        <w:pStyle w:val="ListParagraph"/>
        <w:numPr>
          <w:ilvl w:val="1"/>
          <w:numId w:val="12"/>
        </w:numPr>
        <w:tabs>
          <w:tab w:val="left" w:pos="1114"/>
        </w:tabs>
        <w:spacing w:before="126"/>
        <w:jc w:val="both"/>
        <w:rPr>
          <w:rFonts w:ascii="Times New Roman" w:hAnsi="Times New Roman" w:cs="Times New Roman"/>
          <w:sz w:val="24"/>
          <w:szCs w:val="24"/>
        </w:rPr>
      </w:pPr>
      <w:r w:rsidRPr="00346487">
        <w:rPr>
          <w:rFonts w:ascii="Times New Roman" w:hAnsi="Times New Roman" w:cs="Times New Roman"/>
          <w:sz w:val="24"/>
          <w:szCs w:val="24"/>
        </w:rPr>
        <w:t>to the individual involved and any</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witnesses.</w:t>
      </w:r>
    </w:p>
    <w:p w14:paraId="1D596037" w14:textId="77777777" w:rsidR="00346487" w:rsidRPr="00346487" w:rsidRDefault="00346487" w:rsidP="00346487">
      <w:pPr>
        <w:pStyle w:val="ListParagraph"/>
        <w:numPr>
          <w:ilvl w:val="0"/>
          <w:numId w:val="12"/>
        </w:numPr>
        <w:tabs>
          <w:tab w:val="left" w:pos="1255"/>
          <w:tab w:val="left" w:pos="1256"/>
        </w:tabs>
        <w:spacing w:before="174" w:line="288" w:lineRule="auto"/>
        <w:ind w:right="871" w:firstLine="0"/>
        <w:jc w:val="left"/>
        <w:rPr>
          <w:rFonts w:ascii="Times New Roman" w:hAnsi="Times New Roman" w:cs="Times New Roman"/>
          <w:b/>
          <w:sz w:val="24"/>
          <w:szCs w:val="24"/>
        </w:rPr>
      </w:pPr>
      <w:r w:rsidRPr="00346487">
        <w:rPr>
          <w:rFonts w:ascii="Times New Roman" w:hAnsi="Times New Roman" w:cs="Times New Roman"/>
          <w:sz w:val="24"/>
          <w:szCs w:val="24"/>
        </w:rPr>
        <w:t xml:space="preserve">The information collected will help them to </w:t>
      </w:r>
      <w:proofErr w:type="spellStart"/>
      <w:r w:rsidRPr="00346487">
        <w:rPr>
          <w:rFonts w:ascii="Times New Roman" w:hAnsi="Times New Roman" w:cs="Times New Roman"/>
          <w:sz w:val="24"/>
          <w:szCs w:val="24"/>
        </w:rPr>
        <w:t>categorise</w:t>
      </w:r>
      <w:proofErr w:type="spellEnd"/>
      <w:r w:rsidRPr="00346487">
        <w:rPr>
          <w:rFonts w:ascii="Times New Roman" w:hAnsi="Times New Roman" w:cs="Times New Roman"/>
          <w:sz w:val="24"/>
          <w:szCs w:val="24"/>
        </w:rPr>
        <w:t xml:space="preserve"> the type of behaviour and determine what further action may need to be taken. All of this needs to be recorded along with the rationale for their decisions and action</w:t>
      </w:r>
      <w:r w:rsidRPr="00346487">
        <w:rPr>
          <w:rFonts w:ascii="Times New Roman" w:hAnsi="Times New Roman" w:cs="Times New Roman"/>
          <w:spacing w:val="-6"/>
          <w:sz w:val="24"/>
          <w:szCs w:val="24"/>
        </w:rPr>
        <w:t xml:space="preserve"> </w:t>
      </w:r>
      <w:r w:rsidRPr="00346487">
        <w:rPr>
          <w:rFonts w:ascii="Times New Roman" w:hAnsi="Times New Roman" w:cs="Times New Roman"/>
          <w:sz w:val="24"/>
          <w:szCs w:val="24"/>
        </w:rPr>
        <w:t>taken</w:t>
      </w:r>
      <w:r w:rsidRPr="00346487">
        <w:rPr>
          <w:rFonts w:ascii="Times New Roman" w:hAnsi="Times New Roman" w:cs="Times New Roman"/>
          <w:b/>
          <w:sz w:val="24"/>
          <w:szCs w:val="24"/>
        </w:rPr>
        <w:t>.</w:t>
      </w:r>
    </w:p>
    <w:p w14:paraId="08CCDC1A" w14:textId="77777777" w:rsidR="00346487" w:rsidRPr="00346487" w:rsidRDefault="00346487" w:rsidP="00346487">
      <w:pPr>
        <w:pStyle w:val="ListParagraph"/>
        <w:numPr>
          <w:ilvl w:val="0"/>
          <w:numId w:val="12"/>
        </w:numPr>
        <w:tabs>
          <w:tab w:val="left" w:pos="1255"/>
          <w:tab w:val="left" w:pos="1256"/>
        </w:tabs>
        <w:spacing w:line="288" w:lineRule="auto"/>
        <w:ind w:right="872" w:firstLine="0"/>
        <w:jc w:val="left"/>
        <w:rPr>
          <w:rFonts w:ascii="Times New Roman" w:hAnsi="Times New Roman" w:cs="Times New Roman"/>
          <w:b/>
          <w:sz w:val="24"/>
          <w:szCs w:val="24"/>
        </w:rPr>
      </w:pPr>
      <w:r w:rsidRPr="00346487">
        <w:rPr>
          <w:rFonts w:ascii="Times New Roman" w:hAnsi="Times New Roman" w:cs="Times New Roman"/>
          <w:sz w:val="24"/>
          <w:szCs w:val="24"/>
        </w:rPr>
        <w:t>A good low level concerns policy will simply be a reflection and extension of the school’s or college’s wider staff behaviour policy/code of</w:t>
      </w:r>
      <w:r w:rsidRPr="00346487">
        <w:rPr>
          <w:rFonts w:ascii="Times New Roman" w:hAnsi="Times New Roman" w:cs="Times New Roman"/>
          <w:spacing w:val="-10"/>
          <w:sz w:val="24"/>
          <w:szCs w:val="24"/>
        </w:rPr>
        <w:t xml:space="preserve"> </w:t>
      </w:r>
      <w:r w:rsidRPr="00346487">
        <w:rPr>
          <w:rFonts w:ascii="Times New Roman" w:hAnsi="Times New Roman" w:cs="Times New Roman"/>
          <w:sz w:val="24"/>
          <w:szCs w:val="24"/>
        </w:rPr>
        <w:t>conduct</w:t>
      </w:r>
      <w:r w:rsidRPr="00346487">
        <w:rPr>
          <w:rFonts w:ascii="Times New Roman" w:hAnsi="Times New Roman" w:cs="Times New Roman"/>
          <w:b/>
          <w:sz w:val="24"/>
          <w:szCs w:val="24"/>
        </w:rPr>
        <w:t>.</w:t>
      </w:r>
    </w:p>
    <w:p w14:paraId="362474D0" w14:textId="77777777" w:rsidR="00346487" w:rsidRPr="00346487" w:rsidRDefault="00346487" w:rsidP="00346487">
      <w:pPr>
        <w:pStyle w:val="ListParagraph"/>
        <w:numPr>
          <w:ilvl w:val="0"/>
          <w:numId w:val="12"/>
        </w:numPr>
        <w:tabs>
          <w:tab w:val="left" w:pos="1255"/>
          <w:tab w:val="left" w:pos="1256"/>
        </w:tabs>
        <w:spacing w:line="288" w:lineRule="auto"/>
        <w:ind w:right="844" w:firstLine="0"/>
        <w:jc w:val="left"/>
        <w:rPr>
          <w:rFonts w:ascii="Times New Roman" w:hAnsi="Times New Roman" w:cs="Times New Roman"/>
          <w:sz w:val="24"/>
          <w:szCs w:val="24"/>
        </w:rPr>
      </w:pPr>
      <w:r w:rsidRPr="00346487">
        <w:rPr>
          <w:rFonts w:ascii="Times New Roman" w:hAnsi="Times New Roman" w:cs="Times New Roman"/>
          <w:sz w:val="24"/>
          <w:szCs w:val="24"/>
        </w:rPr>
        <w:t>More detailed guidance and case studies on low-level concerns can be found in</w:t>
      </w:r>
      <w:hyperlink r:id="rId237">
        <w:r w:rsidRPr="00346487">
          <w:rPr>
            <w:rFonts w:ascii="Times New Roman" w:hAnsi="Times New Roman" w:cs="Times New Roman"/>
            <w:color w:val="0000FF"/>
            <w:sz w:val="24"/>
            <w:szCs w:val="24"/>
            <w:u w:val="single" w:color="0000FF"/>
          </w:rPr>
          <w:t xml:space="preserve"> Developing and implementing a low-level concerns policy</w:t>
        </w:r>
        <w:r w:rsidRPr="00346487">
          <w:rPr>
            <w:rFonts w:ascii="Times New Roman" w:hAnsi="Times New Roman" w:cs="Times New Roman"/>
            <w:color w:val="0000FF"/>
            <w:spacing w:val="-8"/>
            <w:sz w:val="24"/>
            <w:szCs w:val="24"/>
            <w:u w:val="single" w:color="0000FF"/>
          </w:rPr>
          <w:t xml:space="preserve"> </w:t>
        </w:r>
        <w:r w:rsidRPr="00346487">
          <w:rPr>
            <w:rFonts w:ascii="Times New Roman" w:hAnsi="Times New Roman" w:cs="Times New Roman"/>
            <w:color w:val="0000FF"/>
            <w:sz w:val="24"/>
            <w:szCs w:val="24"/>
            <w:u w:val="single" w:color="0000FF"/>
          </w:rPr>
          <w:t>(farrer.co.uk)</w:t>
        </w:r>
      </w:hyperlink>
      <w:r w:rsidRPr="00346487">
        <w:rPr>
          <w:rFonts w:ascii="Times New Roman" w:hAnsi="Times New Roman" w:cs="Times New Roman"/>
          <w:sz w:val="24"/>
          <w:szCs w:val="24"/>
        </w:rPr>
        <w:t>.</w:t>
      </w:r>
    </w:p>
    <w:p w14:paraId="2FA21F36" w14:textId="77777777" w:rsidR="00346487" w:rsidRPr="00346487" w:rsidRDefault="00346487" w:rsidP="00346487">
      <w:pPr>
        <w:spacing w:line="288" w:lineRule="auto"/>
        <w:rPr>
          <w:rFonts w:ascii="Times New Roman" w:hAnsi="Times New Roman" w:cs="Times New Roman"/>
          <w:sz w:val="24"/>
          <w:szCs w:val="24"/>
        </w:rPr>
        <w:sectPr w:rsidR="00346487" w:rsidRPr="00346487" w:rsidSect="00346487">
          <w:pgSz w:w="11910" w:h="16840"/>
          <w:pgMar w:top="1040" w:right="620" w:bottom="1840" w:left="740" w:header="0" w:footer="158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799437AD" w14:textId="77777777" w:rsidR="00346487" w:rsidRPr="002A65EE" w:rsidRDefault="00346487" w:rsidP="00346487">
      <w:pPr>
        <w:pStyle w:val="Heading1"/>
        <w:ind w:left="393" w:right="1394"/>
        <w:rPr>
          <w:rFonts w:ascii="Times New Roman" w:hAnsi="Times New Roman" w:cs="Times New Roman"/>
          <w:color w:val="FF0000"/>
          <w:sz w:val="24"/>
          <w:szCs w:val="24"/>
        </w:rPr>
      </w:pPr>
      <w:bookmarkStart w:id="290" w:name="Part_five:_Child_on_child_sexual_violenc"/>
      <w:bookmarkStart w:id="291" w:name="_bookmark161"/>
      <w:bookmarkEnd w:id="290"/>
      <w:bookmarkEnd w:id="291"/>
      <w:r w:rsidRPr="002A65EE">
        <w:rPr>
          <w:rFonts w:ascii="Times New Roman" w:hAnsi="Times New Roman" w:cs="Times New Roman"/>
          <w:color w:val="FF0000"/>
          <w:sz w:val="24"/>
          <w:szCs w:val="24"/>
        </w:rPr>
        <w:t>Part five: Child on child sexual violence and sexual harassment</w:t>
      </w:r>
    </w:p>
    <w:p w14:paraId="4628D89D" w14:textId="77777777" w:rsidR="00346487" w:rsidRPr="00346487" w:rsidRDefault="00346487" w:rsidP="00346487">
      <w:pPr>
        <w:pStyle w:val="ListParagraph"/>
        <w:numPr>
          <w:ilvl w:val="0"/>
          <w:numId w:val="12"/>
        </w:numPr>
        <w:tabs>
          <w:tab w:val="left" w:pos="1255"/>
          <w:tab w:val="left" w:pos="1256"/>
        </w:tabs>
        <w:spacing w:before="241" w:line="288" w:lineRule="auto"/>
        <w:ind w:right="766"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This part of the statutory guidance is about how schools and colleges should </w:t>
      </w:r>
      <w:r w:rsidRPr="00346487">
        <w:rPr>
          <w:rFonts w:ascii="Times New Roman" w:hAnsi="Times New Roman" w:cs="Times New Roman"/>
          <w:b/>
          <w:sz w:val="24"/>
          <w:szCs w:val="24"/>
        </w:rPr>
        <w:t xml:space="preserve">respond to all reports and concerns </w:t>
      </w:r>
      <w:r w:rsidRPr="00346487">
        <w:rPr>
          <w:rFonts w:ascii="Times New Roman" w:hAnsi="Times New Roman" w:cs="Times New Roman"/>
          <w:sz w:val="24"/>
          <w:szCs w:val="24"/>
        </w:rPr>
        <w:t>of child on child sexual violence and sexual harassment, including those that have happened outside of the school or college premises, and or online (what to look out for, and indicators of abuse are set out in Part one of this</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guidance).</w:t>
      </w:r>
    </w:p>
    <w:p w14:paraId="280AE71D" w14:textId="77777777" w:rsidR="00346487" w:rsidRPr="00346487" w:rsidRDefault="00346487" w:rsidP="00346487">
      <w:pPr>
        <w:pStyle w:val="ListParagraph"/>
        <w:numPr>
          <w:ilvl w:val="0"/>
          <w:numId w:val="12"/>
        </w:numPr>
        <w:tabs>
          <w:tab w:val="left" w:pos="1255"/>
          <w:tab w:val="left" w:pos="1256"/>
        </w:tabs>
        <w:spacing w:line="288" w:lineRule="auto"/>
        <w:ind w:right="885"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Sexual violence and sexual harassment can occur between two children of </w:t>
      </w:r>
      <w:r w:rsidRPr="00346487">
        <w:rPr>
          <w:rFonts w:ascii="Times New Roman" w:hAnsi="Times New Roman" w:cs="Times New Roman"/>
          <w:b/>
          <w:sz w:val="24"/>
          <w:szCs w:val="24"/>
        </w:rPr>
        <w:t>any age and sex</w:t>
      </w:r>
      <w:r w:rsidRPr="00346487">
        <w:rPr>
          <w:rFonts w:ascii="Times New Roman" w:hAnsi="Times New Roman" w:cs="Times New Roman"/>
          <w:sz w:val="24"/>
          <w:szCs w:val="24"/>
        </w:rPr>
        <w:t xml:space="preserve">, from primary through to secondary stage and into colleges. It can occur through a group of children sexually assaulting or sexually harassing a single child or group of children. Sexual violence and sexual harassment exist on a continuum and may overlap; they can occur online and face to face (both physically and verbally) and are never acceptable. As set out in Part one of this guidance, all staff working with children are advised to maintain an attitude of </w:t>
      </w:r>
      <w:r w:rsidRPr="00346487">
        <w:rPr>
          <w:rFonts w:ascii="Times New Roman" w:hAnsi="Times New Roman" w:cs="Times New Roman"/>
          <w:b/>
          <w:sz w:val="24"/>
          <w:szCs w:val="24"/>
        </w:rPr>
        <w:t>‘it could happen</w:t>
      </w:r>
      <w:r w:rsidRPr="00346487">
        <w:rPr>
          <w:rFonts w:ascii="Times New Roman" w:hAnsi="Times New Roman" w:cs="Times New Roman"/>
          <w:b/>
          <w:spacing w:val="-10"/>
          <w:sz w:val="24"/>
          <w:szCs w:val="24"/>
        </w:rPr>
        <w:t xml:space="preserve"> </w:t>
      </w:r>
      <w:r w:rsidRPr="00346487">
        <w:rPr>
          <w:rFonts w:ascii="Times New Roman" w:hAnsi="Times New Roman" w:cs="Times New Roman"/>
          <w:b/>
          <w:sz w:val="24"/>
          <w:szCs w:val="24"/>
        </w:rPr>
        <w:t>here’</w:t>
      </w:r>
      <w:r w:rsidRPr="00346487">
        <w:rPr>
          <w:rFonts w:ascii="Times New Roman" w:hAnsi="Times New Roman" w:cs="Times New Roman"/>
          <w:sz w:val="24"/>
          <w:szCs w:val="24"/>
        </w:rPr>
        <w:t>.</w:t>
      </w:r>
    </w:p>
    <w:p w14:paraId="4551027A" w14:textId="77777777" w:rsidR="00346487" w:rsidRPr="00346487" w:rsidRDefault="00346487" w:rsidP="00346487">
      <w:pPr>
        <w:pStyle w:val="ListParagraph"/>
        <w:numPr>
          <w:ilvl w:val="0"/>
          <w:numId w:val="12"/>
        </w:numPr>
        <w:tabs>
          <w:tab w:val="left" w:pos="1255"/>
          <w:tab w:val="left" w:pos="1256"/>
        </w:tabs>
        <w:spacing w:line="288" w:lineRule="auto"/>
        <w:ind w:right="670"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Addressing inappropriate behaviour (even if it appears to be relatively innocuous) </w:t>
      </w:r>
      <w:r w:rsidRPr="00346487">
        <w:rPr>
          <w:rFonts w:ascii="Times New Roman" w:hAnsi="Times New Roman" w:cs="Times New Roman"/>
          <w:b/>
          <w:sz w:val="24"/>
          <w:szCs w:val="24"/>
        </w:rPr>
        <w:t xml:space="preserve">can </w:t>
      </w:r>
      <w:r w:rsidRPr="00346487">
        <w:rPr>
          <w:rFonts w:ascii="Times New Roman" w:hAnsi="Times New Roman" w:cs="Times New Roman"/>
          <w:sz w:val="24"/>
          <w:szCs w:val="24"/>
        </w:rPr>
        <w:t>be an important intervention that helps prevent problematic, abusive and/or violent behaviour in the</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future.</w:t>
      </w:r>
    </w:p>
    <w:p w14:paraId="4FD8CBF9" w14:textId="77777777" w:rsidR="00346487" w:rsidRPr="00346487" w:rsidRDefault="00346487" w:rsidP="00346487">
      <w:pPr>
        <w:pStyle w:val="ListParagraph"/>
        <w:numPr>
          <w:ilvl w:val="0"/>
          <w:numId w:val="12"/>
        </w:numPr>
        <w:tabs>
          <w:tab w:val="left" w:pos="1255"/>
          <w:tab w:val="left" w:pos="1256"/>
        </w:tabs>
        <w:spacing w:line="288" w:lineRule="auto"/>
        <w:ind w:right="802"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Children who are victims of sexual violence and sexual harassment wherever it happens, will likely find the experience stressful and distressing. This will, in all likelihood, adversely affect their educational attainment and will be exacerbated if the alleged perpetrator(s) attends the same school or college. As set out in Part one of this guidance, schools and colleges should be aware that safeguarding incidents and/or </w:t>
      </w:r>
      <w:proofErr w:type="spellStart"/>
      <w:r w:rsidRPr="00346487">
        <w:rPr>
          <w:rFonts w:ascii="Times New Roman" w:hAnsi="Times New Roman" w:cs="Times New Roman"/>
          <w:sz w:val="24"/>
          <w:szCs w:val="24"/>
        </w:rPr>
        <w:t>behaviours</w:t>
      </w:r>
      <w:proofErr w:type="spellEnd"/>
      <w:r w:rsidRPr="00346487">
        <w:rPr>
          <w:rFonts w:ascii="Times New Roman" w:hAnsi="Times New Roman" w:cs="Times New Roman"/>
          <w:sz w:val="24"/>
          <w:szCs w:val="24"/>
        </w:rPr>
        <w:t xml:space="preserve"> can be associated with factors outside the school or college, including intimate personal relationships (see also sections on child sexual exploitation and child criminal exploitation at paragraphs</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33-39).</w:t>
      </w:r>
    </w:p>
    <w:p w14:paraId="4B15FE80" w14:textId="77777777" w:rsidR="00346487" w:rsidRPr="00346487" w:rsidRDefault="00346487" w:rsidP="00346487">
      <w:pPr>
        <w:pStyle w:val="ListParagraph"/>
        <w:numPr>
          <w:ilvl w:val="0"/>
          <w:numId w:val="12"/>
        </w:numPr>
        <w:tabs>
          <w:tab w:val="left" w:pos="1255"/>
          <w:tab w:val="left" w:pos="1256"/>
        </w:tabs>
        <w:spacing w:before="119" w:line="288" w:lineRule="auto"/>
        <w:ind w:right="1073"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Whilst </w:t>
      </w:r>
      <w:r w:rsidRPr="00346487">
        <w:rPr>
          <w:rFonts w:ascii="Times New Roman" w:hAnsi="Times New Roman" w:cs="Times New Roman"/>
          <w:b/>
          <w:sz w:val="24"/>
          <w:szCs w:val="24"/>
        </w:rPr>
        <w:t xml:space="preserve">any </w:t>
      </w:r>
      <w:r w:rsidRPr="00346487">
        <w:rPr>
          <w:rFonts w:ascii="Times New Roman" w:hAnsi="Times New Roman" w:cs="Times New Roman"/>
          <w:sz w:val="24"/>
          <w:szCs w:val="24"/>
        </w:rPr>
        <w:t>report of sexual violence or sexual harassment should be taken seriously, staff should be aware it is more likely that girls will be the victims of sexual violence and sexual harassment and more likely it will be perpetrated by</w:t>
      </w:r>
      <w:r w:rsidRPr="00346487">
        <w:rPr>
          <w:rFonts w:ascii="Times New Roman" w:hAnsi="Times New Roman" w:cs="Times New Roman"/>
          <w:spacing w:val="-19"/>
          <w:sz w:val="24"/>
          <w:szCs w:val="24"/>
        </w:rPr>
        <w:t xml:space="preserve"> </w:t>
      </w:r>
      <w:r w:rsidRPr="00346487">
        <w:rPr>
          <w:rFonts w:ascii="Times New Roman" w:hAnsi="Times New Roman" w:cs="Times New Roman"/>
          <w:sz w:val="24"/>
          <w:szCs w:val="24"/>
        </w:rPr>
        <w:t>boys.</w:t>
      </w:r>
    </w:p>
    <w:p w14:paraId="25D155AF" w14:textId="77777777" w:rsidR="00346487" w:rsidRPr="00346487" w:rsidRDefault="00346487" w:rsidP="00346487">
      <w:pPr>
        <w:pStyle w:val="ListParagraph"/>
        <w:numPr>
          <w:ilvl w:val="0"/>
          <w:numId w:val="12"/>
        </w:numPr>
        <w:tabs>
          <w:tab w:val="left" w:pos="1255"/>
          <w:tab w:val="left" w:pos="1256"/>
        </w:tabs>
        <w:spacing w:line="288" w:lineRule="auto"/>
        <w:ind w:right="845" w:firstLine="0"/>
        <w:jc w:val="left"/>
        <w:rPr>
          <w:rFonts w:ascii="Times New Roman" w:hAnsi="Times New Roman" w:cs="Times New Roman"/>
          <w:sz w:val="24"/>
          <w:szCs w:val="24"/>
        </w:rPr>
      </w:pPr>
      <w:r w:rsidRPr="00346487">
        <w:rPr>
          <w:rFonts w:ascii="Times New Roman" w:hAnsi="Times New Roman" w:cs="Times New Roman"/>
          <w:sz w:val="24"/>
          <w:szCs w:val="24"/>
        </w:rPr>
        <w:t>But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w:t>
      </w:r>
      <w:r w:rsidRPr="00346487">
        <w:rPr>
          <w:rFonts w:ascii="Times New Roman" w:hAnsi="Times New Roman" w:cs="Times New Roman"/>
          <w:spacing w:val="-26"/>
          <w:sz w:val="24"/>
          <w:szCs w:val="24"/>
        </w:rPr>
        <w:t xml:space="preserve"> </w:t>
      </w:r>
      <w:r w:rsidRPr="00346487">
        <w:rPr>
          <w:rFonts w:ascii="Times New Roman" w:hAnsi="Times New Roman" w:cs="Times New Roman"/>
          <w:sz w:val="24"/>
          <w:szCs w:val="24"/>
        </w:rPr>
        <w:t>report</w:t>
      </w:r>
    </w:p>
    <w:p w14:paraId="6AD0E49A" w14:textId="77777777" w:rsidR="00346487" w:rsidRPr="00346487" w:rsidRDefault="00346487" w:rsidP="00346487">
      <w:pPr>
        <w:pStyle w:val="ListParagraph"/>
        <w:numPr>
          <w:ilvl w:val="0"/>
          <w:numId w:val="12"/>
        </w:numPr>
        <w:tabs>
          <w:tab w:val="left" w:pos="1256"/>
        </w:tabs>
        <w:spacing w:line="288" w:lineRule="auto"/>
        <w:ind w:right="935" w:firstLine="0"/>
        <w:jc w:val="both"/>
        <w:rPr>
          <w:rFonts w:ascii="Times New Roman" w:hAnsi="Times New Roman" w:cs="Times New Roman"/>
          <w:sz w:val="24"/>
          <w:szCs w:val="24"/>
        </w:rPr>
      </w:pPr>
      <w:r w:rsidRPr="00346487">
        <w:rPr>
          <w:rFonts w:ascii="Times New Roman" w:hAnsi="Times New Roman" w:cs="Times New Roman"/>
          <w:sz w:val="24"/>
          <w:szCs w:val="24"/>
        </w:rPr>
        <w:t>You should read Part five alongside the Departmental advice:</w:t>
      </w:r>
      <w:r w:rsidRPr="00346487">
        <w:rPr>
          <w:rFonts w:ascii="Times New Roman" w:hAnsi="Times New Roman" w:cs="Times New Roman"/>
          <w:color w:val="0000FF"/>
          <w:sz w:val="24"/>
          <w:szCs w:val="24"/>
        </w:rPr>
        <w:t xml:space="preserve"> </w:t>
      </w:r>
      <w:hyperlink r:id="rId238">
        <w:r w:rsidRPr="00346487">
          <w:rPr>
            <w:rFonts w:ascii="Times New Roman" w:hAnsi="Times New Roman" w:cs="Times New Roman"/>
            <w:color w:val="0000FF"/>
            <w:sz w:val="24"/>
            <w:szCs w:val="24"/>
            <w:u w:val="single" w:color="0000FF"/>
          </w:rPr>
          <w:t>Sexual Violence</w:t>
        </w:r>
      </w:hyperlink>
      <w:hyperlink r:id="rId239">
        <w:r w:rsidRPr="00346487">
          <w:rPr>
            <w:rFonts w:ascii="Times New Roman" w:hAnsi="Times New Roman" w:cs="Times New Roman"/>
            <w:color w:val="0000FF"/>
            <w:sz w:val="24"/>
            <w:szCs w:val="24"/>
            <w:u w:val="single" w:color="0000FF"/>
          </w:rPr>
          <w:t xml:space="preserve"> and Sexual Harassment Between Children in Schools and Colleges </w:t>
        </w:r>
      </w:hyperlink>
      <w:r w:rsidRPr="00346487">
        <w:rPr>
          <w:rFonts w:ascii="Times New Roman" w:hAnsi="Times New Roman" w:cs="Times New Roman"/>
          <w:color w:val="0000FF"/>
          <w:sz w:val="24"/>
          <w:szCs w:val="24"/>
          <w:u w:val="single" w:color="0000FF"/>
        </w:rPr>
        <w:t>it contains</w:t>
      </w:r>
      <w:r w:rsidRPr="00346487">
        <w:rPr>
          <w:rFonts w:ascii="Times New Roman" w:hAnsi="Times New Roman" w:cs="Times New Roman"/>
          <w:color w:val="0000FF"/>
          <w:sz w:val="24"/>
          <w:szCs w:val="24"/>
        </w:rPr>
        <w:t xml:space="preserve"> </w:t>
      </w:r>
      <w:r w:rsidRPr="00346487">
        <w:rPr>
          <w:rFonts w:ascii="Times New Roman" w:hAnsi="Times New Roman" w:cs="Times New Roman"/>
          <w:sz w:val="24"/>
          <w:szCs w:val="24"/>
        </w:rPr>
        <w:t>further detailed information</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on:</w:t>
      </w:r>
    </w:p>
    <w:p w14:paraId="6ADED377" w14:textId="77777777" w:rsidR="00346487" w:rsidRPr="00346487" w:rsidRDefault="00346487" w:rsidP="00346487">
      <w:pPr>
        <w:pStyle w:val="ListParagraph"/>
        <w:numPr>
          <w:ilvl w:val="1"/>
          <w:numId w:val="12"/>
        </w:numPr>
        <w:tabs>
          <w:tab w:val="left" w:pos="1114"/>
        </w:tabs>
        <w:jc w:val="both"/>
        <w:rPr>
          <w:rFonts w:ascii="Times New Roman" w:hAnsi="Times New Roman" w:cs="Times New Roman"/>
          <w:sz w:val="24"/>
          <w:szCs w:val="24"/>
        </w:rPr>
      </w:pPr>
      <w:r w:rsidRPr="00346487">
        <w:rPr>
          <w:rFonts w:ascii="Times New Roman" w:hAnsi="Times New Roman" w:cs="Times New Roman"/>
          <w:sz w:val="24"/>
          <w:szCs w:val="24"/>
        </w:rPr>
        <w:t>what sexual violence and sexual harassment</w:t>
      </w:r>
      <w:r w:rsidRPr="00346487">
        <w:rPr>
          <w:rFonts w:ascii="Times New Roman" w:hAnsi="Times New Roman" w:cs="Times New Roman"/>
          <w:spacing w:val="-3"/>
          <w:sz w:val="24"/>
          <w:szCs w:val="24"/>
        </w:rPr>
        <w:t xml:space="preserve"> </w:t>
      </w:r>
      <w:r w:rsidRPr="00346487">
        <w:rPr>
          <w:rFonts w:ascii="Times New Roman" w:hAnsi="Times New Roman" w:cs="Times New Roman"/>
          <w:sz w:val="24"/>
          <w:szCs w:val="24"/>
        </w:rPr>
        <w:t>constitutes,</w:t>
      </w:r>
    </w:p>
    <w:p w14:paraId="01636F40" w14:textId="77777777" w:rsidR="00346487" w:rsidRPr="00346487" w:rsidRDefault="00346487" w:rsidP="00346487">
      <w:pPr>
        <w:jc w:val="both"/>
        <w:rPr>
          <w:rFonts w:ascii="Times New Roman" w:hAnsi="Times New Roman" w:cs="Times New Roman"/>
          <w:sz w:val="24"/>
          <w:szCs w:val="24"/>
        </w:rPr>
        <w:sectPr w:rsidR="00346487" w:rsidRPr="00346487" w:rsidSect="00346487">
          <w:pgSz w:w="11910" w:h="16840"/>
          <w:pgMar w:top="1040" w:right="620" w:bottom="1840" w:left="740" w:header="0" w:footer="158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5EAF96D5" w14:textId="77777777" w:rsidR="00346487" w:rsidRPr="00346487" w:rsidRDefault="00346487" w:rsidP="00346487">
      <w:pPr>
        <w:pStyle w:val="ListParagraph"/>
        <w:numPr>
          <w:ilvl w:val="1"/>
          <w:numId w:val="12"/>
        </w:numPr>
        <w:tabs>
          <w:tab w:val="left" w:pos="1113"/>
          <w:tab w:val="left" w:pos="1114"/>
        </w:tabs>
        <w:spacing w:before="75" w:line="283" w:lineRule="auto"/>
        <w:ind w:right="1000"/>
        <w:rPr>
          <w:rFonts w:ascii="Times New Roman" w:hAnsi="Times New Roman" w:cs="Times New Roman"/>
          <w:sz w:val="24"/>
          <w:szCs w:val="24"/>
        </w:rPr>
      </w:pPr>
      <w:r w:rsidRPr="00346487">
        <w:rPr>
          <w:rFonts w:ascii="Times New Roman" w:hAnsi="Times New Roman" w:cs="Times New Roman"/>
          <w:sz w:val="24"/>
          <w:szCs w:val="24"/>
        </w:rPr>
        <w:t>important context to be aware of, including; what is consent, power imbalances, and developmental</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stages,</w:t>
      </w:r>
    </w:p>
    <w:p w14:paraId="113A4625" w14:textId="77777777" w:rsidR="00346487" w:rsidRPr="00346487" w:rsidRDefault="00346487" w:rsidP="00346487">
      <w:pPr>
        <w:pStyle w:val="ListParagraph"/>
        <w:numPr>
          <w:ilvl w:val="1"/>
          <w:numId w:val="12"/>
        </w:numPr>
        <w:tabs>
          <w:tab w:val="left" w:pos="1113"/>
          <w:tab w:val="left" w:pos="1114"/>
        </w:tabs>
        <w:spacing w:before="126" w:line="285" w:lineRule="auto"/>
        <w:ind w:right="838"/>
        <w:rPr>
          <w:rFonts w:ascii="Times New Roman" w:hAnsi="Times New Roman" w:cs="Times New Roman"/>
          <w:sz w:val="24"/>
          <w:szCs w:val="24"/>
        </w:rPr>
      </w:pPr>
      <w:r w:rsidRPr="00346487">
        <w:rPr>
          <w:rFonts w:ascii="Times New Roman" w:hAnsi="Times New Roman" w:cs="Times New Roman"/>
          <w:sz w:val="24"/>
          <w:szCs w:val="24"/>
        </w:rPr>
        <w:t>harmful sexual behaviour (HSB), including that a child displaying HSB may be an indication that they are a victim of abuse</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themselves,</w:t>
      </w:r>
    </w:p>
    <w:p w14:paraId="03A1B371" w14:textId="77777777" w:rsidR="00346487" w:rsidRPr="00346487" w:rsidRDefault="00346487" w:rsidP="00346487">
      <w:pPr>
        <w:pStyle w:val="ListParagraph"/>
        <w:numPr>
          <w:ilvl w:val="1"/>
          <w:numId w:val="12"/>
        </w:numPr>
        <w:tabs>
          <w:tab w:val="left" w:pos="1113"/>
          <w:tab w:val="left" w:pos="1114"/>
        </w:tabs>
        <w:spacing w:before="121"/>
        <w:rPr>
          <w:rFonts w:ascii="Times New Roman" w:hAnsi="Times New Roman" w:cs="Times New Roman"/>
          <w:sz w:val="24"/>
          <w:szCs w:val="24"/>
        </w:rPr>
      </w:pPr>
      <w:r w:rsidRPr="00346487">
        <w:rPr>
          <w:rFonts w:ascii="Times New Roman" w:hAnsi="Times New Roman" w:cs="Times New Roman"/>
          <w:sz w:val="24"/>
          <w:szCs w:val="24"/>
        </w:rPr>
        <w:t>related legal responsibilities for schools and</w:t>
      </w:r>
      <w:r w:rsidRPr="00346487">
        <w:rPr>
          <w:rFonts w:ascii="Times New Roman" w:hAnsi="Times New Roman" w:cs="Times New Roman"/>
          <w:spacing w:val="-3"/>
          <w:sz w:val="24"/>
          <w:szCs w:val="24"/>
        </w:rPr>
        <w:t xml:space="preserve"> </w:t>
      </w:r>
      <w:r w:rsidRPr="00346487">
        <w:rPr>
          <w:rFonts w:ascii="Times New Roman" w:hAnsi="Times New Roman" w:cs="Times New Roman"/>
          <w:sz w:val="24"/>
          <w:szCs w:val="24"/>
        </w:rPr>
        <w:t>colleges,</w:t>
      </w:r>
    </w:p>
    <w:p w14:paraId="6D6D99CA" w14:textId="77777777" w:rsidR="00346487" w:rsidRPr="00346487" w:rsidRDefault="00346487" w:rsidP="00346487">
      <w:pPr>
        <w:pStyle w:val="ListParagraph"/>
        <w:numPr>
          <w:ilvl w:val="1"/>
          <w:numId w:val="12"/>
        </w:numPr>
        <w:tabs>
          <w:tab w:val="left" w:pos="1113"/>
          <w:tab w:val="left" w:pos="1114"/>
        </w:tabs>
        <w:spacing w:before="172" w:line="285" w:lineRule="auto"/>
        <w:ind w:right="905"/>
        <w:rPr>
          <w:rFonts w:ascii="Times New Roman" w:hAnsi="Times New Roman" w:cs="Times New Roman"/>
          <w:sz w:val="24"/>
          <w:szCs w:val="24"/>
        </w:rPr>
      </w:pPr>
      <w:r w:rsidRPr="00346487">
        <w:rPr>
          <w:rFonts w:ascii="Times New Roman" w:hAnsi="Times New Roman" w:cs="Times New Roman"/>
          <w:sz w:val="24"/>
          <w:szCs w:val="24"/>
        </w:rPr>
        <w:t>advice on a whole school or college approach to preventing child on child sexual violence and sexual harassment,</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and</w:t>
      </w:r>
    </w:p>
    <w:p w14:paraId="20B1CCE0" w14:textId="77777777" w:rsidR="00346487" w:rsidRPr="00346487" w:rsidRDefault="00346487" w:rsidP="00346487">
      <w:pPr>
        <w:pStyle w:val="ListParagraph"/>
        <w:numPr>
          <w:ilvl w:val="1"/>
          <w:numId w:val="12"/>
        </w:numPr>
        <w:tabs>
          <w:tab w:val="left" w:pos="1113"/>
          <w:tab w:val="left" w:pos="1114"/>
        </w:tabs>
        <w:spacing w:before="121" w:line="285" w:lineRule="auto"/>
        <w:ind w:right="787"/>
        <w:rPr>
          <w:rFonts w:ascii="Times New Roman" w:hAnsi="Times New Roman" w:cs="Times New Roman"/>
          <w:sz w:val="24"/>
          <w:szCs w:val="24"/>
        </w:rPr>
      </w:pPr>
      <w:r w:rsidRPr="00346487">
        <w:rPr>
          <w:rFonts w:ascii="Times New Roman" w:hAnsi="Times New Roman" w:cs="Times New Roman"/>
          <w:sz w:val="24"/>
          <w:szCs w:val="24"/>
        </w:rPr>
        <w:t>more detailed advice on responding to reports of sexual violence and sexual harassment, including safeguarding and supporting both the victim(s) and alleged perpetrator(s).</w:t>
      </w:r>
    </w:p>
    <w:p w14:paraId="600D75D4" w14:textId="77777777" w:rsidR="00346487" w:rsidRPr="00346487" w:rsidRDefault="00346487" w:rsidP="00346487">
      <w:pPr>
        <w:pStyle w:val="BodyText"/>
        <w:rPr>
          <w:rFonts w:ascii="Times New Roman" w:hAnsi="Times New Roman" w:cs="Times New Roman"/>
        </w:rPr>
      </w:pPr>
    </w:p>
    <w:p w14:paraId="7F6E38A7" w14:textId="77777777" w:rsidR="00346487" w:rsidRPr="002A65EE" w:rsidRDefault="00346487" w:rsidP="00346487">
      <w:pPr>
        <w:pStyle w:val="Heading2"/>
        <w:spacing w:before="184"/>
        <w:ind w:left="393" w:right="2117"/>
        <w:rPr>
          <w:rFonts w:ascii="Times New Roman" w:hAnsi="Times New Roman" w:cs="Times New Roman"/>
          <w:color w:val="FF0000"/>
          <w:sz w:val="24"/>
          <w:szCs w:val="24"/>
        </w:rPr>
      </w:pPr>
      <w:bookmarkStart w:id="292" w:name="Responding_to_reports_of_sexual_violence"/>
      <w:bookmarkStart w:id="293" w:name="_bookmark162"/>
      <w:bookmarkEnd w:id="292"/>
      <w:bookmarkEnd w:id="293"/>
      <w:r w:rsidRPr="002A65EE">
        <w:rPr>
          <w:rFonts w:ascii="Times New Roman" w:hAnsi="Times New Roman" w:cs="Times New Roman"/>
          <w:color w:val="FF0000"/>
          <w:sz w:val="24"/>
          <w:szCs w:val="24"/>
        </w:rPr>
        <w:t>Responding to reports of sexual violence and sexual harassment</w:t>
      </w:r>
    </w:p>
    <w:p w14:paraId="42805B6C" w14:textId="77777777" w:rsidR="00346487" w:rsidRPr="00346487" w:rsidRDefault="00346487" w:rsidP="00346487">
      <w:pPr>
        <w:pStyle w:val="ListParagraph"/>
        <w:numPr>
          <w:ilvl w:val="0"/>
          <w:numId w:val="12"/>
        </w:numPr>
        <w:tabs>
          <w:tab w:val="left" w:pos="1255"/>
          <w:tab w:val="left" w:pos="1256"/>
        </w:tabs>
        <w:spacing w:before="240" w:line="288" w:lineRule="auto"/>
        <w:ind w:right="1353" w:firstLine="0"/>
        <w:jc w:val="left"/>
        <w:rPr>
          <w:rFonts w:ascii="Times New Roman" w:hAnsi="Times New Roman" w:cs="Times New Roman"/>
          <w:sz w:val="24"/>
          <w:szCs w:val="24"/>
        </w:rPr>
      </w:pPr>
      <w:r w:rsidRPr="00346487">
        <w:rPr>
          <w:rFonts w:ascii="Times New Roman" w:hAnsi="Times New Roman" w:cs="Times New Roman"/>
          <w:sz w:val="24"/>
          <w:szCs w:val="24"/>
        </w:rPr>
        <w:t>Part two of this guidance is clear that systems should be in place (and they should be well promoted, easily understood and easily accessible) for children to confidently report abuse, knowing their concerns will be treated</w:t>
      </w:r>
      <w:r w:rsidRPr="00346487">
        <w:rPr>
          <w:rFonts w:ascii="Times New Roman" w:hAnsi="Times New Roman" w:cs="Times New Roman"/>
          <w:spacing w:val="-14"/>
          <w:sz w:val="24"/>
          <w:szCs w:val="24"/>
        </w:rPr>
        <w:t xml:space="preserve"> </w:t>
      </w:r>
      <w:r w:rsidRPr="00346487">
        <w:rPr>
          <w:rFonts w:ascii="Times New Roman" w:hAnsi="Times New Roman" w:cs="Times New Roman"/>
          <w:sz w:val="24"/>
          <w:szCs w:val="24"/>
        </w:rPr>
        <w:t>seriously.</w:t>
      </w:r>
    </w:p>
    <w:p w14:paraId="514028B5" w14:textId="77777777" w:rsidR="00346487" w:rsidRPr="00346487" w:rsidRDefault="00346487" w:rsidP="00346487">
      <w:pPr>
        <w:pStyle w:val="ListParagraph"/>
        <w:numPr>
          <w:ilvl w:val="0"/>
          <w:numId w:val="12"/>
        </w:numPr>
        <w:tabs>
          <w:tab w:val="left" w:pos="1255"/>
          <w:tab w:val="left" w:pos="1256"/>
        </w:tabs>
        <w:spacing w:line="288" w:lineRule="auto"/>
        <w:ind w:right="697"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Schools and colleges not </w:t>
      </w:r>
      <w:proofErr w:type="spellStart"/>
      <w:r w:rsidRPr="00346487">
        <w:rPr>
          <w:rFonts w:ascii="Times New Roman" w:hAnsi="Times New Roman" w:cs="Times New Roman"/>
          <w:sz w:val="24"/>
          <w:szCs w:val="24"/>
        </w:rPr>
        <w:t>recognising</w:t>
      </w:r>
      <w:proofErr w:type="spellEnd"/>
      <w:r w:rsidRPr="00346487">
        <w:rPr>
          <w:rFonts w:ascii="Times New Roman" w:hAnsi="Times New Roman" w:cs="Times New Roman"/>
          <w:sz w:val="24"/>
          <w:szCs w:val="24"/>
        </w:rPr>
        <w:t xml:space="preserve">, acknowledging or understanding the scale of harassment and abuse and/or downplaying some </w:t>
      </w:r>
      <w:proofErr w:type="spellStart"/>
      <w:r w:rsidRPr="00346487">
        <w:rPr>
          <w:rFonts w:ascii="Times New Roman" w:hAnsi="Times New Roman" w:cs="Times New Roman"/>
          <w:sz w:val="24"/>
          <w:szCs w:val="24"/>
        </w:rPr>
        <w:t>behaviours</w:t>
      </w:r>
      <w:proofErr w:type="spellEnd"/>
      <w:r w:rsidRPr="00346487">
        <w:rPr>
          <w:rFonts w:ascii="Times New Roman" w:hAnsi="Times New Roman" w:cs="Times New Roman"/>
          <w:sz w:val="24"/>
          <w:szCs w:val="24"/>
        </w:rPr>
        <w:t xml:space="preserve"> related to abuse can lead to a culture of unacceptable behaviour, an unsafe environment and in worst case scenarios a culture that </w:t>
      </w:r>
      <w:proofErr w:type="spellStart"/>
      <w:r w:rsidRPr="00346487">
        <w:rPr>
          <w:rFonts w:ascii="Times New Roman" w:hAnsi="Times New Roman" w:cs="Times New Roman"/>
          <w:sz w:val="24"/>
          <w:szCs w:val="24"/>
        </w:rPr>
        <w:t>normalises</w:t>
      </w:r>
      <w:proofErr w:type="spellEnd"/>
      <w:r w:rsidRPr="00346487">
        <w:rPr>
          <w:rFonts w:ascii="Times New Roman" w:hAnsi="Times New Roman" w:cs="Times New Roman"/>
          <w:sz w:val="24"/>
          <w:szCs w:val="24"/>
        </w:rPr>
        <w:t xml:space="preserve"> abuse leading to children accepting it as normal and not coming forward to report</w:t>
      </w:r>
      <w:r w:rsidRPr="00346487">
        <w:rPr>
          <w:rFonts w:ascii="Times New Roman" w:hAnsi="Times New Roman" w:cs="Times New Roman"/>
          <w:spacing w:val="-3"/>
          <w:sz w:val="24"/>
          <w:szCs w:val="24"/>
        </w:rPr>
        <w:t xml:space="preserve"> </w:t>
      </w:r>
      <w:r w:rsidRPr="00346487">
        <w:rPr>
          <w:rFonts w:ascii="Times New Roman" w:hAnsi="Times New Roman" w:cs="Times New Roman"/>
          <w:sz w:val="24"/>
          <w:szCs w:val="24"/>
        </w:rPr>
        <w:t>it.</w:t>
      </w:r>
    </w:p>
    <w:p w14:paraId="256685DE" w14:textId="77777777" w:rsidR="00346487" w:rsidRPr="00346487" w:rsidRDefault="00346487" w:rsidP="00346487">
      <w:pPr>
        <w:pStyle w:val="ListParagraph"/>
        <w:numPr>
          <w:ilvl w:val="0"/>
          <w:numId w:val="12"/>
        </w:numPr>
        <w:tabs>
          <w:tab w:val="left" w:pos="1255"/>
          <w:tab w:val="left" w:pos="1256"/>
        </w:tabs>
        <w:spacing w:line="288" w:lineRule="auto"/>
        <w:ind w:right="857" w:firstLine="0"/>
        <w:jc w:val="left"/>
        <w:rPr>
          <w:rFonts w:ascii="Times New Roman" w:hAnsi="Times New Roman" w:cs="Times New Roman"/>
          <w:sz w:val="24"/>
          <w:szCs w:val="24"/>
        </w:rPr>
      </w:pPr>
      <w:r w:rsidRPr="00346487">
        <w:rPr>
          <w:rFonts w:ascii="Times New Roman" w:hAnsi="Times New Roman" w:cs="Times New Roman"/>
          <w:sz w:val="24"/>
          <w:szCs w:val="24"/>
        </w:rPr>
        <w:t>Reports of sexual violence and sexual harassment are likely to be complex and require difficult professional decisions to be made, often quickly and under pressure. Pre-planning, effective training and effective policies will provide schools and colleges with the foundation for a calm, considered and appropriate response to any reports. Governing bodies and proprietors should ensure that the school or college contributes to multi-agency working in line with statutory guidance</w:t>
      </w:r>
      <w:r w:rsidRPr="00346487">
        <w:rPr>
          <w:rFonts w:ascii="Times New Roman" w:hAnsi="Times New Roman" w:cs="Times New Roman"/>
          <w:color w:val="0000FF"/>
          <w:sz w:val="24"/>
          <w:szCs w:val="24"/>
        </w:rPr>
        <w:t xml:space="preserve"> </w:t>
      </w:r>
      <w:hyperlink r:id="rId240">
        <w:r w:rsidRPr="00346487">
          <w:rPr>
            <w:rFonts w:ascii="Times New Roman" w:hAnsi="Times New Roman" w:cs="Times New Roman"/>
            <w:color w:val="0000FF"/>
            <w:sz w:val="24"/>
            <w:szCs w:val="24"/>
            <w:u w:val="single" w:color="0000FF"/>
          </w:rPr>
          <w:t>Working Together to Safeguard</w:t>
        </w:r>
      </w:hyperlink>
      <w:hyperlink r:id="rId241">
        <w:r w:rsidRPr="00346487">
          <w:rPr>
            <w:rFonts w:ascii="Times New Roman" w:hAnsi="Times New Roman" w:cs="Times New Roman"/>
            <w:color w:val="0000FF"/>
            <w:sz w:val="24"/>
            <w:szCs w:val="24"/>
            <w:u w:val="single" w:color="0000FF"/>
          </w:rPr>
          <w:t xml:space="preserve"> Children</w:t>
        </w:r>
      </w:hyperlink>
      <w:r w:rsidRPr="00346487">
        <w:rPr>
          <w:rFonts w:ascii="Times New Roman" w:hAnsi="Times New Roman" w:cs="Times New Roman"/>
          <w:sz w:val="24"/>
          <w:szCs w:val="24"/>
        </w:rPr>
        <w:t>.</w:t>
      </w:r>
    </w:p>
    <w:p w14:paraId="692A4E84" w14:textId="77777777" w:rsidR="00346487" w:rsidRPr="00346487" w:rsidRDefault="00346487" w:rsidP="00346487">
      <w:pPr>
        <w:pStyle w:val="ListParagraph"/>
        <w:numPr>
          <w:ilvl w:val="0"/>
          <w:numId w:val="12"/>
        </w:numPr>
        <w:tabs>
          <w:tab w:val="left" w:pos="1255"/>
          <w:tab w:val="left" w:pos="1256"/>
        </w:tabs>
        <w:spacing w:line="288" w:lineRule="auto"/>
        <w:ind w:right="751" w:firstLine="0"/>
        <w:jc w:val="left"/>
        <w:rPr>
          <w:rFonts w:ascii="Times New Roman" w:hAnsi="Times New Roman" w:cs="Times New Roman"/>
          <w:sz w:val="24"/>
          <w:szCs w:val="24"/>
        </w:rPr>
      </w:pPr>
      <w:r w:rsidRPr="00346487">
        <w:rPr>
          <w:rFonts w:ascii="Times New Roman" w:hAnsi="Times New Roman" w:cs="Times New Roman"/>
          <w:sz w:val="24"/>
          <w:szCs w:val="24"/>
        </w:rPr>
        <w:t>This part of the guidance does not attempt to provide (nor would it be possible to provide) detailed guidance on what to do in any or every particular case. The guidance provides effective safeguarding practice and principles for schools and colleges to consider in their decision-making process.</w:t>
      </w:r>
    </w:p>
    <w:p w14:paraId="171318FD" w14:textId="77777777" w:rsidR="00346487" w:rsidRPr="00346487" w:rsidRDefault="00346487" w:rsidP="00346487">
      <w:pPr>
        <w:pStyle w:val="ListParagraph"/>
        <w:numPr>
          <w:ilvl w:val="0"/>
          <w:numId w:val="12"/>
        </w:numPr>
        <w:tabs>
          <w:tab w:val="left" w:pos="1255"/>
          <w:tab w:val="left" w:pos="1256"/>
        </w:tabs>
        <w:spacing w:line="288" w:lineRule="auto"/>
        <w:ind w:right="672" w:firstLine="0"/>
        <w:jc w:val="left"/>
        <w:rPr>
          <w:rFonts w:ascii="Times New Roman" w:hAnsi="Times New Roman" w:cs="Times New Roman"/>
          <w:sz w:val="24"/>
          <w:szCs w:val="24"/>
        </w:rPr>
      </w:pPr>
      <w:r w:rsidRPr="00346487">
        <w:rPr>
          <w:rFonts w:ascii="Times New Roman" w:hAnsi="Times New Roman" w:cs="Times New Roman"/>
          <w:sz w:val="24"/>
          <w:szCs w:val="24"/>
        </w:rPr>
        <w:t>Ultimately, any decisions are for the school or college to make on a case-by-case basis, with the designated safeguarding lead (or a deputy) taking a leading role and using their professional judgement, supported by other agencies, such as children’s social care and the police as</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required.</w:t>
      </w:r>
    </w:p>
    <w:p w14:paraId="52B25F20" w14:textId="77777777" w:rsidR="00346487" w:rsidRPr="00346487" w:rsidRDefault="00346487" w:rsidP="00346487">
      <w:pPr>
        <w:spacing w:line="288" w:lineRule="auto"/>
        <w:rPr>
          <w:rFonts w:ascii="Times New Roman" w:hAnsi="Times New Roman" w:cs="Times New Roman"/>
          <w:sz w:val="24"/>
          <w:szCs w:val="24"/>
        </w:rPr>
        <w:sectPr w:rsidR="00346487" w:rsidRPr="00346487" w:rsidSect="00346487">
          <w:pgSz w:w="11910" w:h="16840"/>
          <w:pgMar w:top="1040" w:right="620" w:bottom="1840" w:left="740" w:header="0" w:footer="158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1FF837D4" w14:textId="77777777" w:rsidR="00346487" w:rsidRPr="00346487" w:rsidRDefault="00346487" w:rsidP="00346487">
      <w:pPr>
        <w:pStyle w:val="ListParagraph"/>
        <w:numPr>
          <w:ilvl w:val="0"/>
          <w:numId w:val="12"/>
        </w:numPr>
        <w:tabs>
          <w:tab w:val="left" w:pos="1255"/>
          <w:tab w:val="left" w:pos="1256"/>
        </w:tabs>
        <w:spacing w:before="76" w:line="288" w:lineRule="auto"/>
        <w:ind w:right="869" w:firstLine="0"/>
        <w:jc w:val="left"/>
        <w:rPr>
          <w:rFonts w:ascii="Times New Roman" w:hAnsi="Times New Roman" w:cs="Times New Roman"/>
          <w:sz w:val="24"/>
          <w:szCs w:val="24"/>
        </w:rPr>
      </w:pPr>
      <w:r w:rsidRPr="00346487">
        <w:rPr>
          <w:rFonts w:ascii="Times New Roman" w:hAnsi="Times New Roman" w:cs="Times New Roman"/>
          <w:sz w:val="24"/>
          <w:szCs w:val="24"/>
        </w:rPr>
        <w:t>There is support available for schools and colleges. Paragraph 52 and Annex A in the</w:t>
      </w:r>
      <w:r w:rsidRPr="00346487">
        <w:rPr>
          <w:rFonts w:ascii="Times New Roman" w:hAnsi="Times New Roman" w:cs="Times New Roman"/>
          <w:color w:val="0000FF"/>
          <w:sz w:val="24"/>
          <w:szCs w:val="24"/>
        </w:rPr>
        <w:t xml:space="preserve"> </w:t>
      </w:r>
      <w:hyperlink r:id="rId242">
        <w:r w:rsidRPr="00346487">
          <w:rPr>
            <w:rFonts w:ascii="Times New Roman" w:hAnsi="Times New Roman" w:cs="Times New Roman"/>
            <w:color w:val="0000FF"/>
            <w:sz w:val="24"/>
            <w:szCs w:val="24"/>
            <w:u w:val="single" w:color="0000FF"/>
          </w:rPr>
          <w:t>Sexual Violence and Sexual Harassment Between Children in Schools and</w:t>
        </w:r>
      </w:hyperlink>
      <w:hyperlink r:id="rId243">
        <w:r w:rsidRPr="00346487">
          <w:rPr>
            <w:rFonts w:ascii="Times New Roman" w:hAnsi="Times New Roman" w:cs="Times New Roman"/>
            <w:color w:val="0000FF"/>
            <w:sz w:val="24"/>
            <w:szCs w:val="24"/>
            <w:u w:val="single" w:color="0000FF"/>
          </w:rPr>
          <w:t xml:space="preserve"> Colleges</w:t>
        </w:r>
        <w:r w:rsidRPr="00346487">
          <w:rPr>
            <w:rFonts w:ascii="Times New Roman" w:hAnsi="Times New Roman" w:cs="Times New Roman"/>
            <w:color w:val="0000FF"/>
            <w:sz w:val="24"/>
            <w:szCs w:val="24"/>
          </w:rPr>
          <w:t xml:space="preserve"> </w:t>
        </w:r>
      </w:hyperlink>
      <w:r w:rsidRPr="00346487">
        <w:rPr>
          <w:rFonts w:ascii="Times New Roman" w:hAnsi="Times New Roman" w:cs="Times New Roman"/>
          <w:sz w:val="24"/>
          <w:szCs w:val="24"/>
        </w:rPr>
        <w:t>advice provides detailed information and links to</w:t>
      </w:r>
      <w:r w:rsidRPr="00346487">
        <w:rPr>
          <w:rFonts w:ascii="Times New Roman" w:hAnsi="Times New Roman" w:cs="Times New Roman"/>
          <w:spacing w:val="-8"/>
          <w:sz w:val="24"/>
          <w:szCs w:val="24"/>
        </w:rPr>
        <w:t xml:space="preserve"> </w:t>
      </w:r>
      <w:r w:rsidRPr="00346487">
        <w:rPr>
          <w:rFonts w:ascii="Times New Roman" w:hAnsi="Times New Roman" w:cs="Times New Roman"/>
          <w:sz w:val="24"/>
          <w:szCs w:val="24"/>
        </w:rPr>
        <w:t>resources.</w:t>
      </w:r>
    </w:p>
    <w:p w14:paraId="10827465" w14:textId="77777777" w:rsidR="00346487" w:rsidRPr="00346487" w:rsidRDefault="00346487" w:rsidP="00346487">
      <w:pPr>
        <w:pStyle w:val="BodyText"/>
        <w:rPr>
          <w:rFonts w:ascii="Times New Roman" w:hAnsi="Times New Roman" w:cs="Times New Roman"/>
        </w:rPr>
      </w:pPr>
    </w:p>
    <w:p w14:paraId="77B7F8E4" w14:textId="77777777" w:rsidR="00346487" w:rsidRPr="002A65EE" w:rsidRDefault="00346487" w:rsidP="00346487">
      <w:pPr>
        <w:pStyle w:val="Heading2"/>
        <w:spacing w:before="249"/>
        <w:rPr>
          <w:rFonts w:ascii="Times New Roman" w:hAnsi="Times New Roman" w:cs="Times New Roman"/>
          <w:color w:val="FF0000"/>
          <w:sz w:val="24"/>
          <w:szCs w:val="24"/>
        </w:rPr>
      </w:pPr>
      <w:bookmarkStart w:id="294" w:name="The_immediate_response_to_a_report"/>
      <w:bookmarkStart w:id="295" w:name="_bookmark163"/>
      <w:bookmarkEnd w:id="294"/>
      <w:bookmarkEnd w:id="295"/>
      <w:r w:rsidRPr="002A65EE">
        <w:rPr>
          <w:rFonts w:ascii="Times New Roman" w:hAnsi="Times New Roman" w:cs="Times New Roman"/>
          <w:color w:val="FF0000"/>
          <w:sz w:val="24"/>
          <w:szCs w:val="24"/>
        </w:rPr>
        <w:t>The immediate response to a report</w:t>
      </w:r>
    </w:p>
    <w:p w14:paraId="67D4377D" w14:textId="77777777" w:rsidR="00346487" w:rsidRPr="002A65EE" w:rsidRDefault="00346487" w:rsidP="00346487">
      <w:pPr>
        <w:pStyle w:val="BodyText"/>
        <w:spacing w:before="4"/>
        <w:rPr>
          <w:rFonts w:ascii="Times New Roman" w:hAnsi="Times New Roman" w:cs="Times New Roman"/>
          <w:b/>
          <w:color w:val="FF0000"/>
        </w:rPr>
      </w:pPr>
    </w:p>
    <w:p w14:paraId="5361AF91" w14:textId="77777777" w:rsidR="00346487" w:rsidRPr="002A65EE" w:rsidRDefault="00346487" w:rsidP="00346487">
      <w:pPr>
        <w:pStyle w:val="Heading3"/>
        <w:spacing w:before="1"/>
        <w:rPr>
          <w:rFonts w:ascii="Times New Roman" w:hAnsi="Times New Roman" w:cs="Times New Roman"/>
          <w:color w:val="FF0000"/>
          <w:sz w:val="24"/>
          <w:szCs w:val="24"/>
        </w:rPr>
      </w:pPr>
      <w:bookmarkStart w:id="296" w:name="Responding_to_the_report"/>
      <w:bookmarkEnd w:id="296"/>
      <w:r w:rsidRPr="002A65EE">
        <w:rPr>
          <w:rFonts w:ascii="Times New Roman" w:hAnsi="Times New Roman" w:cs="Times New Roman"/>
          <w:color w:val="FF0000"/>
          <w:sz w:val="24"/>
          <w:szCs w:val="24"/>
        </w:rPr>
        <w:t>Responding to the report</w:t>
      </w:r>
    </w:p>
    <w:p w14:paraId="659942DD" w14:textId="77777777" w:rsidR="00346487" w:rsidRPr="00346487" w:rsidRDefault="00346487" w:rsidP="00346487">
      <w:pPr>
        <w:pStyle w:val="ListParagraph"/>
        <w:numPr>
          <w:ilvl w:val="0"/>
          <w:numId w:val="12"/>
        </w:numPr>
        <w:tabs>
          <w:tab w:val="left" w:pos="1255"/>
          <w:tab w:val="left" w:pos="1256"/>
        </w:tabs>
        <w:spacing w:before="239" w:line="288" w:lineRule="auto"/>
        <w:ind w:right="792"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It is important to note that children may not find it easy to tell staff about their abuse verbally. Children can show signs or act in ways that they hope adults will notice and react to. In some cases, the victim may not make a direct report. For example, a friend may make a report or a member of school or college staff may overhear a conversation that suggests a child has been harmed or a child’s own behaviour might indicate that something is wrong. As per Part one of this guidance, if staff have </w:t>
      </w:r>
      <w:r w:rsidRPr="00346487">
        <w:rPr>
          <w:rFonts w:ascii="Times New Roman" w:hAnsi="Times New Roman" w:cs="Times New Roman"/>
          <w:b/>
          <w:sz w:val="24"/>
          <w:szCs w:val="24"/>
        </w:rPr>
        <w:t xml:space="preserve">any </w:t>
      </w:r>
      <w:r w:rsidRPr="00346487">
        <w:rPr>
          <w:rFonts w:ascii="Times New Roman" w:hAnsi="Times New Roman" w:cs="Times New Roman"/>
          <w:sz w:val="24"/>
          <w:szCs w:val="24"/>
        </w:rPr>
        <w:t>concerns about a child’s welfare, they should act on them immediately rather than wait to be</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told.</w:t>
      </w:r>
    </w:p>
    <w:p w14:paraId="43A6F56C" w14:textId="77777777" w:rsidR="00346487" w:rsidRPr="00346487" w:rsidRDefault="00346487" w:rsidP="00346487">
      <w:pPr>
        <w:pStyle w:val="ListParagraph"/>
        <w:numPr>
          <w:ilvl w:val="0"/>
          <w:numId w:val="12"/>
        </w:numPr>
        <w:tabs>
          <w:tab w:val="left" w:pos="1255"/>
          <w:tab w:val="left" w:pos="1256"/>
        </w:tabs>
        <w:spacing w:before="121" w:line="288" w:lineRule="auto"/>
        <w:ind w:right="778" w:firstLine="0"/>
        <w:jc w:val="left"/>
        <w:rPr>
          <w:rFonts w:ascii="Times New Roman" w:hAnsi="Times New Roman" w:cs="Times New Roman"/>
          <w:sz w:val="24"/>
          <w:szCs w:val="24"/>
        </w:rPr>
      </w:pPr>
      <w:r w:rsidRPr="00346487">
        <w:rPr>
          <w:rFonts w:ascii="Times New Roman" w:hAnsi="Times New Roman" w:cs="Times New Roman"/>
          <w:sz w:val="24"/>
          <w:szCs w:val="24"/>
        </w:rPr>
        <w:t>The school’s or college’s initial response to a report from a child is incredibly important. How the school or college responds to a report can encourage or undermine the confidence of future victims of sexual violence and sexual harassment to report or come</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forward.</w:t>
      </w:r>
    </w:p>
    <w:p w14:paraId="7722019A" w14:textId="77777777" w:rsidR="00346487" w:rsidRPr="00346487" w:rsidRDefault="00346487" w:rsidP="00346487">
      <w:pPr>
        <w:pStyle w:val="ListParagraph"/>
        <w:numPr>
          <w:ilvl w:val="0"/>
          <w:numId w:val="12"/>
        </w:numPr>
        <w:tabs>
          <w:tab w:val="left" w:pos="1255"/>
          <w:tab w:val="left" w:pos="1256"/>
        </w:tabs>
        <w:spacing w:line="288" w:lineRule="auto"/>
        <w:ind w:right="938"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It is essential that </w:t>
      </w:r>
      <w:r w:rsidRPr="00346487">
        <w:rPr>
          <w:rFonts w:ascii="Times New Roman" w:hAnsi="Times New Roman" w:cs="Times New Roman"/>
          <w:b/>
          <w:sz w:val="24"/>
          <w:szCs w:val="24"/>
        </w:rPr>
        <w:t xml:space="preserve">all </w:t>
      </w:r>
      <w:r w:rsidRPr="00346487">
        <w:rPr>
          <w:rFonts w:ascii="Times New Roman" w:hAnsi="Times New Roman" w:cs="Times New Roman"/>
          <w:sz w:val="24"/>
          <w:szCs w:val="24"/>
        </w:rPr>
        <w:t>victims are reassured that they are being taken seriously, regardless of how long it has taken them to come forward and that they will be supported and kept safe. Abuse that occurs online or outside of the school or college should not be downplayed and should be treated equally seriously. A victim should never be given the impression that they are creating a problem by reporting sexual violence or sexual harassment. Nor should a victim ever be made to feel ashamed for making a report or their experience</w:t>
      </w:r>
      <w:r w:rsidRPr="00346487">
        <w:rPr>
          <w:rFonts w:ascii="Times New Roman" w:hAnsi="Times New Roman" w:cs="Times New Roman"/>
          <w:spacing w:val="-2"/>
          <w:sz w:val="24"/>
          <w:szCs w:val="24"/>
        </w:rPr>
        <w:t xml:space="preserve"> </w:t>
      </w:r>
      <w:proofErr w:type="spellStart"/>
      <w:r w:rsidRPr="00346487">
        <w:rPr>
          <w:rFonts w:ascii="Times New Roman" w:hAnsi="Times New Roman" w:cs="Times New Roman"/>
          <w:sz w:val="24"/>
          <w:szCs w:val="24"/>
        </w:rPr>
        <w:t>minimised</w:t>
      </w:r>
      <w:proofErr w:type="spellEnd"/>
      <w:r w:rsidRPr="00346487">
        <w:rPr>
          <w:rFonts w:ascii="Times New Roman" w:hAnsi="Times New Roman" w:cs="Times New Roman"/>
          <w:sz w:val="24"/>
          <w:szCs w:val="24"/>
        </w:rPr>
        <w:t>.</w:t>
      </w:r>
    </w:p>
    <w:p w14:paraId="6EA47B2F" w14:textId="77777777" w:rsidR="00346487" w:rsidRPr="00346487" w:rsidRDefault="00346487" w:rsidP="00346487">
      <w:pPr>
        <w:pStyle w:val="ListParagraph"/>
        <w:numPr>
          <w:ilvl w:val="0"/>
          <w:numId w:val="12"/>
        </w:numPr>
        <w:tabs>
          <w:tab w:val="left" w:pos="1255"/>
          <w:tab w:val="left" w:pos="1256"/>
        </w:tabs>
        <w:spacing w:before="119" w:line="288" w:lineRule="auto"/>
        <w:ind w:right="910" w:firstLine="0"/>
        <w:jc w:val="left"/>
        <w:rPr>
          <w:rFonts w:ascii="Times New Roman" w:hAnsi="Times New Roman" w:cs="Times New Roman"/>
          <w:sz w:val="24"/>
          <w:szCs w:val="24"/>
        </w:rPr>
      </w:pPr>
      <w:r w:rsidRPr="00346487">
        <w:rPr>
          <w:rFonts w:ascii="Times New Roman" w:hAnsi="Times New Roman" w:cs="Times New Roman"/>
          <w:sz w:val="24"/>
          <w:szCs w:val="24"/>
        </w:rPr>
        <w:t>As per Part one of this guidance, all staff should be trained to manage a report. Local policies (and training) will dictate exactly how reports should be managed. However, effective safeguarding practice</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includes:</w:t>
      </w:r>
    </w:p>
    <w:p w14:paraId="3716BF39" w14:textId="77777777" w:rsidR="00346487" w:rsidRPr="00346487" w:rsidRDefault="00346487" w:rsidP="00346487">
      <w:pPr>
        <w:pStyle w:val="ListParagraph"/>
        <w:numPr>
          <w:ilvl w:val="1"/>
          <w:numId w:val="12"/>
        </w:numPr>
        <w:tabs>
          <w:tab w:val="left" w:pos="1113"/>
          <w:tab w:val="left" w:pos="1114"/>
        </w:tabs>
        <w:spacing w:before="119" w:line="285" w:lineRule="auto"/>
        <w:ind w:left="1113" w:right="693"/>
        <w:rPr>
          <w:rFonts w:ascii="Times New Roman" w:hAnsi="Times New Roman" w:cs="Times New Roman"/>
          <w:sz w:val="24"/>
          <w:szCs w:val="24"/>
        </w:rPr>
      </w:pPr>
      <w:r w:rsidRPr="00346487">
        <w:rPr>
          <w:rFonts w:ascii="Times New Roman" w:hAnsi="Times New Roman" w:cs="Times New Roman"/>
          <w:sz w:val="24"/>
          <w:szCs w:val="24"/>
        </w:rPr>
        <w:t>if possible, managing reports with two members of staff present, (preferably one of them being the designated safeguarding lead or a deputy). However, this might not always be</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possible;</w:t>
      </w:r>
    </w:p>
    <w:p w14:paraId="7EB2BF00" w14:textId="77777777" w:rsidR="00346487" w:rsidRPr="00346487" w:rsidRDefault="00346487" w:rsidP="00346487">
      <w:pPr>
        <w:pStyle w:val="ListParagraph"/>
        <w:numPr>
          <w:ilvl w:val="1"/>
          <w:numId w:val="12"/>
        </w:numPr>
        <w:tabs>
          <w:tab w:val="left" w:pos="1113"/>
          <w:tab w:val="left" w:pos="1114"/>
        </w:tabs>
        <w:spacing w:before="124" w:line="288" w:lineRule="auto"/>
        <w:ind w:right="751"/>
        <w:rPr>
          <w:rFonts w:ascii="Times New Roman" w:hAnsi="Times New Roman" w:cs="Times New Roman"/>
          <w:sz w:val="24"/>
          <w:szCs w:val="24"/>
        </w:rPr>
      </w:pPr>
      <w:r w:rsidRPr="00346487">
        <w:rPr>
          <w:rFonts w:ascii="Times New Roman" w:hAnsi="Times New Roman" w:cs="Times New Roman"/>
          <w:sz w:val="24"/>
          <w:szCs w:val="24"/>
        </w:rPr>
        <w:t>where the report includes an online element, being aware of</w:t>
      </w:r>
      <w:r w:rsidRPr="00346487">
        <w:rPr>
          <w:rFonts w:ascii="Times New Roman" w:hAnsi="Times New Roman" w:cs="Times New Roman"/>
          <w:color w:val="0000FF"/>
          <w:sz w:val="24"/>
          <w:szCs w:val="24"/>
        </w:rPr>
        <w:t xml:space="preserve"> </w:t>
      </w:r>
      <w:hyperlink r:id="rId244">
        <w:r w:rsidRPr="00346487">
          <w:rPr>
            <w:rFonts w:ascii="Times New Roman" w:hAnsi="Times New Roman" w:cs="Times New Roman"/>
            <w:color w:val="0000FF"/>
            <w:sz w:val="24"/>
            <w:szCs w:val="24"/>
            <w:u w:val="single" w:color="0000FF"/>
          </w:rPr>
          <w:t>searching screening</w:t>
        </w:r>
      </w:hyperlink>
      <w:hyperlink r:id="rId245">
        <w:r w:rsidRPr="00346487">
          <w:rPr>
            <w:rFonts w:ascii="Times New Roman" w:hAnsi="Times New Roman" w:cs="Times New Roman"/>
            <w:color w:val="0000FF"/>
            <w:sz w:val="24"/>
            <w:szCs w:val="24"/>
            <w:u w:val="single" w:color="0000FF"/>
          </w:rPr>
          <w:t xml:space="preserve"> and confiscation</w:t>
        </w:r>
        <w:r w:rsidRPr="00346487">
          <w:rPr>
            <w:rFonts w:ascii="Times New Roman" w:hAnsi="Times New Roman" w:cs="Times New Roman"/>
            <w:color w:val="0000FF"/>
            <w:sz w:val="24"/>
            <w:szCs w:val="24"/>
          </w:rPr>
          <w:t xml:space="preserve"> </w:t>
        </w:r>
      </w:hyperlink>
      <w:r w:rsidRPr="00346487">
        <w:rPr>
          <w:rFonts w:ascii="Times New Roman" w:hAnsi="Times New Roman" w:cs="Times New Roman"/>
          <w:sz w:val="24"/>
          <w:szCs w:val="24"/>
        </w:rPr>
        <w:t>advice (for schools) and</w:t>
      </w:r>
      <w:hyperlink r:id="rId246">
        <w:r w:rsidRPr="00346487">
          <w:rPr>
            <w:rFonts w:ascii="Times New Roman" w:hAnsi="Times New Roman" w:cs="Times New Roman"/>
            <w:color w:val="0000FF"/>
            <w:sz w:val="24"/>
            <w:szCs w:val="24"/>
          </w:rPr>
          <w:t xml:space="preserve"> </w:t>
        </w:r>
        <w:r w:rsidRPr="00346487">
          <w:rPr>
            <w:rFonts w:ascii="Times New Roman" w:hAnsi="Times New Roman" w:cs="Times New Roman"/>
            <w:color w:val="0000FF"/>
            <w:sz w:val="24"/>
            <w:szCs w:val="24"/>
            <w:u w:val="single" w:color="0000FF"/>
          </w:rPr>
          <w:t>UKCIS Sharing nudes and semi-nudes:</w:t>
        </w:r>
      </w:hyperlink>
      <w:hyperlink r:id="rId247">
        <w:r w:rsidRPr="00346487">
          <w:rPr>
            <w:rFonts w:ascii="Times New Roman" w:hAnsi="Times New Roman" w:cs="Times New Roman"/>
            <w:color w:val="0000FF"/>
            <w:sz w:val="24"/>
            <w:szCs w:val="24"/>
            <w:u w:val="single" w:color="0000FF"/>
          </w:rPr>
          <w:t xml:space="preserve"> advice for education settings working with children and young people</w:t>
        </w:r>
      </w:hyperlink>
      <w:r w:rsidRPr="00346487">
        <w:rPr>
          <w:rFonts w:ascii="Times New Roman" w:hAnsi="Times New Roman" w:cs="Times New Roman"/>
          <w:sz w:val="24"/>
          <w:szCs w:val="24"/>
        </w:rPr>
        <w:t xml:space="preserve">. </w:t>
      </w:r>
      <w:r w:rsidRPr="00346487">
        <w:rPr>
          <w:rFonts w:ascii="Times New Roman" w:hAnsi="Times New Roman" w:cs="Times New Roman"/>
          <w:b/>
          <w:sz w:val="24"/>
          <w:szCs w:val="24"/>
        </w:rPr>
        <w:t xml:space="preserve">The key consideration is for staff not to view or forward illegal images of a child. </w:t>
      </w:r>
      <w:r w:rsidRPr="00346487">
        <w:rPr>
          <w:rFonts w:ascii="Times New Roman" w:hAnsi="Times New Roman" w:cs="Times New Roman"/>
          <w:sz w:val="24"/>
          <w:szCs w:val="24"/>
        </w:rPr>
        <w:t>The highlighted advice provides more details on what to do when viewing an image</w:t>
      </w:r>
      <w:r w:rsidRPr="00346487">
        <w:rPr>
          <w:rFonts w:ascii="Times New Roman" w:hAnsi="Times New Roman" w:cs="Times New Roman"/>
          <w:spacing w:val="-31"/>
          <w:sz w:val="24"/>
          <w:szCs w:val="24"/>
        </w:rPr>
        <w:t xml:space="preserve"> </w:t>
      </w:r>
      <w:r w:rsidRPr="00346487">
        <w:rPr>
          <w:rFonts w:ascii="Times New Roman" w:hAnsi="Times New Roman" w:cs="Times New Roman"/>
          <w:sz w:val="24"/>
          <w:szCs w:val="24"/>
        </w:rPr>
        <w:t>is</w:t>
      </w:r>
    </w:p>
    <w:p w14:paraId="2A566647" w14:textId="77777777" w:rsidR="00346487" w:rsidRPr="00346487" w:rsidRDefault="00346487" w:rsidP="00346487">
      <w:pPr>
        <w:spacing w:line="288" w:lineRule="auto"/>
        <w:rPr>
          <w:rFonts w:ascii="Times New Roman" w:hAnsi="Times New Roman" w:cs="Times New Roman"/>
          <w:sz w:val="24"/>
          <w:szCs w:val="24"/>
        </w:rPr>
        <w:sectPr w:rsidR="00346487" w:rsidRPr="00346487" w:rsidSect="00346487">
          <w:pgSz w:w="11910" w:h="16840"/>
          <w:pgMar w:top="1040" w:right="620" w:bottom="1840" w:left="740" w:header="0" w:footer="158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4F9E6E42" w14:textId="77777777" w:rsidR="00346487" w:rsidRPr="00346487" w:rsidRDefault="00346487" w:rsidP="00346487">
      <w:pPr>
        <w:pStyle w:val="BodyText"/>
        <w:spacing w:before="76" w:line="288" w:lineRule="auto"/>
        <w:ind w:left="1114" w:right="691"/>
        <w:rPr>
          <w:rFonts w:ascii="Times New Roman" w:hAnsi="Times New Roman" w:cs="Times New Roman"/>
        </w:rPr>
      </w:pPr>
      <w:r w:rsidRPr="00346487">
        <w:rPr>
          <w:rFonts w:ascii="Times New Roman" w:hAnsi="Times New Roman" w:cs="Times New Roman"/>
        </w:rPr>
        <w:t>unavoidable. In some cases, it may be more appropriate to confiscate any devices to preserve any evidence and hand them to the police for inspection;</w:t>
      </w:r>
    </w:p>
    <w:p w14:paraId="0BF8CA39" w14:textId="77777777" w:rsidR="00346487" w:rsidRPr="00346487" w:rsidRDefault="00346487" w:rsidP="00346487">
      <w:pPr>
        <w:pStyle w:val="ListParagraph"/>
        <w:numPr>
          <w:ilvl w:val="1"/>
          <w:numId w:val="12"/>
        </w:numPr>
        <w:tabs>
          <w:tab w:val="left" w:pos="1113"/>
          <w:tab w:val="left" w:pos="1114"/>
        </w:tabs>
        <w:spacing w:before="119" w:line="288" w:lineRule="auto"/>
        <w:ind w:right="667"/>
        <w:rPr>
          <w:rFonts w:ascii="Times New Roman" w:hAnsi="Times New Roman" w:cs="Times New Roman"/>
          <w:sz w:val="24"/>
          <w:szCs w:val="24"/>
        </w:rPr>
      </w:pPr>
      <w:r w:rsidRPr="00346487">
        <w:rPr>
          <w:rFonts w:ascii="Times New Roman" w:hAnsi="Times New Roman" w:cs="Times New Roman"/>
          <w:sz w:val="24"/>
          <w:szCs w:val="24"/>
        </w:rPr>
        <w:t>not promising confidentiality at this initial stage as it is very likely a concern will have to be shared further (for example, with the designated safeguarding lead or children’s social care) to discuss next steps. Staff should only share the report with those people who are necessary in order to progress it. It is important that the victim understands what the next steps will be and who the report will be passed to;</w:t>
      </w:r>
    </w:p>
    <w:p w14:paraId="6272A3ED" w14:textId="77777777" w:rsidR="00346487" w:rsidRPr="00346487" w:rsidRDefault="00346487" w:rsidP="00346487">
      <w:pPr>
        <w:pStyle w:val="ListParagraph"/>
        <w:numPr>
          <w:ilvl w:val="1"/>
          <w:numId w:val="12"/>
        </w:numPr>
        <w:tabs>
          <w:tab w:val="left" w:pos="1113"/>
          <w:tab w:val="left" w:pos="1114"/>
        </w:tabs>
        <w:spacing w:before="114" w:line="288" w:lineRule="auto"/>
        <w:ind w:right="852"/>
        <w:rPr>
          <w:rFonts w:ascii="Times New Roman" w:hAnsi="Times New Roman" w:cs="Times New Roman"/>
          <w:sz w:val="24"/>
          <w:szCs w:val="24"/>
        </w:rPr>
      </w:pPr>
      <w:proofErr w:type="spellStart"/>
      <w:r w:rsidRPr="00346487">
        <w:rPr>
          <w:rFonts w:ascii="Times New Roman" w:hAnsi="Times New Roman" w:cs="Times New Roman"/>
          <w:sz w:val="24"/>
          <w:szCs w:val="24"/>
        </w:rPr>
        <w:t>recognising</w:t>
      </w:r>
      <w:proofErr w:type="spellEnd"/>
      <w:r w:rsidRPr="00346487">
        <w:rPr>
          <w:rFonts w:ascii="Times New Roman" w:hAnsi="Times New Roman" w:cs="Times New Roman"/>
          <w:sz w:val="24"/>
          <w:szCs w:val="24"/>
        </w:rPr>
        <w:t xml:space="preserve"> that a child is likely to disclose to someone they trust: this could be </w:t>
      </w:r>
      <w:r w:rsidRPr="00346487">
        <w:rPr>
          <w:rFonts w:ascii="Times New Roman" w:hAnsi="Times New Roman" w:cs="Times New Roman"/>
          <w:b/>
          <w:sz w:val="24"/>
          <w:szCs w:val="24"/>
        </w:rPr>
        <w:t xml:space="preserve">anyone </w:t>
      </w:r>
      <w:r w:rsidRPr="00346487">
        <w:rPr>
          <w:rFonts w:ascii="Times New Roman" w:hAnsi="Times New Roman" w:cs="Times New Roman"/>
          <w:sz w:val="24"/>
          <w:szCs w:val="24"/>
        </w:rPr>
        <w:t xml:space="preserve">on the school or college staff. It is important that the person to whom the child discloses </w:t>
      </w:r>
      <w:proofErr w:type="spellStart"/>
      <w:r w:rsidRPr="00346487">
        <w:rPr>
          <w:rFonts w:ascii="Times New Roman" w:hAnsi="Times New Roman" w:cs="Times New Roman"/>
          <w:sz w:val="24"/>
          <w:szCs w:val="24"/>
        </w:rPr>
        <w:t>recognises</w:t>
      </w:r>
      <w:proofErr w:type="spellEnd"/>
      <w:r w:rsidRPr="00346487">
        <w:rPr>
          <w:rFonts w:ascii="Times New Roman" w:hAnsi="Times New Roman" w:cs="Times New Roman"/>
          <w:sz w:val="24"/>
          <w:szCs w:val="24"/>
        </w:rPr>
        <w:t xml:space="preserve"> that the child has placed them in a position of trust. They should be supportive and respectful of the</w:t>
      </w:r>
      <w:r w:rsidRPr="00346487">
        <w:rPr>
          <w:rFonts w:ascii="Times New Roman" w:hAnsi="Times New Roman" w:cs="Times New Roman"/>
          <w:spacing w:val="-5"/>
          <w:sz w:val="24"/>
          <w:szCs w:val="24"/>
        </w:rPr>
        <w:t xml:space="preserve"> </w:t>
      </w:r>
      <w:r w:rsidRPr="00346487">
        <w:rPr>
          <w:rFonts w:ascii="Times New Roman" w:hAnsi="Times New Roman" w:cs="Times New Roman"/>
          <w:sz w:val="24"/>
          <w:szCs w:val="24"/>
        </w:rPr>
        <w:t>child;</w:t>
      </w:r>
    </w:p>
    <w:p w14:paraId="6307B647" w14:textId="77777777" w:rsidR="00346487" w:rsidRPr="00346487" w:rsidRDefault="00346487" w:rsidP="00346487">
      <w:pPr>
        <w:pStyle w:val="ListParagraph"/>
        <w:numPr>
          <w:ilvl w:val="1"/>
          <w:numId w:val="12"/>
        </w:numPr>
        <w:tabs>
          <w:tab w:val="left" w:pos="1113"/>
          <w:tab w:val="left" w:pos="1114"/>
        </w:tabs>
        <w:spacing w:before="116" w:line="285" w:lineRule="auto"/>
        <w:ind w:right="680"/>
        <w:rPr>
          <w:rFonts w:ascii="Times New Roman" w:hAnsi="Times New Roman" w:cs="Times New Roman"/>
          <w:sz w:val="24"/>
          <w:szCs w:val="24"/>
        </w:rPr>
      </w:pPr>
      <w:proofErr w:type="spellStart"/>
      <w:r w:rsidRPr="00346487">
        <w:rPr>
          <w:rFonts w:ascii="Times New Roman" w:hAnsi="Times New Roman" w:cs="Times New Roman"/>
          <w:sz w:val="24"/>
          <w:szCs w:val="24"/>
        </w:rPr>
        <w:t>recognising</w:t>
      </w:r>
      <w:proofErr w:type="spellEnd"/>
      <w:r w:rsidRPr="00346487">
        <w:rPr>
          <w:rFonts w:ascii="Times New Roman" w:hAnsi="Times New Roman" w:cs="Times New Roman"/>
          <w:sz w:val="24"/>
          <w:szCs w:val="24"/>
        </w:rPr>
        <w:t xml:space="preserve"> that an initial disclosure to a trusted adult may only be the first incident reported, rather than representative of a singular incident and that trauma can impact memory and so children may not be able to recall all details or timeline of abuse;</w:t>
      </w:r>
    </w:p>
    <w:p w14:paraId="39E8B34F" w14:textId="77777777" w:rsidR="00346487" w:rsidRPr="00346487" w:rsidRDefault="00346487" w:rsidP="00346487">
      <w:pPr>
        <w:pStyle w:val="ListParagraph"/>
        <w:numPr>
          <w:ilvl w:val="1"/>
          <w:numId w:val="12"/>
        </w:numPr>
        <w:tabs>
          <w:tab w:val="left" w:pos="1113"/>
          <w:tab w:val="left" w:pos="1114"/>
        </w:tabs>
        <w:spacing w:before="125" w:line="285" w:lineRule="auto"/>
        <w:ind w:right="1252"/>
        <w:rPr>
          <w:rFonts w:ascii="Times New Roman" w:hAnsi="Times New Roman" w:cs="Times New Roman"/>
          <w:sz w:val="24"/>
          <w:szCs w:val="24"/>
        </w:rPr>
      </w:pPr>
      <w:r w:rsidRPr="00346487">
        <w:rPr>
          <w:rFonts w:ascii="Times New Roman" w:hAnsi="Times New Roman" w:cs="Times New Roman"/>
          <w:sz w:val="24"/>
          <w:szCs w:val="24"/>
        </w:rPr>
        <w:t>keeping in mind that certain children may face additional barriers to telling someone because of their vulnerability, disability, sex, ethnicity and/or sexual orientation;</w:t>
      </w:r>
    </w:p>
    <w:p w14:paraId="2F33BEA8" w14:textId="77777777" w:rsidR="00346487" w:rsidRPr="00346487" w:rsidRDefault="00346487" w:rsidP="00346487">
      <w:pPr>
        <w:pStyle w:val="ListParagraph"/>
        <w:numPr>
          <w:ilvl w:val="1"/>
          <w:numId w:val="12"/>
        </w:numPr>
        <w:tabs>
          <w:tab w:val="left" w:pos="1113"/>
          <w:tab w:val="left" w:pos="1114"/>
        </w:tabs>
        <w:spacing w:before="122" w:line="288" w:lineRule="auto"/>
        <w:ind w:right="734"/>
        <w:rPr>
          <w:rFonts w:ascii="Times New Roman" w:hAnsi="Times New Roman" w:cs="Times New Roman"/>
          <w:sz w:val="24"/>
          <w:szCs w:val="24"/>
        </w:rPr>
      </w:pPr>
      <w:r w:rsidRPr="00346487">
        <w:rPr>
          <w:rFonts w:ascii="Times New Roman" w:hAnsi="Times New Roman" w:cs="Times New Roman"/>
          <w:sz w:val="24"/>
          <w:szCs w:val="24"/>
        </w:rPr>
        <w:t>listening carefully to the child, reflecting back, using the child’s language, being non-judgmental, being clear about boundaries and how the report will be progressed, not asking leading questions and only prompting the child where necessary with open questions – where, when, what, etc. It is important to note that whilst leading questions should be avoided, staff can ask children if they have been harmed and what the nature of that harm</w:t>
      </w:r>
      <w:r w:rsidRPr="00346487">
        <w:rPr>
          <w:rFonts w:ascii="Times New Roman" w:hAnsi="Times New Roman" w:cs="Times New Roman"/>
          <w:spacing w:val="-4"/>
          <w:sz w:val="24"/>
          <w:szCs w:val="24"/>
        </w:rPr>
        <w:t xml:space="preserve"> </w:t>
      </w:r>
      <w:r w:rsidRPr="00346487">
        <w:rPr>
          <w:rFonts w:ascii="Times New Roman" w:hAnsi="Times New Roman" w:cs="Times New Roman"/>
          <w:sz w:val="24"/>
          <w:szCs w:val="24"/>
        </w:rPr>
        <w:t>was;</w:t>
      </w:r>
    </w:p>
    <w:p w14:paraId="6F260E84" w14:textId="77777777" w:rsidR="00346487" w:rsidRPr="00346487" w:rsidRDefault="00346487" w:rsidP="00346487">
      <w:pPr>
        <w:pStyle w:val="ListParagraph"/>
        <w:numPr>
          <w:ilvl w:val="1"/>
          <w:numId w:val="12"/>
        </w:numPr>
        <w:tabs>
          <w:tab w:val="left" w:pos="1113"/>
          <w:tab w:val="left" w:pos="1114"/>
        </w:tabs>
        <w:spacing w:before="116" w:line="288" w:lineRule="auto"/>
        <w:ind w:right="734"/>
        <w:rPr>
          <w:rFonts w:ascii="Times New Roman" w:hAnsi="Times New Roman" w:cs="Times New Roman"/>
          <w:sz w:val="24"/>
          <w:szCs w:val="24"/>
        </w:rPr>
      </w:pPr>
      <w:r w:rsidRPr="00346487">
        <w:rPr>
          <w:rFonts w:ascii="Times New Roman" w:hAnsi="Times New Roman" w:cs="Times New Roman"/>
          <w:sz w:val="24"/>
          <w:szCs w:val="24"/>
        </w:rPr>
        <w:t xml:space="preserve">considering the best way to make a record of the report. Best practice is to wait until the end of the report and immediately write up a thorough summary. This allows the staff member to devote their full attention to the child and to listen to what they are saying. It may be appropriate to make notes during the report (especially if a second member of staff is present). However, if making notes, staff should be conscious of the need to remain engaged with the child and not appear distracted by the note taking. Either way, </w:t>
      </w:r>
      <w:r w:rsidRPr="00346487">
        <w:rPr>
          <w:rFonts w:ascii="Times New Roman" w:hAnsi="Times New Roman" w:cs="Times New Roman"/>
          <w:b/>
          <w:sz w:val="24"/>
          <w:szCs w:val="24"/>
        </w:rPr>
        <w:t>it is essential a written record is made</w:t>
      </w:r>
      <w:r w:rsidRPr="00346487">
        <w:rPr>
          <w:rFonts w:ascii="Times New Roman" w:hAnsi="Times New Roman" w:cs="Times New Roman"/>
          <w:sz w:val="24"/>
          <w:szCs w:val="24"/>
        </w:rPr>
        <w:t>;</w:t>
      </w:r>
    </w:p>
    <w:p w14:paraId="2207D5D7" w14:textId="77777777" w:rsidR="00346487" w:rsidRPr="00346487" w:rsidRDefault="00346487" w:rsidP="00346487">
      <w:pPr>
        <w:pStyle w:val="ListParagraph"/>
        <w:numPr>
          <w:ilvl w:val="1"/>
          <w:numId w:val="12"/>
        </w:numPr>
        <w:tabs>
          <w:tab w:val="left" w:pos="1113"/>
          <w:tab w:val="left" w:pos="1114"/>
        </w:tabs>
        <w:spacing w:before="114" w:line="285" w:lineRule="auto"/>
        <w:ind w:right="770"/>
        <w:rPr>
          <w:rFonts w:ascii="Times New Roman" w:hAnsi="Times New Roman" w:cs="Times New Roman"/>
          <w:sz w:val="24"/>
          <w:szCs w:val="24"/>
        </w:rPr>
      </w:pPr>
      <w:r w:rsidRPr="00346487">
        <w:rPr>
          <w:rFonts w:ascii="Times New Roman" w:hAnsi="Times New Roman" w:cs="Times New Roman"/>
          <w:sz w:val="24"/>
          <w:szCs w:val="24"/>
        </w:rPr>
        <w:t>only recording the facts as the child presents them. The notes should not reflect the personal opinion of the note taker. Schools and colleges should be aware that notes of such reports could become part of a statutory assessment by children’s social care and/or part of a criminal investigation;</w:t>
      </w:r>
      <w:r w:rsidRPr="00346487">
        <w:rPr>
          <w:rFonts w:ascii="Times New Roman" w:hAnsi="Times New Roman" w:cs="Times New Roman"/>
          <w:spacing w:val="-5"/>
          <w:sz w:val="24"/>
          <w:szCs w:val="24"/>
        </w:rPr>
        <w:t xml:space="preserve"> </w:t>
      </w:r>
      <w:r w:rsidRPr="00346487">
        <w:rPr>
          <w:rFonts w:ascii="Times New Roman" w:hAnsi="Times New Roman" w:cs="Times New Roman"/>
          <w:sz w:val="24"/>
          <w:szCs w:val="24"/>
        </w:rPr>
        <w:t>and</w:t>
      </w:r>
    </w:p>
    <w:p w14:paraId="21A3648F" w14:textId="77777777" w:rsidR="00346487" w:rsidRPr="00346487" w:rsidRDefault="00346487" w:rsidP="00346487">
      <w:pPr>
        <w:spacing w:line="285" w:lineRule="auto"/>
        <w:rPr>
          <w:rFonts w:ascii="Times New Roman" w:hAnsi="Times New Roman" w:cs="Times New Roman"/>
          <w:sz w:val="24"/>
          <w:szCs w:val="24"/>
        </w:rPr>
        <w:sectPr w:rsidR="00346487" w:rsidRPr="00346487" w:rsidSect="00346487">
          <w:pgSz w:w="11910" w:h="16840"/>
          <w:pgMar w:top="1040" w:right="620" w:bottom="1840" w:left="740" w:header="0" w:footer="158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1455986B" w14:textId="77777777" w:rsidR="00346487" w:rsidRPr="00346487" w:rsidRDefault="00346487" w:rsidP="00346487">
      <w:pPr>
        <w:pStyle w:val="ListParagraph"/>
        <w:numPr>
          <w:ilvl w:val="1"/>
          <w:numId w:val="12"/>
        </w:numPr>
        <w:tabs>
          <w:tab w:val="left" w:pos="1114"/>
        </w:tabs>
        <w:spacing w:before="75" w:line="285" w:lineRule="auto"/>
        <w:ind w:right="1171"/>
        <w:jc w:val="both"/>
        <w:rPr>
          <w:rFonts w:ascii="Times New Roman" w:hAnsi="Times New Roman" w:cs="Times New Roman"/>
          <w:sz w:val="24"/>
          <w:szCs w:val="24"/>
        </w:rPr>
      </w:pPr>
      <w:r w:rsidRPr="00346487">
        <w:rPr>
          <w:rFonts w:ascii="Times New Roman" w:hAnsi="Times New Roman" w:cs="Times New Roman"/>
          <w:sz w:val="24"/>
          <w:szCs w:val="24"/>
        </w:rPr>
        <w:t>informing the designated safeguarding lead (or deputy), as soon as practically possible, if the designated safeguarding lead (or deputy) is not involved in the initial</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report.</w:t>
      </w:r>
    </w:p>
    <w:p w14:paraId="32C50BE0" w14:textId="77777777" w:rsidR="00346487" w:rsidRPr="00346487" w:rsidRDefault="00346487" w:rsidP="00346487">
      <w:pPr>
        <w:pStyle w:val="BodyText"/>
        <w:spacing w:before="6"/>
        <w:rPr>
          <w:rFonts w:ascii="Times New Roman" w:hAnsi="Times New Roman" w:cs="Times New Roman"/>
        </w:rPr>
      </w:pPr>
    </w:p>
    <w:p w14:paraId="4C656365" w14:textId="77777777" w:rsidR="00346487" w:rsidRPr="002A65EE" w:rsidRDefault="00346487" w:rsidP="00346487">
      <w:pPr>
        <w:pStyle w:val="Heading3"/>
        <w:rPr>
          <w:rFonts w:ascii="Times New Roman" w:hAnsi="Times New Roman" w:cs="Times New Roman"/>
          <w:color w:val="FF0000"/>
          <w:sz w:val="24"/>
          <w:szCs w:val="24"/>
        </w:rPr>
      </w:pPr>
      <w:bookmarkStart w:id="297" w:name="Risk_assessment"/>
      <w:bookmarkEnd w:id="297"/>
      <w:r w:rsidRPr="002A65EE">
        <w:rPr>
          <w:rFonts w:ascii="Times New Roman" w:hAnsi="Times New Roman" w:cs="Times New Roman"/>
          <w:color w:val="FF0000"/>
          <w:sz w:val="24"/>
          <w:szCs w:val="24"/>
        </w:rPr>
        <w:t>Risk assessment</w:t>
      </w:r>
    </w:p>
    <w:p w14:paraId="68A2FD6B" w14:textId="77777777" w:rsidR="00346487" w:rsidRPr="00346487" w:rsidRDefault="00346487" w:rsidP="00346487">
      <w:pPr>
        <w:pStyle w:val="ListParagraph"/>
        <w:numPr>
          <w:ilvl w:val="0"/>
          <w:numId w:val="12"/>
        </w:numPr>
        <w:tabs>
          <w:tab w:val="left" w:pos="1255"/>
          <w:tab w:val="left" w:pos="1256"/>
        </w:tabs>
        <w:spacing w:before="242" w:line="288" w:lineRule="auto"/>
        <w:ind w:right="764" w:firstLine="0"/>
        <w:jc w:val="left"/>
        <w:rPr>
          <w:rFonts w:ascii="Times New Roman" w:hAnsi="Times New Roman" w:cs="Times New Roman"/>
          <w:sz w:val="24"/>
          <w:szCs w:val="24"/>
        </w:rPr>
      </w:pPr>
      <w:r w:rsidRPr="00346487">
        <w:rPr>
          <w:rFonts w:ascii="Times New Roman" w:hAnsi="Times New Roman" w:cs="Times New Roman"/>
          <w:sz w:val="24"/>
          <w:szCs w:val="24"/>
        </w:rPr>
        <w:t>When there has been a report of sexual violence, the designated safeguarding lead (or a deputy) should make an immediate risk and needs assessment. Where there has been a report of sexual harassment, the need for a risk assessment should be considered on a case-by-case basis. The risk and needs assessment should</w:t>
      </w:r>
      <w:r w:rsidRPr="00346487">
        <w:rPr>
          <w:rFonts w:ascii="Times New Roman" w:hAnsi="Times New Roman" w:cs="Times New Roman"/>
          <w:spacing w:val="-35"/>
          <w:sz w:val="24"/>
          <w:szCs w:val="24"/>
        </w:rPr>
        <w:t xml:space="preserve"> </w:t>
      </w:r>
      <w:r w:rsidRPr="00346487">
        <w:rPr>
          <w:rFonts w:ascii="Times New Roman" w:hAnsi="Times New Roman" w:cs="Times New Roman"/>
          <w:sz w:val="24"/>
          <w:szCs w:val="24"/>
        </w:rPr>
        <w:t>consider:</w:t>
      </w:r>
    </w:p>
    <w:p w14:paraId="4FE0E902" w14:textId="77777777" w:rsidR="00346487" w:rsidRPr="00346487" w:rsidRDefault="00346487" w:rsidP="00346487">
      <w:pPr>
        <w:pStyle w:val="ListParagraph"/>
        <w:numPr>
          <w:ilvl w:val="1"/>
          <w:numId w:val="12"/>
        </w:numPr>
        <w:tabs>
          <w:tab w:val="left" w:pos="1113"/>
          <w:tab w:val="left" w:pos="1114"/>
        </w:tabs>
        <w:spacing w:before="119"/>
        <w:rPr>
          <w:rFonts w:ascii="Times New Roman" w:hAnsi="Times New Roman" w:cs="Times New Roman"/>
          <w:sz w:val="24"/>
          <w:szCs w:val="24"/>
        </w:rPr>
      </w:pPr>
      <w:r w:rsidRPr="00346487">
        <w:rPr>
          <w:rFonts w:ascii="Times New Roman" w:hAnsi="Times New Roman" w:cs="Times New Roman"/>
          <w:sz w:val="24"/>
          <w:szCs w:val="24"/>
        </w:rPr>
        <w:t>the victim, especially their protection and</w:t>
      </w:r>
      <w:r w:rsidRPr="00346487">
        <w:rPr>
          <w:rFonts w:ascii="Times New Roman" w:hAnsi="Times New Roman" w:cs="Times New Roman"/>
          <w:spacing w:val="-3"/>
          <w:sz w:val="24"/>
          <w:szCs w:val="24"/>
        </w:rPr>
        <w:t xml:space="preserve"> </w:t>
      </w:r>
      <w:r w:rsidRPr="00346487">
        <w:rPr>
          <w:rFonts w:ascii="Times New Roman" w:hAnsi="Times New Roman" w:cs="Times New Roman"/>
          <w:sz w:val="24"/>
          <w:szCs w:val="24"/>
        </w:rPr>
        <w:t>support;</w:t>
      </w:r>
    </w:p>
    <w:p w14:paraId="0257C43A" w14:textId="77777777" w:rsidR="00346487" w:rsidRPr="00346487" w:rsidRDefault="00346487" w:rsidP="00346487">
      <w:pPr>
        <w:pStyle w:val="ListParagraph"/>
        <w:numPr>
          <w:ilvl w:val="1"/>
          <w:numId w:val="12"/>
        </w:numPr>
        <w:tabs>
          <w:tab w:val="left" w:pos="1113"/>
          <w:tab w:val="left" w:pos="1114"/>
        </w:tabs>
        <w:spacing w:before="173"/>
        <w:rPr>
          <w:rFonts w:ascii="Times New Roman" w:hAnsi="Times New Roman" w:cs="Times New Roman"/>
          <w:sz w:val="24"/>
          <w:szCs w:val="24"/>
        </w:rPr>
      </w:pPr>
      <w:r w:rsidRPr="00346487">
        <w:rPr>
          <w:rFonts w:ascii="Times New Roman" w:hAnsi="Times New Roman" w:cs="Times New Roman"/>
          <w:sz w:val="24"/>
          <w:szCs w:val="24"/>
        </w:rPr>
        <w:t>whether there may have been other</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victims,</w:t>
      </w:r>
    </w:p>
    <w:p w14:paraId="7C0F9805" w14:textId="77777777" w:rsidR="00346487" w:rsidRPr="00346487" w:rsidRDefault="00346487" w:rsidP="00346487">
      <w:pPr>
        <w:pStyle w:val="ListParagraph"/>
        <w:numPr>
          <w:ilvl w:val="1"/>
          <w:numId w:val="12"/>
        </w:numPr>
        <w:tabs>
          <w:tab w:val="left" w:pos="1113"/>
          <w:tab w:val="left" w:pos="1114"/>
        </w:tabs>
        <w:spacing w:before="174"/>
        <w:rPr>
          <w:rFonts w:ascii="Times New Roman" w:hAnsi="Times New Roman" w:cs="Times New Roman"/>
          <w:sz w:val="24"/>
          <w:szCs w:val="24"/>
        </w:rPr>
      </w:pPr>
      <w:r w:rsidRPr="00346487">
        <w:rPr>
          <w:rFonts w:ascii="Times New Roman" w:hAnsi="Times New Roman" w:cs="Times New Roman"/>
          <w:sz w:val="24"/>
          <w:szCs w:val="24"/>
        </w:rPr>
        <w:t>the alleged perpetrator(s);</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and</w:t>
      </w:r>
    </w:p>
    <w:p w14:paraId="7D47E56F" w14:textId="77777777" w:rsidR="00346487" w:rsidRPr="00346487" w:rsidRDefault="00346487" w:rsidP="00346487">
      <w:pPr>
        <w:pStyle w:val="ListParagraph"/>
        <w:numPr>
          <w:ilvl w:val="1"/>
          <w:numId w:val="12"/>
        </w:numPr>
        <w:tabs>
          <w:tab w:val="left" w:pos="1113"/>
          <w:tab w:val="left" w:pos="1114"/>
        </w:tabs>
        <w:spacing w:before="173" w:line="285" w:lineRule="auto"/>
        <w:ind w:right="721"/>
        <w:rPr>
          <w:rFonts w:ascii="Times New Roman" w:hAnsi="Times New Roman" w:cs="Times New Roman"/>
          <w:sz w:val="24"/>
          <w:szCs w:val="24"/>
        </w:rPr>
      </w:pPr>
      <w:r w:rsidRPr="00346487">
        <w:rPr>
          <w:rFonts w:ascii="Times New Roman" w:hAnsi="Times New Roman" w:cs="Times New Roman"/>
          <w:sz w:val="24"/>
          <w:szCs w:val="24"/>
        </w:rPr>
        <w:t>all the other children, (and, if appropriate, adult students and staff) at the school or college, especially any actions that are appropriate to protect them from the alleged perpetrator(s), or from future</w:t>
      </w:r>
      <w:r w:rsidRPr="00346487">
        <w:rPr>
          <w:rFonts w:ascii="Times New Roman" w:hAnsi="Times New Roman" w:cs="Times New Roman"/>
          <w:spacing w:val="-3"/>
          <w:sz w:val="24"/>
          <w:szCs w:val="24"/>
        </w:rPr>
        <w:t xml:space="preserve"> </w:t>
      </w:r>
      <w:r w:rsidRPr="00346487">
        <w:rPr>
          <w:rFonts w:ascii="Times New Roman" w:hAnsi="Times New Roman" w:cs="Times New Roman"/>
          <w:sz w:val="24"/>
          <w:szCs w:val="24"/>
        </w:rPr>
        <w:t>harms.</w:t>
      </w:r>
    </w:p>
    <w:p w14:paraId="4A39E090" w14:textId="77777777" w:rsidR="00346487" w:rsidRPr="00346487" w:rsidRDefault="00346487" w:rsidP="00346487">
      <w:pPr>
        <w:pStyle w:val="ListParagraph"/>
        <w:numPr>
          <w:ilvl w:val="0"/>
          <w:numId w:val="12"/>
        </w:numPr>
        <w:tabs>
          <w:tab w:val="left" w:pos="1255"/>
          <w:tab w:val="left" w:pos="1256"/>
        </w:tabs>
        <w:spacing w:before="123" w:line="288" w:lineRule="auto"/>
        <w:ind w:right="764" w:firstLine="0"/>
        <w:jc w:val="left"/>
        <w:rPr>
          <w:rFonts w:ascii="Times New Roman" w:hAnsi="Times New Roman" w:cs="Times New Roman"/>
          <w:sz w:val="24"/>
          <w:szCs w:val="24"/>
        </w:rPr>
      </w:pPr>
      <w:r w:rsidRPr="00346487">
        <w:rPr>
          <w:rFonts w:ascii="Times New Roman" w:hAnsi="Times New Roman" w:cs="Times New Roman"/>
          <w:sz w:val="24"/>
          <w:szCs w:val="24"/>
        </w:rPr>
        <w:t>Risk assessments should be recorded (written or electronic) and should be kept under review. At all times, the school or college should be actively considering the risks posed to all their pupils and students and put adequate measures in place to protect them and keep them</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safe.</w:t>
      </w:r>
    </w:p>
    <w:p w14:paraId="2968DD4A" w14:textId="77777777" w:rsidR="00346487" w:rsidRPr="00346487" w:rsidRDefault="00346487" w:rsidP="00346487">
      <w:pPr>
        <w:pStyle w:val="ListParagraph"/>
        <w:numPr>
          <w:ilvl w:val="0"/>
          <w:numId w:val="12"/>
        </w:numPr>
        <w:tabs>
          <w:tab w:val="left" w:pos="1255"/>
          <w:tab w:val="left" w:pos="1256"/>
        </w:tabs>
        <w:spacing w:line="288" w:lineRule="auto"/>
        <w:ind w:right="660" w:firstLine="0"/>
        <w:jc w:val="left"/>
        <w:rPr>
          <w:rFonts w:ascii="Times New Roman" w:hAnsi="Times New Roman" w:cs="Times New Roman"/>
          <w:sz w:val="24"/>
          <w:szCs w:val="24"/>
        </w:rPr>
      </w:pPr>
      <w:r w:rsidRPr="00346487">
        <w:rPr>
          <w:rFonts w:ascii="Times New Roman" w:hAnsi="Times New Roman" w:cs="Times New Roman"/>
          <w:sz w:val="24"/>
          <w:szCs w:val="24"/>
        </w:rPr>
        <w:t>The designated safeguarding lead (or a deputy) should ensure they are engaging with children’s social care and specialist services as required. Where there has been a report of sexual violence, it is likely that professional risk assessments by social workers and or sexual violence specialists will be required. The above school or college risk assessment is not intended to replace the detailed assessments of expert professionals. Any such professional assessments should be used to inform the school’s or college’s approach to supporting and protecting their pupils and students and updating their own risk</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assessment.</w:t>
      </w:r>
    </w:p>
    <w:p w14:paraId="36FE25B8" w14:textId="77777777" w:rsidR="00346487" w:rsidRPr="00346487" w:rsidRDefault="00346487" w:rsidP="00346487">
      <w:pPr>
        <w:pStyle w:val="BodyText"/>
        <w:spacing w:before="3"/>
        <w:rPr>
          <w:rFonts w:ascii="Times New Roman" w:hAnsi="Times New Roman" w:cs="Times New Roman"/>
        </w:rPr>
      </w:pPr>
    </w:p>
    <w:p w14:paraId="4EF9C269" w14:textId="77777777" w:rsidR="00346487" w:rsidRPr="002A65EE" w:rsidRDefault="00346487" w:rsidP="00346487">
      <w:pPr>
        <w:pStyle w:val="Heading3"/>
        <w:rPr>
          <w:rFonts w:ascii="Times New Roman" w:hAnsi="Times New Roman" w:cs="Times New Roman"/>
          <w:color w:val="FF0000"/>
          <w:sz w:val="24"/>
          <w:szCs w:val="24"/>
        </w:rPr>
      </w:pPr>
      <w:bookmarkStart w:id="298" w:name="Action_following_a_report_of_sexual_viol"/>
      <w:bookmarkEnd w:id="298"/>
      <w:r w:rsidRPr="002A65EE">
        <w:rPr>
          <w:rFonts w:ascii="Times New Roman" w:hAnsi="Times New Roman" w:cs="Times New Roman"/>
          <w:color w:val="FF0000"/>
          <w:sz w:val="24"/>
          <w:szCs w:val="24"/>
        </w:rPr>
        <w:t>Action following a report of sexual violence and/or sexual harassment</w:t>
      </w:r>
    </w:p>
    <w:p w14:paraId="5EA40352" w14:textId="77777777" w:rsidR="00346487" w:rsidRPr="002A65EE" w:rsidRDefault="00346487" w:rsidP="00346487">
      <w:pPr>
        <w:pStyle w:val="Heading4"/>
        <w:spacing w:before="240"/>
        <w:rPr>
          <w:rFonts w:ascii="Times New Roman" w:hAnsi="Times New Roman" w:cs="Times New Roman"/>
          <w:color w:val="FF0000"/>
        </w:rPr>
      </w:pPr>
      <w:bookmarkStart w:id="299" w:name="What_to_consider"/>
      <w:bookmarkEnd w:id="299"/>
      <w:r w:rsidRPr="002A65EE">
        <w:rPr>
          <w:rFonts w:ascii="Times New Roman" w:hAnsi="Times New Roman" w:cs="Times New Roman"/>
          <w:color w:val="FF0000"/>
        </w:rPr>
        <w:t>What to consider</w:t>
      </w:r>
    </w:p>
    <w:p w14:paraId="55203E13" w14:textId="77777777" w:rsidR="00346487" w:rsidRPr="00346487" w:rsidRDefault="00346487" w:rsidP="00346487">
      <w:pPr>
        <w:pStyle w:val="BodyText"/>
        <w:spacing w:before="10"/>
        <w:rPr>
          <w:rFonts w:ascii="Times New Roman" w:hAnsi="Times New Roman" w:cs="Times New Roman"/>
          <w:b/>
        </w:rPr>
      </w:pPr>
    </w:p>
    <w:p w14:paraId="50FA3E36" w14:textId="77777777" w:rsidR="00346487" w:rsidRPr="00346487" w:rsidRDefault="00346487" w:rsidP="00346487">
      <w:pPr>
        <w:pStyle w:val="ListParagraph"/>
        <w:numPr>
          <w:ilvl w:val="0"/>
          <w:numId w:val="12"/>
        </w:numPr>
        <w:tabs>
          <w:tab w:val="left" w:pos="1255"/>
          <w:tab w:val="left" w:pos="1256"/>
        </w:tabs>
        <w:spacing w:before="0" w:line="288" w:lineRule="auto"/>
        <w:ind w:right="668" w:firstLine="0"/>
        <w:jc w:val="left"/>
        <w:rPr>
          <w:rFonts w:ascii="Times New Roman" w:hAnsi="Times New Roman" w:cs="Times New Roman"/>
          <w:sz w:val="24"/>
          <w:szCs w:val="24"/>
        </w:rPr>
      </w:pPr>
      <w:r w:rsidRPr="00346487">
        <w:rPr>
          <w:rFonts w:ascii="Times New Roman" w:hAnsi="Times New Roman" w:cs="Times New Roman"/>
          <w:sz w:val="24"/>
          <w:szCs w:val="24"/>
        </w:rPr>
        <w:t>As set out above, sexual violence and sexual abuse can happen anywhere, and all staff working with children are advised to maintain an attitude of ‘</w:t>
      </w:r>
      <w:r w:rsidRPr="00346487">
        <w:rPr>
          <w:rFonts w:ascii="Times New Roman" w:hAnsi="Times New Roman" w:cs="Times New Roman"/>
          <w:b/>
          <w:sz w:val="24"/>
          <w:szCs w:val="24"/>
        </w:rPr>
        <w:t xml:space="preserve">it could happen here. </w:t>
      </w:r>
      <w:r w:rsidRPr="00346487">
        <w:rPr>
          <w:rFonts w:ascii="Times New Roman" w:hAnsi="Times New Roman" w:cs="Times New Roman"/>
          <w:sz w:val="24"/>
          <w:szCs w:val="24"/>
        </w:rPr>
        <w:t xml:space="preserve">Schools and colleges should be aware of, and respond appropriately to </w:t>
      </w:r>
      <w:r w:rsidRPr="00346487">
        <w:rPr>
          <w:rFonts w:ascii="Times New Roman" w:hAnsi="Times New Roman" w:cs="Times New Roman"/>
          <w:b/>
          <w:sz w:val="24"/>
          <w:szCs w:val="24"/>
        </w:rPr>
        <w:t xml:space="preserve">all </w:t>
      </w:r>
      <w:r w:rsidRPr="00346487">
        <w:rPr>
          <w:rFonts w:ascii="Times New Roman" w:hAnsi="Times New Roman" w:cs="Times New Roman"/>
          <w:sz w:val="24"/>
          <w:szCs w:val="24"/>
        </w:rPr>
        <w:t>reports and concerns about sexual violence and/or sexual harassment both online and offline, including those that have happened outside of the school/college. The designated safeguarding lead (or deputy) is likely to have a complete safeguarding picture and</w:t>
      </w:r>
      <w:r w:rsidRPr="00346487">
        <w:rPr>
          <w:rFonts w:ascii="Times New Roman" w:hAnsi="Times New Roman" w:cs="Times New Roman"/>
          <w:spacing w:val="-31"/>
          <w:sz w:val="24"/>
          <w:szCs w:val="24"/>
        </w:rPr>
        <w:t xml:space="preserve"> </w:t>
      </w:r>
      <w:r w:rsidRPr="00346487">
        <w:rPr>
          <w:rFonts w:ascii="Times New Roman" w:hAnsi="Times New Roman" w:cs="Times New Roman"/>
          <w:sz w:val="24"/>
          <w:szCs w:val="24"/>
        </w:rPr>
        <w:t>be</w:t>
      </w:r>
    </w:p>
    <w:p w14:paraId="2B317942" w14:textId="77777777" w:rsidR="00346487" w:rsidRPr="00346487" w:rsidRDefault="00346487" w:rsidP="00346487">
      <w:pPr>
        <w:spacing w:line="288" w:lineRule="auto"/>
        <w:rPr>
          <w:rFonts w:ascii="Times New Roman" w:hAnsi="Times New Roman" w:cs="Times New Roman"/>
          <w:sz w:val="24"/>
          <w:szCs w:val="24"/>
        </w:rPr>
        <w:sectPr w:rsidR="00346487" w:rsidRPr="00346487" w:rsidSect="00346487">
          <w:pgSz w:w="11910" w:h="16840"/>
          <w:pgMar w:top="1040" w:right="620" w:bottom="1840" w:left="740" w:header="0" w:footer="158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24059213" w14:textId="77777777" w:rsidR="00346487" w:rsidRPr="00346487" w:rsidRDefault="00346487" w:rsidP="00346487">
      <w:pPr>
        <w:pStyle w:val="BodyText"/>
        <w:spacing w:before="76" w:line="288" w:lineRule="auto"/>
        <w:ind w:left="535" w:right="1283"/>
        <w:rPr>
          <w:rFonts w:ascii="Times New Roman" w:hAnsi="Times New Roman" w:cs="Times New Roman"/>
        </w:rPr>
      </w:pPr>
      <w:r w:rsidRPr="00346487">
        <w:rPr>
          <w:rFonts w:ascii="Times New Roman" w:hAnsi="Times New Roman" w:cs="Times New Roman"/>
        </w:rPr>
        <w:t>the most appropriate person to advise on the school’s or college’s initial response. Important considerations will include:</w:t>
      </w:r>
    </w:p>
    <w:p w14:paraId="04C1A61E" w14:textId="77777777" w:rsidR="00346487" w:rsidRPr="00346487" w:rsidRDefault="00346487" w:rsidP="00346487">
      <w:pPr>
        <w:pStyle w:val="ListParagraph"/>
        <w:numPr>
          <w:ilvl w:val="1"/>
          <w:numId w:val="12"/>
        </w:numPr>
        <w:tabs>
          <w:tab w:val="left" w:pos="1113"/>
          <w:tab w:val="left" w:pos="1114"/>
        </w:tabs>
        <w:spacing w:before="119" w:line="288" w:lineRule="auto"/>
        <w:ind w:right="732"/>
        <w:rPr>
          <w:rFonts w:ascii="Times New Roman" w:hAnsi="Times New Roman" w:cs="Times New Roman"/>
          <w:sz w:val="24"/>
          <w:szCs w:val="24"/>
        </w:rPr>
      </w:pPr>
      <w:r w:rsidRPr="00346487">
        <w:rPr>
          <w:rFonts w:ascii="Times New Roman" w:hAnsi="Times New Roman" w:cs="Times New Roman"/>
          <w:sz w:val="24"/>
          <w:szCs w:val="24"/>
        </w:rPr>
        <w:t>the wishes of the victim in terms of how they want to proceed. This is especially important in the context of sexual violence and sexual harassment. Victims should be given as much control as is reasonably possible over decisions regarding how any investigation will be progressed and any support that they will be offered. This will however need to be balanced with the school’s or college’s duty and responsibilities to protect other</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children;</w:t>
      </w:r>
    </w:p>
    <w:p w14:paraId="140E7DC1" w14:textId="77777777" w:rsidR="00346487" w:rsidRPr="00346487" w:rsidRDefault="00346487" w:rsidP="00346487">
      <w:pPr>
        <w:pStyle w:val="ListParagraph"/>
        <w:numPr>
          <w:ilvl w:val="1"/>
          <w:numId w:val="12"/>
        </w:numPr>
        <w:tabs>
          <w:tab w:val="left" w:pos="1113"/>
          <w:tab w:val="left" w:pos="1114"/>
        </w:tabs>
        <w:spacing w:before="114" w:line="285" w:lineRule="auto"/>
        <w:ind w:right="1108"/>
        <w:rPr>
          <w:rFonts w:ascii="Times New Roman" w:hAnsi="Times New Roman" w:cs="Times New Roman"/>
          <w:sz w:val="24"/>
          <w:szCs w:val="24"/>
        </w:rPr>
      </w:pPr>
      <w:r w:rsidRPr="00346487">
        <w:rPr>
          <w:rFonts w:ascii="Times New Roman" w:hAnsi="Times New Roman" w:cs="Times New Roman"/>
          <w:sz w:val="24"/>
          <w:szCs w:val="24"/>
        </w:rPr>
        <w:t>the nature of the alleged incident(s), including whether a crime may have been committed and/or whether HSB has been</w:t>
      </w:r>
      <w:r w:rsidRPr="00346487">
        <w:rPr>
          <w:rFonts w:ascii="Times New Roman" w:hAnsi="Times New Roman" w:cs="Times New Roman"/>
          <w:spacing w:val="-3"/>
          <w:sz w:val="24"/>
          <w:szCs w:val="24"/>
        </w:rPr>
        <w:t xml:space="preserve"> </w:t>
      </w:r>
      <w:r w:rsidRPr="00346487">
        <w:rPr>
          <w:rFonts w:ascii="Times New Roman" w:hAnsi="Times New Roman" w:cs="Times New Roman"/>
          <w:sz w:val="24"/>
          <w:szCs w:val="24"/>
        </w:rPr>
        <w:t>displayed;</w:t>
      </w:r>
    </w:p>
    <w:p w14:paraId="0AFB1914" w14:textId="77777777" w:rsidR="00346487" w:rsidRPr="00346487" w:rsidRDefault="00346487" w:rsidP="00346487">
      <w:pPr>
        <w:pStyle w:val="ListParagraph"/>
        <w:numPr>
          <w:ilvl w:val="1"/>
          <w:numId w:val="12"/>
        </w:numPr>
        <w:tabs>
          <w:tab w:val="left" w:pos="1113"/>
          <w:tab w:val="left" w:pos="1114"/>
        </w:tabs>
        <w:spacing w:before="121"/>
        <w:rPr>
          <w:rFonts w:ascii="Times New Roman" w:hAnsi="Times New Roman" w:cs="Times New Roman"/>
          <w:sz w:val="24"/>
          <w:szCs w:val="24"/>
        </w:rPr>
      </w:pPr>
      <w:r w:rsidRPr="00346487">
        <w:rPr>
          <w:rFonts w:ascii="Times New Roman" w:hAnsi="Times New Roman" w:cs="Times New Roman"/>
          <w:sz w:val="24"/>
          <w:szCs w:val="24"/>
        </w:rPr>
        <w:t>the ages of the children</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involved;</w:t>
      </w:r>
    </w:p>
    <w:p w14:paraId="5DFDBE13" w14:textId="77777777" w:rsidR="00346487" w:rsidRPr="00346487" w:rsidRDefault="00346487" w:rsidP="00346487">
      <w:pPr>
        <w:pStyle w:val="ListParagraph"/>
        <w:numPr>
          <w:ilvl w:val="1"/>
          <w:numId w:val="12"/>
        </w:numPr>
        <w:tabs>
          <w:tab w:val="left" w:pos="1113"/>
          <w:tab w:val="left" w:pos="1114"/>
        </w:tabs>
        <w:spacing w:before="173"/>
        <w:rPr>
          <w:rFonts w:ascii="Times New Roman" w:hAnsi="Times New Roman" w:cs="Times New Roman"/>
          <w:sz w:val="24"/>
          <w:szCs w:val="24"/>
        </w:rPr>
      </w:pPr>
      <w:r w:rsidRPr="00346487">
        <w:rPr>
          <w:rFonts w:ascii="Times New Roman" w:hAnsi="Times New Roman" w:cs="Times New Roman"/>
          <w:sz w:val="24"/>
          <w:szCs w:val="24"/>
        </w:rPr>
        <w:t>the developmental stages of the children</w:t>
      </w:r>
      <w:r w:rsidRPr="00346487">
        <w:rPr>
          <w:rFonts w:ascii="Times New Roman" w:hAnsi="Times New Roman" w:cs="Times New Roman"/>
          <w:spacing w:val="-3"/>
          <w:sz w:val="24"/>
          <w:szCs w:val="24"/>
        </w:rPr>
        <w:t xml:space="preserve"> </w:t>
      </w:r>
      <w:r w:rsidRPr="00346487">
        <w:rPr>
          <w:rFonts w:ascii="Times New Roman" w:hAnsi="Times New Roman" w:cs="Times New Roman"/>
          <w:sz w:val="24"/>
          <w:szCs w:val="24"/>
        </w:rPr>
        <w:t>involved;</w:t>
      </w:r>
    </w:p>
    <w:p w14:paraId="6A71C660" w14:textId="77777777" w:rsidR="00346487" w:rsidRPr="00346487" w:rsidRDefault="00346487" w:rsidP="00346487">
      <w:pPr>
        <w:pStyle w:val="ListParagraph"/>
        <w:numPr>
          <w:ilvl w:val="1"/>
          <w:numId w:val="12"/>
        </w:numPr>
        <w:tabs>
          <w:tab w:val="left" w:pos="1113"/>
          <w:tab w:val="left" w:pos="1114"/>
        </w:tabs>
        <w:spacing w:before="174" w:line="285" w:lineRule="auto"/>
        <w:ind w:right="802"/>
        <w:rPr>
          <w:rFonts w:ascii="Times New Roman" w:hAnsi="Times New Roman" w:cs="Times New Roman"/>
          <w:sz w:val="24"/>
          <w:szCs w:val="24"/>
        </w:rPr>
      </w:pPr>
      <w:r w:rsidRPr="00346487">
        <w:rPr>
          <w:rFonts w:ascii="Times New Roman" w:hAnsi="Times New Roman" w:cs="Times New Roman"/>
          <w:sz w:val="24"/>
          <w:szCs w:val="24"/>
        </w:rPr>
        <w:t>any power imbalance between the children. For example, is the alleged perpetrator(s) significantly older, more mature or more confident? Does the victim have a disability or learning</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difficulty?;</w:t>
      </w:r>
    </w:p>
    <w:p w14:paraId="29D44B29" w14:textId="77777777" w:rsidR="00346487" w:rsidRPr="00346487" w:rsidRDefault="00346487" w:rsidP="00346487">
      <w:pPr>
        <w:pStyle w:val="ListParagraph"/>
        <w:numPr>
          <w:ilvl w:val="1"/>
          <w:numId w:val="12"/>
        </w:numPr>
        <w:tabs>
          <w:tab w:val="left" w:pos="1113"/>
          <w:tab w:val="left" w:pos="1114"/>
        </w:tabs>
        <w:spacing w:before="123" w:line="285" w:lineRule="auto"/>
        <w:ind w:right="693"/>
        <w:rPr>
          <w:rFonts w:ascii="Times New Roman" w:hAnsi="Times New Roman" w:cs="Times New Roman"/>
          <w:sz w:val="24"/>
          <w:szCs w:val="24"/>
        </w:rPr>
      </w:pPr>
      <w:r w:rsidRPr="00346487">
        <w:rPr>
          <w:rFonts w:ascii="Times New Roman" w:hAnsi="Times New Roman" w:cs="Times New Roman"/>
          <w:sz w:val="24"/>
          <w:szCs w:val="24"/>
        </w:rPr>
        <w:t>if the alleged incident is a one-off or a sustained pattern of abuse (sexual abuse can be accompanied by other forms of abuse and a sustained pattern may not just be of a sexual</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nature);</w:t>
      </w:r>
    </w:p>
    <w:p w14:paraId="50542827" w14:textId="77777777" w:rsidR="00346487" w:rsidRPr="00346487" w:rsidRDefault="00346487" w:rsidP="00346487">
      <w:pPr>
        <w:pStyle w:val="ListParagraph"/>
        <w:numPr>
          <w:ilvl w:val="1"/>
          <w:numId w:val="12"/>
        </w:numPr>
        <w:tabs>
          <w:tab w:val="left" w:pos="1113"/>
          <w:tab w:val="left" w:pos="1114"/>
        </w:tabs>
        <w:spacing w:before="122" w:line="285" w:lineRule="auto"/>
        <w:ind w:right="1573"/>
        <w:rPr>
          <w:rFonts w:ascii="Times New Roman" w:hAnsi="Times New Roman" w:cs="Times New Roman"/>
          <w:sz w:val="24"/>
          <w:szCs w:val="24"/>
        </w:rPr>
      </w:pPr>
      <w:r w:rsidRPr="00346487">
        <w:rPr>
          <w:rFonts w:ascii="Times New Roman" w:hAnsi="Times New Roman" w:cs="Times New Roman"/>
          <w:sz w:val="24"/>
          <w:szCs w:val="24"/>
        </w:rPr>
        <w:t>that sexual violence and sexual harassment can take place within intimate personal relationships between peers;</w:t>
      </w:r>
    </w:p>
    <w:p w14:paraId="47954C37" w14:textId="77777777" w:rsidR="00346487" w:rsidRPr="00346487" w:rsidRDefault="00346487" w:rsidP="00346487">
      <w:pPr>
        <w:pStyle w:val="ListParagraph"/>
        <w:numPr>
          <w:ilvl w:val="1"/>
          <w:numId w:val="12"/>
        </w:numPr>
        <w:tabs>
          <w:tab w:val="left" w:pos="1113"/>
          <w:tab w:val="left" w:pos="1114"/>
        </w:tabs>
        <w:spacing w:before="121" w:line="283" w:lineRule="auto"/>
        <w:ind w:right="1107"/>
        <w:rPr>
          <w:rFonts w:ascii="Times New Roman" w:hAnsi="Times New Roman" w:cs="Times New Roman"/>
          <w:sz w:val="24"/>
          <w:szCs w:val="24"/>
        </w:rPr>
      </w:pPr>
      <w:r w:rsidRPr="00346487">
        <w:rPr>
          <w:rFonts w:ascii="Times New Roman" w:hAnsi="Times New Roman" w:cs="Times New Roman"/>
          <w:sz w:val="24"/>
          <w:szCs w:val="24"/>
        </w:rPr>
        <w:t>are there ongoing risks to the victim, other children, adult students or school or college staff; and,</w:t>
      </w:r>
    </w:p>
    <w:p w14:paraId="4599B0F9" w14:textId="77777777" w:rsidR="00346487" w:rsidRPr="00346487" w:rsidRDefault="00346487" w:rsidP="00346487">
      <w:pPr>
        <w:pStyle w:val="ListParagraph"/>
        <w:numPr>
          <w:ilvl w:val="1"/>
          <w:numId w:val="12"/>
        </w:numPr>
        <w:tabs>
          <w:tab w:val="left" w:pos="1113"/>
          <w:tab w:val="left" w:pos="1114"/>
        </w:tabs>
        <w:spacing w:before="125" w:line="285" w:lineRule="auto"/>
        <w:ind w:right="1720"/>
        <w:rPr>
          <w:rFonts w:ascii="Times New Roman" w:hAnsi="Times New Roman" w:cs="Times New Roman"/>
          <w:sz w:val="24"/>
          <w:szCs w:val="24"/>
        </w:rPr>
      </w:pPr>
      <w:r w:rsidRPr="00346487">
        <w:rPr>
          <w:rFonts w:ascii="Times New Roman" w:hAnsi="Times New Roman" w:cs="Times New Roman"/>
          <w:sz w:val="24"/>
          <w:szCs w:val="24"/>
        </w:rPr>
        <w:t>other related issues and wider context, including any links to child sexual exploitation and child criminal</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exploitation.</w:t>
      </w:r>
    </w:p>
    <w:p w14:paraId="342715E0" w14:textId="77777777" w:rsidR="00346487" w:rsidRPr="00346487" w:rsidRDefault="00346487" w:rsidP="00346487">
      <w:pPr>
        <w:pStyle w:val="ListParagraph"/>
        <w:numPr>
          <w:ilvl w:val="0"/>
          <w:numId w:val="12"/>
        </w:numPr>
        <w:tabs>
          <w:tab w:val="left" w:pos="1255"/>
          <w:tab w:val="left" w:pos="1256"/>
        </w:tabs>
        <w:spacing w:before="122" w:line="288" w:lineRule="auto"/>
        <w:ind w:right="738"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As always when concerned about the welfare of a child, all staff should act in the best interests of the child. In all cases, schools and colleges should follow general safeguarding principles as set out throughout this guidance. </w:t>
      </w:r>
      <w:r w:rsidRPr="00346487">
        <w:rPr>
          <w:rFonts w:ascii="Times New Roman" w:hAnsi="Times New Roman" w:cs="Times New Roman"/>
          <w:b/>
          <w:sz w:val="24"/>
          <w:szCs w:val="24"/>
        </w:rPr>
        <w:t xml:space="preserve">Immediate </w:t>
      </w:r>
      <w:r w:rsidRPr="00346487">
        <w:rPr>
          <w:rFonts w:ascii="Times New Roman" w:hAnsi="Times New Roman" w:cs="Times New Roman"/>
          <w:sz w:val="24"/>
          <w:szCs w:val="24"/>
        </w:rPr>
        <w:t>consideration should be given as to how best to support and protect the victim and the alleged perpetrator(s) (and any other children</w:t>
      </w:r>
      <w:r w:rsidRPr="00346487">
        <w:rPr>
          <w:rFonts w:ascii="Times New Roman" w:hAnsi="Times New Roman" w:cs="Times New Roman"/>
          <w:spacing w:val="-4"/>
          <w:sz w:val="24"/>
          <w:szCs w:val="24"/>
        </w:rPr>
        <w:t xml:space="preserve"> </w:t>
      </w:r>
      <w:r w:rsidRPr="00346487">
        <w:rPr>
          <w:rFonts w:ascii="Times New Roman" w:hAnsi="Times New Roman" w:cs="Times New Roman"/>
          <w:sz w:val="24"/>
          <w:szCs w:val="24"/>
        </w:rPr>
        <w:t>involved/impacted).</w:t>
      </w:r>
    </w:p>
    <w:p w14:paraId="5A7F0EE9" w14:textId="77777777" w:rsidR="00346487" w:rsidRPr="00346487" w:rsidRDefault="00346487" w:rsidP="00346487">
      <w:pPr>
        <w:pStyle w:val="ListParagraph"/>
        <w:numPr>
          <w:ilvl w:val="0"/>
          <w:numId w:val="12"/>
        </w:numPr>
        <w:tabs>
          <w:tab w:val="left" w:pos="1255"/>
          <w:tab w:val="left" w:pos="1256"/>
        </w:tabs>
        <w:spacing w:line="288" w:lineRule="auto"/>
        <w:ind w:right="685"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The starting point regarding any report should always be that there is a zero tolerance approach to sexual violence and sexual harassment and it is never acceptable and it will not be tolerated. It is especially important not to pass off any sexual violence or sexual harassment as “banter”, “just having a laugh”, “part of growing up” or “boys being boys” as this can lead to a culture of unacceptable </w:t>
      </w:r>
      <w:proofErr w:type="spellStart"/>
      <w:r w:rsidRPr="00346487">
        <w:rPr>
          <w:rFonts w:ascii="Times New Roman" w:hAnsi="Times New Roman" w:cs="Times New Roman"/>
          <w:sz w:val="24"/>
          <w:szCs w:val="24"/>
        </w:rPr>
        <w:t>behaviours</w:t>
      </w:r>
      <w:proofErr w:type="spellEnd"/>
      <w:r w:rsidRPr="00346487">
        <w:rPr>
          <w:rFonts w:ascii="Times New Roman" w:hAnsi="Times New Roman" w:cs="Times New Roman"/>
          <w:sz w:val="24"/>
          <w:szCs w:val="24"/>
        </w:rPr>
        <w:t xml:space="preserve"> and an unsafe environment for</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children.</w:t>
      </w:r>
    </w:p>
    <w:p w14:paraId="576BE6FF" w14:textId="77777777" w:rsidR="00346487" w:rsidRPr="00346487" w:rsidRDefault="00346487" w:rsidP="00346487">
      <w:pPr>
        <w:spacing w:line="288" w:lineRule="auto"/>
        <w:rPr>
          <w:rFonts w:ascii="Times New Roman" w:hAnsi="Times New Roman" w:cs="Times New Roman"/>
          <w:sz w:val="24"/>
          <w:szCs w:val="24"/>
        </w:rPr>
        <w:sectPr w:rsidR="00346487" w:rsidRPr="00346487" w:rsidSect="00346487">
          <w:pgSz w:w="11910" w:h="16840"/>
          <w:pgMar w:top="1040" w:right="620" w:bottom="1840" w:left="740" w:header="0" w:footer="158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6189A31F" w14:textId="59E66790" w:rsidR="00346487" w:rsidRPr="00346487" w:rsidRDefault="00346487" w:rsidP="00346487">
      <w:pPr>
        <w:pStyle w:val="Heading3"/>
        <w:spacing w:before="125" w:line="288" w:lineRule="auto"/>
        <w:ind w:left="506" w:right="937"/>
        <w:rPr>
          <w:rFonts w:ascii="Times New Roman" w:hAnsi="Times New Roman" w:cs="Times New Roman"/>
          <w:sz w:val="24"/>
          <w:szCs w:val="24"/>
        </w:rPr>
      </w:pPr>
      <w:r w:rsidRPr="00346487">
        <w:rPr>
          <w:rFonts w:ascii="Times New Roman" w:hAnsi="Times New Roman" w:cs="Times New Roman"/>
          <w:noProof/>
          <w:sz w:val="24"/>
          <w:szCs w:val="24"/>
        </w:rPr>
        <mc:AlternateContent>
          <mc:Choice Requires="wpg">
            <w:drawing>
              <wp:anchor distT="0" distB="0" distL="114300" distR="114300" simplePos="0" relativeHeight="251670528" behindDoc="1" locked="0" layoutInCell="1" allowOverlap="1" wp14:anchorId="60CB306C" wp14:editId="3DE37403">
                <wp:simplePos x="0" y="0"/>
                <wp:positionH relativeFrom="page">
                  <wp:posOffset>720090</wp:posOffset>
                </wp:positionH>
                <wp:positionV relativeFrom="paragraph">
                  <wp:posOffset>-3175</wp:posOffset>
                </wp:positionV>
                <wp:extent cx="6029960" cy="6388735"/>
                <wp:effectExtent l="0" t="3175" r="3175"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9960" cy="6388735"/>
                          <a:chOff x="1134" y="-5"/>
                          <a:chExt cx="9496" cy="10061"/>
                        </a:xfrm>
                      </wpg:grpSpPr>
                      <wps:wsp>
                        <wps:cNvPr id="28" name="Rectangle 9"/>
                        <wps:cNvSpPr>
                          <a:spLocks noChangeArrowheads="1"/>
                        </wps:cNvSpPr>
                        <wps:spPr bwMode="auto">
                          <a:xfrm>
                            <a:off x="1143" y="4"/>
                            <a:ext cx="9477" cy="10042"/>
                          </a:xfrm>
                          <a:prstGeom prst="rect">
                            <a:avLst/>
                          </a:prstGeom>
                          <a:solidFill>
                            <a:srgbClr val="CFDC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AutoShape 10"/>
                        <wps:cNvSpPr>
                          <a:spLocks/>
                        </wps:cNvSpPr>
                        <wps:spPr bwMode="auto">
                          <a:xfrm>
                            <a:off x="1134" y="-5"/>
                            <a:ext cx="9496" cy="10061"/>
                          </a:xfrm>
                          <a:custGeom>
                            <a:avLst/>
                            <a:gdLst>
                              <a:gd name="T0" fmla="+- 0 1144 1134"/>
                              <a:gd name="T1" fmla="*/ T0 w 9496"/>
                              <a:gd name="T2" fmla="+- 0 5 -5"/>
                              <a:gd name="T3" fmla="*/ 5 h 10061"/>
                              <a:gd name="T4" fmla="+- 0 1134 1134"/>
                              <a:gd name="T5" fmla="*/ T4 w 9496"/>
                              <a:gd name="T6" fmla="+- 0 5 -5"/>
                              <a:gd name="T7" fmla="*/ 5 h 10061"/>
                              <a:gd name="T8" fmla="+- 0 1134 1134"/>
                              <a:gd name="T9" fmla="*/ T8 w 9496"/>
                              <a:gd name="T10" fmla="+- 0 10056 -5"/>
                              <a:gd name="T11" fmla="*/ 10056 h 10061"/>
                              <a:gd name="T12" fmla="+- 0 1144 1134"/>
                              <a:gd name="T13" fmla="*/ T12 w 9496"/>
                              <a:gd name="T14" fmla="+- 0 10056 -5"/>
                              <a:gd name="T15" fmla="*/ 10056 h 10061"/>
                              <a:gd name="T16" fmla="+- 0 1144 1134"/>
                              <a:gd name="T17" fmla="*/ T16 w 9496"/>
                              <a:gd name="T18" fmla="+- 0 5 -5"/>
                              <a:gd name="T19" fmla="*/ 5 h 10061"/>
                              <a:gd name="T20" fmla="+- 0 10630 1134"/>
                              <a:gd name="T21" fmla="*/ T20 w 9496"/>
                              <a:gd name="T22" fmla="+- 0 5 -5"/>
                              <a:gd name="T23" fmla="*/ 5 h 10061"/>
                              <a:gd name="T24" fmla="+- 0 10620 1134"/>
                              <a:gd name="T25" fmla="*/ T24 w 9496"/>
                              <a:gd name="T26" fmla="+- 0 5 -5"/>
                              <a:gd name="T27" fmla="*/ 5 h 10061"/>
                              <a:gd name="T28" fmla="+- 0 10620 1134"/>
                              <a:gd name="T29" fmla="*/ T28 w 9496"/>
                              <a:gd name="T30" fmla="+- 0 10046 -5"/>
                              <a:gd name="T31" fmla="*/ 10046 h 10061"/>
                              <a:gd name="T32" fmla="+- 0 1144 1134"/>
                              <a:gd name="T33" fmla="*/ T32 w 9496"/>
                              <a:gd name="T34" fmla="+- 0 10046 -5"/>
                              <a:gd name="T35" fmla="*/ 10046 h 10061"/>
                              <a:gd name="T36" fmla="+- 0 1144 1134"/>
                              <a:gd name="T37" fmla="*/ T36 w 9496"/>
                              <a:gd name="T38" fmla="+- 0 10056 -5"/>
                              <a:gd name="T39" fmla="*/ 10056 h 10061"/>
                              <a:gd name="T40" fmla="+- 0 10620 1134"/>
                              <a:gd name="T41" fmla="*/ T40 w 9496"/>
                              <a:gd name="T42" fmla="+- 0 10056 -5"/>
                              <a:gd name="T43" fmla="*/ 10056 h 10061"/>
                              <a:gd name="T44" fmla="+- 0 10630 1134"/>
                              <a:gd name="T45" fmla="*/ T44 w 9496"/>
                              <a:gd name="T46" fmla="+- 0 10056 -5"/>
                              <a:gd name="T47" fmla="*/ 10056 h 10061"/>
                              <a:gd name="T48" fmla="+- 0 10630 1134"/>
                              <a:gd name="T49" fmla="*/ T48 w 9496"/>
                              <a:gd name="T50" fmla="+- 0 5 -5"/>
                              <a:gd name="T51" fmla="*/ 5 h 10061"/>
                              <a:gd name="T52" fmla="+- 0 10630 1134"/>
                              <a:gd name="T53" fmla="*/ T52 w 9496"/>
                              <a:gd name="T54" fmla="+- 0 -5 -5"/>
                              <a:gd name="T55" fmla="*/ -5 h 10061"/>
                              <a:gd name="T56" fmla="+- 0 10620 1134"/>
                              <a:gd name="T57" fmla="*/ T56 w 9496"/>
                              <a:gd name="T58" fmla="+- 0 -5 -5"/>
                              <a:gd name="T59" fmla="*/ -5 h 10061"/>
                              <a:gd name="T60" fmla="+- 0 1144 1134"/>
                              <a:gd name="T61" fmla="*/ T60 w 9496"/>
                              <a:gd name="T62" fmla="+- 0 -5 -5"/>
                              <a:gd name="T63" fmla="*/ -5 h 10061"/>
                              <a:gd name="T64" fmla="+- 0 1134 1134"/>
                              <a:gd name="T65" fmla="*/ T64 w 9496"/>
                              <a:gd name="T66" fmla="+- 0 -5 -5"/>
                              <a:gd name="T67" fmla="*/ -5 h 10061"/>
                              <a:gd name="T68" fmla="+- 0 1134 1134"/>
                              <a:gd name="T69" fmla="*/ T68 w 9496"/>
                              <a:gd name="T70" fmla="+- 0 5 -5"/>
                              <a:gd name="T71" fmla="*/ 5 h 10061"/>
                              <a:gd name="T72" fmla="+- 0 1144 1134"/>
                              <a:gd name="T73" fmla="*/ T72 w 9496"/>
                              <a:gd name="T74" fmla="+- 0 5 -5"/>
                              <a:gd name="T75" fmla="*/ 5 h 10061"/>
                              <a:gd name="T76" fmla="+- 0 10620 1134"/>
                              <a:gd name="T77" fmla="*/ T76 w 9496"/>
                              <a:gd name="T78" fmla="+- 0 5 -5"/>
                              <a:gd name="T79" fmla="*/ 5 h 10061"/>
                              <a:gd name="T80" fmla="+- 0 10630 1134"/>
                              <a:gd name="T81" fmla="*/ T80 w 9496"/>
                              <a:gd name="T82" fmla="+- 0 5 -5"/>
                              <a:gd name="T83" fmla="*/ 5 h 10061"/>
                              <a:gd name="T84" fmla="+- 0 10630 1134"/>
                              <a:gd name="T85" fmla="*/ T84 w 9496"/>
                              <a:gd name="T86" fmla="+- 0 -5 -5"/>
                              <a:gd name="T87" fmla="*/ -5 h 100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496" h="10061">
                                <a:moveTo>
                                  <a:pt x="10" y="10"/>
                                </a:moveTo>
                                <a:lnTo>
                                  <a:pt x="0" y="10"/>
                                </a:lnTo>
                                <a:lnTo>
                                  <a:pt x="0" y="10061"/>
                                </a:lnTo>
                                <a:lnTo>
                                  <a:pt x="10" y="10061"/>
                                </a:lnTo>
                                <a:lnTo>
                                  <a:pt x="10" y="10"/>
                                </a:lnTo>
                                <a:close/>
                                <a:moveTo>
                                  <a:pt x="9496" y="10"/>
                                </a:moveTo>
                                <a:lnTo>
                                  <a:pt x="9486" y="10"/>
                                </a:lnTo>
                                <a:lnTo>
                                  <a:pt x="9486" y="10051"/>
                                </a:lnTo>
                                <a:lnTo>
                                  <a:pt x="10" y="10051"/>
                                </a:lnTo>
                                <a:lnTo>
                                  <a:pt x="10" y="10061"/>
                                </a:lnTo>
                                <a:lnTo>
                                  <a:pt x="9486" y="10061"/>
                                </a:lnTo>
                                <a:lnTo>
                                  <a:pt x="9496" y="10061"/>
                                </a:lnTo>
                                <a:lnTo>
                                  <a:pt x="9496" y="10"/>
                                </a:lnTo>
                                <a:close/>
                                <a:moveTo>
                                  <a:pt x="9496" y="0"/>
                                </a:moveTo>
                                <a:lnTo>
                                  <a:pt x="9486" y="0"/>
                                </a:lnTo>
                                <a:lnTo>
                                  <a:pt x="10" y="0"/>
                                </a:lnTo>
                                <a:lnTo>
                                  <a:pt x="0" y="0"/>
                                </a:lnTo>
                                <a:lnTo>
                                  <a:pt x="0" y="10"/>
                                </a:lnTo>
                                <a:lnTo>
                                  <a:pt x="10" y="10"/>
                                </a:lnTo>
                                <a:lnTo>
                                  <a:pt x="9486" y="10"/>
                                </a:lnTo>
                                <a:lnTo>
                                  <a:pt x="9496" y="10"/>
                                </a:lnTo>
                                <a:lnTo>
                                  <a:pt x="949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DDAA1C" id="Group 27" o:spid="_x0000_s1026" style="position:absolute;margin-left:56.7pt;margin-top:-.25pt;width:474.8pt;height:503.05pt;z-index:-251645952;mso-position-horizontal-relative:page" coordorigin="1134,-5" coordsize="9496,10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">
                <v:rect id="Rectangle 9" o:spid="_x0000_s1027" style="position:absolute;left:1143;top:4;width:9477;height:10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" fillcolor="#cfdce3" stroked="f"/>
                <v:shape id="AutoShape 10" o:spid="_x0000_s1028" style="position:absolute;left:1134;top:-5;width:9496;height:10061;visibility:visible;mso-wrap-style:square;v-text-anchor:top" coordsize="9496,10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" path="m10,10l,10,,10061r10,l10,10xm9496,10r-10,l9486,10051r-9476,l10,10061r9476,l9496,10061,9496,10xm9496,r-10,l10,,,,,10r10,l9486,10r10,l9496,xe" fillcolor="#a9a9a9" stroked="f">
                  <v:path arrowok="t" o:connecttype="custom" o:connectlocs="10,5;0,5;0,10056;10,10056;10,5;9496,5;9486,5;9486,10046;10,10046;10,10056;9486,10056;9496,10056;9496,5;9496,-5;9486,-5;10,-5;0,-5;0,5;10,5;9486,5;9496,5;9496,-5" o:connectangles="0,0,0,0,0,0,0,0,0,0,0,0,0,0,0,0,0,0,0,0,0,0"/>
                </v:shape>
                <w10:wrap anchorx="page"/>
              </v:group>
            </w:pict>
          </mc:Fallback>
        </mc:AlternateContent>
      </w:r>
      <w:r w:rsidRPr="00346487">
        <w:rPr>
          <w:rFonts w:ascii="Times New Roman" w:hAnsi="Times New Roman" w:cs="Times New Roman"/>
          <w:sz w:val="24"/>
          <w:szCs w:val="24"/>
        </w:rPr>
        <w:t>Children sharing a classroom: Initial considerations when the report is made</w:t>
      </w:r>
    </w:p>
    <w:p w14:paraId="7843B7F9" w14:textId="77777777" w:rsidR="00346487" w:rsidRPr="00346487" w:rsidRDefault="00346487" w:rsidP="00346487">
      <w:pPr>
        <w:pStyle w:val="BodyText"/>
        <w:spacing w:before="240" w:line="288" w:lineRule="auto"/>
        <w:ind w:left="506" w:right="1032"/>
        <w:rPr>
          <w:rFonts w:ascii="Times New Roman" w:hAnsi="Times New Roman" w:cs="Times New Roman"/>
        </w:rPr>
      </w:pPr>
      <w:r w:rsidRPr="00346487">
        <w:rPr>
          <w:rFonts w:ascii="Times New Roman" w:hAnsi="Times New Roman" w:cs="Times New Roman"/>
        </w:rPr>
        <w:t>Any report of sexual violence is likely to be traumatic for the victim.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w:t>
      </w:r>
    </w:p>
    <w:p w14:paraId="58F5B1E2" w14:textId="77777777" w:rsidR="00346487" w:rsidRPr="00346487" w:rsidRDefault="00346487" w:rsidP="00346487">
      <w:pPr>
        <w:pStyle w:val="BodyText"/>
        <w:spacing w:before="10"/>
        <w:rPr>
          <w:rFonts w:ascii="Times New Roman" w:hAnsi="Times New Roman" w:cs="Times New Roman"/>
        </w:rPr>
      </w:pPr>
    </w:p>
    <w:p w14:paraId="64B610A1" w14:textId="77777777" w:rsidR="00346487" w:rsidRPr="00346487" w:rsidRDefault="00346487" w:rsidP="00346487">
      <w:pPr>
        <w:pStyle w:val="BodyText"/>
        <w:spacing w:before="1" w:line="288" w:lineRule="auto"/>
        <w:ind w:left="506" w:right="830"/>
        <w:rPr>
          <w:rFonts w:ascii="Times New Roman" w:hAnsi="Times New Roman" w:cs="Times New Roman"/>
        </w:rPr>
      </w:pPr>
      <w:r w:rsidRPr="00346487">
        <w:rPr>
          <w:rFonts w:ascii="Times New Roman" w:hAnsi="Times New Roman" w:cs="Times New Roman"/>
        </w:rPr>
        <w:t xml:space="preserve">However, reports of rape and assault by penetration are likely to be especially difficult with regard to the victim, and close proximity with the alleged perpetrator(s) is likely to be especially distressing. Whilst the school or college establishes the facts of the case and starts the process of liaising with children’s social care and the police, the alleged perpetrator(s) </w:t>
      </w:r>
      <w:r w:rsidRPr="00346487">
        <w:rPr>
          <w:rFonts w:ascii="Times New Roman" w:hAnsi="Times New Roman" w:cs="Times New Roman"/>
          <w:b/>
        </w:rPr>
        <w:t xml:space="preserve">should </w:t>
      </w:r>
      <w:r w:rsidRPr="00346487">
        <w:rPr>
          <w:rFonts w:ascii="Times New Roman" w:hAnsi="Times New Roman" w:cs="Times New Roman"/>
        </w:rPr>
        <w:t xml:space="preserve">be removed from any classes they share with the victim. The school or college should also </w:t>
      </w:r>
      <w:r w:rsidRPr="00346487">
        <w:rPr>
          <w:rFonts w:ascii="Times New Roman" w:hAnsi="Times New Roman" w:cs="Times New Roman"/>
          <w:b/>
        </w:rPr>
        <w:t xml:space="preserve">carefully </w:t>
      </w:r>
      <w:r w:rsidRPr="00346487">
        <w:rPr>
          <w:rFonts w:ascii="Times New Roman" w:hAnsi="Times New Roman" w:cs="Times New Roman"/>
        </w:rPr>
        <w:t>consider how best to keep the victim and alleged perpetrator(s) a reasonable distance apart on school or college premises (including during any before or after school-based activities) and on transport to and from the school or college, where appropriate. These actions are in the best interests of all children involved and should not be perceived to be a judgment on the guilt of the alleged</w:t>
      </w:r>
      <w:r w:rsidRPr="00346487">
        <w:rPr>
          <w:rFonts w:ascii="Times New Roman" w:hAnsi="Times New Roman" w:cs="Times New Roman"/>
          <w:spacing w:val="-1"/>
        </w:rPr>
        <w:t xml:space="preserve"> </w:t>
      </w:r>
      <w:r w:rsidRPr="00346487">
        <w:rPr>
          <w:rFonts w:ascii="Times New Roman" w:hAnsi="Times New Roman" w:cs="Times New Roman"/>
        </w:rPr>
        <w:t>perpetrator(s).</w:t>
      </w:r>
    </w:p>
    <w:p w14:paraId="37A8CF0C" w14:textId="77777777" w:rsidR="00346487" w:rsidRPr="00346487" w:rsidRDefault="00346487" w:rsidP="00346487">
      <w:pPr>
        <w:pStyle w:val="BodyText"/>
        <w:spacing w:before="10"/>
        <w:rPr>
          <w:rFonts w:ascii="Times New Roman" w:hAnsi="Times New Roman" w:cs="Times New Roman"/>
        </w:rPr>
      </w:pPr>
    </w:p>
    <w:p w14:paraId="621BE20A" w14:textId="77777777" w:rsidR="00346487" w:rsidRPr="00346487" w:rsidRDefault="00346487" w:rsidP="00346487">
      <w:pPr>
        <w:pStyle w:val="BodyText"/>
        <w:spacing w:line="288" w:lineRule="auto"/>
        <w:ind w:left="506" w:right="873"/>
        <w:rPr>
          <w:rFonts w:ascii="Times New Roman" w:hAnsi="Times New Roman" w:cs="Times New Roman"/>
        </w:rPr>
      </w:pPr>
      <w:r w:rsidRPr="00346487">
        <w:rPr>
          <w:rFonts w:ascii="Times New Roman" w:hAnsi="Times New Roman" w:cs="Times New Roman"/>
        </w:rPr>
        <w:t>For other reports of sexual violence and sexual harassment, the proximity of the victim and alleged perpetrator(s) and considerations regarding shared classes, sharing school or college premises and school or college transport, should be considered immediately.</w:t>
      </w:r>
    </w:p>
    <w:p w14:paraId="62BB7BF0" w14:textId="77777777" w:rsidR="00346487" w:rsidRPr="00346487" w:rsidRDefault="00346487" w:rsidP="00346487">
      <w:pPr>
        <w:pStyle w:val="BodyText"/>
        <w:spacing w:before="10"/>
        <w:rPr>
          <w:rFonts w:ascii="Times New Roman" w:hAnsi="Times New Roman" w:cs="Times New Roman"/>
        </w:rPr>
      </w:pPr>
    </w:p>
    <w:p w14:paraId="4D8E8C04" w14:textId="77777777" w:rsidR="00346487" w:rsidRPr="00346487" w:rsidRDefault="00346487" w:rsidP="00346487">
      <w:pPr>
        <w:pStyle w:val="BodyText"/>
        <w:spacing w:line="288" w:lineRule="auto"/>
        <w:ind w:left="506" w:right="1031"/>
        <w:rPr>
          <w:rFonts w:ascii="Times New Roman" w:hAnsi="Times New Roman" w:cs="Times New Roman"/>
        </w:rPr>
      </w:pPr>
      <w:r w:rsidRPr="00346487">
        <w:rPr>
          <w:rFonts w:ascii="Times New Roman" w:hAnsi="Times New Roman" w:cs="Times New Roman"/>
        </w:rPr>
        <w:t>In all cases, the initial report should be carefully evaluated, reflecting the considerations set out at paragraph 448. The wishes of the victim, the nature of the allegations and the protection of all children in the school or college will be especially important when considering any immediate actions.</w:t>
      </w:r>
    </w:p>
    <w:p w14:paraId="709E4985" w14:textId="77777777" w:rsidR="00346487" w:rsidRPr="00346487" w:rsidRDefault="00346487" w:rsidP="00346487">
      <w:pPr>
        <w:pStyle w:val="BodyText"/>
        <w:rPr>
          <w:rFonts w:ascii="Times New Roman" w:hAnsi="Times New Roman" w:cs="Times New Roman"/>
        </w:rPr>
      </w:pPr>
    </w:p>
    <w:p w14:paraId="03776BE1" w14:textId="77777777" w:rsidR="00346487" w:rsidRPr="00346487" w:rsidRDefault="00346487" w:rsidP="00346487">
      <w:pPr>
        <w:pStyle w:val="BodyText"/>
        <w:rPr>
          <w:rFonts w:ascii="Times New Roman" w:hAnsi="Times New Roman" w:cs="Times New Roman"/>
        </w:rPr>
      </w:pPr>
    </w:p>
    <w:p w14:paraId="17725442" w14:textId="77777777" w:rsidR="00346487" w:rsidRPr="00346487" w:rsidRDefault="00346487" w:rsidP="00346487">
      <w:pPr>
        <w:pStyle w:val="BodyText"/>
        <w:rPr>
          <w:rFonts w:ascii="Times New Roman" w:hAnsi="Times New Roman" w:cs="Times New Roman"/>
        </w:rPr>
      </w:pPr>
    </w:p>
    <w:p w14:paraId="18172053" w14:textId="77777777" w:rsidR="00346487" w:rsidRPr="002A65EE" w:rsidRDefault="00346487" w:rsidP="00346487">
      <w:pPr>
        <w:pStyle w:val="Heading3"/>
        <w:spacing w:before="251"/>
        <w:rPr>
          <w:rFonts w:ascii="Times New Roman" w:hAnsi="Times New Roman" w:cs="Times New Roman"/>
          <w:color w:val="FF0000"/>
          <w:sz w:val="24"/>
          <w:szCs w:val="24"/>
        </w:rPr>
      </w:pPr>
      <w:bookmarkStart w:id="300" w:name="Options_to_manage_the_report"/>
      <w:bookmarkEnd w:id="300"/>
      <w:r w:rsidRPr="002A65EE">
        <w:rPr>
          <w:rFonts w:ascii="Times New Roman" w:hAnsi="Times New Roman" w:cs="Times New Roman"/>
          <w:color w:val="FF0000"/>
          <w:sz w:val="24"/>
          <w:szCs w:val="24"/>
        </w:rPr>
        <w:t>Options to manage the report</w:t>
      </w:r>
    </w:p>
    <w:p w14:paraId="4A3FDA68" w14:textId="77777777" w:rsidR="00346487" w:rsidRPr="00346487" w:rsidRDefault="00346487" w:rsidP="00346487">
      <w:pPr>
        <w:pStyle w:val="ListParagraph"/>
        <w:numPr>
          <w:ilvl w:val="0"/>
          <w:numId w:val="12"/>
        </w:numPr>
        <w:tabs>
          <w:tab w:val="left" w:pos="1255"/>
          <w:tab w:val="left" w:pos="1256"/>
        </w:tabs>
        <w:spacing w:before="240" w:line="288" w:lineRule="auto"/>
        <w:ind w:right="683" w:firstLine="0"/>
        <w:jc w:val="left"/>
        <w:rPr>
          <w:rFonts w:ascii="Times New Roman" w:hAnsi="Times New Roman" w:cs="Times New Roman"/>
          <w:sz w:val="24"/>
          <w:szCs w:val="24"/>
        </w:rPr>
      </w:pPr>
      <w:r w:rsidRPr="00346487">
        <w:rPr>
          <w:rFonts w:ascii="Times New Roman" w:hAnsi="Times New Roman" w:cs="Times New Roman"/>
          <w:sz w:val="24"/>
          <w:szCs w:val="24"/>
        </w:rPr>
        <w:t>It is important that schools and colleges consider every report on a case-by-case basis as per paragraph 448. When to inform the alleged perpetrator(s) will be a decision that should be carefully considered. Where a report is going to be made to children’s social care and/or the police, then, as a general rule, the school or college should speak to the relevant agency and discuss next steps and how the alleged perpetrator(s) will be informed of the allegations. However, as per general safeguarding principles, this</w:t>
      </w:r>
      <w:r w:rsidRPr="00346487">
        <w:rPr>
          <w:rFonts w:ascii="Times New Roman" w:hAnsi="Times New Roman" w:cs="Times New Roman"/>
          <w:spacing w:val="-39"/>
          <w:sz w:val="24"/>
          <w:szCs w:val="24"/>
        </w:rPr>
        <w:t xml:space="preserve"> </w:t>
      </w:r>
      <w:r w:rsidRPr="00346487">
        <w:rPr>
          <w:rFonts w:ascii="Times New Roman" w:hAnsi="Times New Roman" w:cs="Times New Roman"/>
          <w:sz w:val="24"/>
          <w:szCs w:val="24"/>
        </w:rPr>
        <w:t>does</w:t>
      </w:r>
    </w:p>
    <w:p w14:paraId="0EAAA1D9" w14:textId="77777777" w:rsidR="00346487" w:rsidRPr="00346487" w:rsidRDefault="00346487" w:rsidP="00346487">
      <w:pPr>
        <w:spacing w:line="288" w:lineRule="auto"/>
        <w:rPr>
          <w:rFonts w:ascii="Times New Roman" w:hAnsi="Times New Roman" w:cs="Times New Roman"/>
          <w:sz w:val="24"/>
          <w:szCs w:val="24"/>
        </w:rPr>
        <w:sectPr w:rsidR="00346487" w:rsidRPr="00346487" w:rsidSect="00346487">
          <w:pgSz w:w="11910" w:h="16840"/>
          <w:pgMar w:top="1120" w:right="620" w:bottom="1840" w:left="740" w:header="0" w:footer="158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430FC20C" w14:textId="77777777" w:rsidR="00346487" w:rsidRPr="00346487" w:rsidRDefault="00346487" w:rsidP="00346487">
      <w:pPr>
        <w:pStyle w:val="BodyText"/>
        <w:spacing w:before="76" w:line="288" w:lineRule="auto"/>
        <w:ind w:left="535" w:right="709"/>
        <w:rPr>
          <w:rFonts w:ascii="Times New Roman" w:hAnsi="Times New Roman" w:cs="Times New Roman"/>
        </w:rPr>
      </w:pPr>
      <w:r w:rsidRPr="00346487">
        <w:rPr>
          <w:rFonts w:ascii="Times New Roman" w:hAnsi="Times New Roman" w:cs="Times New Roman"/>
        </w:rPr>
        <w:t>not and should not stop the school or college taking immediate action to safeguard their children, where required.</w:t>
      </w:r>
    </w:p>
    <w:p w14:paraId="4E941363" w14:textId="7E18E6E4" w:rsidR="00346487" w:rsidRPr="00346487" w:rsidRDefault="00346487" w:rsidP="00346487">
      <w:pPr>
        <w:pStyle w:val="ListParagraph"/>
        <w:numPr>
          <w:ilvl w:val="0"/>
          <w:numId w:val="12"/>
        </w:numPr>
        <w:tabs>
          <w:tab w:val="left" w:pos="1255"/>
          <w:tab w:val="left" w:pos="1256"/>
        </w:tabs>
        <w:spacing w:line="288" w:lineRule="auto"/>
        <w:ind w:right="817" w:firstLine="0"/>
        <w:jc w:val="left"/>
        <w:rPr>
          <w:rFonts w:ascii="Times New Roman" w:hAnsi="Times New Roman" w:cs="Times New Roman"/>
          <w:sz w:val="24"/>
          <w:szCs w:val="24"/>
        </w:rPr>
      </w:pPr>
      <w:r w:rsidRPr="00346487">
        <w:rPr>
          <w:rFonts w:ascii="Times New Roman" w:hAnsi="Times New Roman" w:cs="Times New Roman"/>
          <w:noProof/>
          <w:sz w:val="24"/>
          <w:szCs w:val="24"/>
        </w:rPr>
        <mc:AlternateContent>
          <mc:Choice Requires="wps">
            <w:drawing>
              <wp:anchor distT="0" distB="0" distL="114300" distR="114300" simplePos="0" relativeHeight="251671552" behindDoc="1" locked="0" layoutInCell="1" allowOverlap="1" wp14:anchorId="6E0D874F" wp14:editId="731EC282">
                <wp:simplePos x="0" y="0"/>
                <wp:positionH relativeFrom="page">
                  <wp:posOffset>1962785</wp:posOffset>
                </wp:positionH>
                <wp:positionV relativeFrom="paragraph">
                  <wp:posOffset>1917700</wp:posOffset>
                </wp:positionV>
                <wp:extent cx="41910" cy="11430"/>
                <wp:effectExtent l="635"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44E0C" id="Rectangle 26" o:spid="_x0000_s1026" style="position:absolute;margin-left:154.55pt;margin-top:151pt;width:3.3pt;height:.9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" fillcolor="black" stroked="f">
                <w10:wrap anchorx="page"/>
              </v:rect>
            </w:pict>
          </mc:Fallback>
        </mc:AlternateContent>
      </w:r>
      <w:r w:rsidRPr="00346487">
        <w:rPr>
          <w:rFonts w:ascii="Times New Roman" w:hAnsi="Times New Roman" w:cs="Times New Roman"/>
          <w:sz w:val="24"/>
          <w:szCs w:val="24"/>
        </w:rPr>
        <w:t xml:space="preserve">There are four likely scenarios for schools and colleges to consider when managing any reports of sexual violence and/or sexual harassment. It will be important in all scenarios that decisions and actions are regularly reviewed and that relevant policies are updated to reflect lessons learnt. It is particularly important to look out for potential patterns of concerning, problematic or inappropriate behaviour. Where a pattern is identified, the school or college should decide on a course of action. Consideration should be given to whether there are wider cultural issues within the school or college that enabled the inappropriate behaviour to occur and where appropriate extra teaching time and/or staff training could be delivered to </w:t>
      </w:r>
      <w:proofErr w:type="spellStart"/>
      <w:r w:rsidRPr="00346487">
        <w:rPr>
          <w:rFonts w:ascii="Times New Roman" w:hAnsi="Times New Roman" w:cs="Times New Roman"/>
          <w:sz w:val="24"/>
          <w:szCs w:val="24"/>
        </w:rPr>
        <w:t>minimise</w:t>
      </w:r>
      <w:proofErr w:type="spellEnd"/>
      <w:r w:rsidRPr="00346487">
        <w:rPr>
          <w:rFonts w:ascii="Times New Roman" w:hAnsi="Times New Roman" w:cs="Times New Roman"/>
          <w:sz w:val="24"/>
          <w:szCs w:val="24"/>
        </w:rPr>
        <w:t xml:space="preserve"> the risk of it happening again. The four scenarios</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are:</w:t>
      </w:r>
    </w:p>
    <w:p w14:paraId="21B88C51" w14:textId="77777777" w:rsidR="00346487" w:rsidRPr="00346487" w:rsidRDefault="00346487" w:rsidP="00346487">
      <w:pPr>
        <w:pStyle w:val="BodyText"/>
        <w:spacing w:before="10"/>
        <w:rPr>
          <w:rFonts w:ascii="Times New Roman" w:hAnsi="Times New Roman" w:cs="Times New Roman"/>
        </w:rPr>
      </w:pPr>
    </w:p>
    <w:p w14:paraId="3FEBC09D" w14:textId="77777777" w:rsidR="00346487" w:rsidRPr="002A65EE" w:rsidRDefault="00346487" w:rsidP="00346487">
      <w:pPr>
        <w:pStyle w:val="Heading4"/>
        <w:numPr>
          <w:ilvl w:val="0"/>
          <w:numId w:val="6"/>
        </w:numPr>
        <w:tabs>
          <w:tab w:val="left" w:pos="1113"/>
          <w:tab w:val="left" w:pos="1114"/>
        </w:tabs>
        <w:rPr>
          <w:rFonts w:ascii="Times New Roman" w:hAnsi="Times New Roman" w:cs="Times New Roman"/>
          <w:color w:val="FF0000"/>
        </w:rPr>
      </w:pPr>
      <w:bookmarkStart w:id="301" w:name="1._Manage_internally"/>
      <w:bookmarkEnd w:id="301"/>
      <w:r w:rsidRPr="002A65EE">
        <w:rPr>
          <w:rFonts w:ascii="Times New Roman" w:hAnsi="Times New Roman" w:cs="Times New Roman"/>
          <w:color w:val="FF0000"/>
        </w:rPr>
        <w:t>Manage</w:t>
      </w:r>
      <w:r w:rsidRPr="002A65EE">
        <w:rPr>
          <w:rFonts w:ascii="Times New Roman" w:hAnsi="Times New Roman" w:cs="Times New Roman"/>
          <w:color w:val="FF0000"/>
          <w:spacing w:val="-1"/>
        </w:rPr>
        <w:t xml:space="preserve"> </w:t>
      </w:r>
      <w:r w:rsidRPr="002A65EE">
        <w:rPr>
          <w:rFonts w:ascii="Times New Roman" w:hAnsi="Times New Roman" w:cs="Times New Roman"/>
          <w:color w:val="FF0000"/>
        </w:rPr>
        <w:t>internally</w:t>
      </w:r>
    </w:p>
    <w:p w14:paraId="524921EC" w14:textId="77777777" w:rsidR="00346487" w:rsidRPr="00346487" w:rsidRDefault="00346487" w:rsidP="00346487">
      <w:pPr>
        <w:pStyle w:val="BodyText"/>
        <w:spacing w:before="9"/>
        <w:rPr>
          <w:rFonts w:ascii="Times New Roman" w:hAnsi="Times New Roman" w:cs="Times New Roman"/>
          <w:b/>
        </w:rPr>
      </w:pPr>
    </w:p>
    <w:p w14:paraId="5AA7413C" w14:textId="77777777" w:rsidR="00346487" w:rsidRPr="00346487" w:rsidRDefault="00346487" w:rsidP="00346487">
      <w:pPr>
        <w:pStyle w:val="ListParagraph"/>
        <w:numPr>
          <w:ilvl w:val="1"/>
          <w:numId w:val="6"/>
        </w:numPr>
        <w:tabs>
          <w:tab w:val="left" w:pos="1113"/>
          <w:tab w:val="left" w:pos="1114"/>
        </w:tabs>
        <w:spacing w:before="1" w:line="288" w:lineRule="auto"/>
        <w:ind w:left="1113" w:right="881"/>
        <w:rPr>
          <w:rFonts w:ascii="Times New Roman" w:hAnsi="Times New Roman" w:cs="Times New Roman"/>
          <w:sz w:val="24"/>
          <w:szCs w:val="24"/>
        </w:rPr>
      </w:pPr>
      <w:r w:rsidRPr="00346487">
        <w:rPr>
          <w:rFonts w:ascii="Times New Roman" w:hAnsi="Times New Roman" w:cs="Times New Roman"/>
          <w:sz w:val="24"/>
          <w:szCs w:val="24"/>
        </w:rPr>
        <w:t xml:space="preserve">In some cases of </w:t>
      </w:r>
      <w:r w:rsidRPr="00346487">
        <w:rPr>
          <w:rFonts w:ascii="Times New Roman" w:hAnsi="Times New Roman" w:cs="Times New Roman"/>
          <w:b/>
          <w:sz w:val="24"/>
          <w:szCs w:val="24"/>
        </w:rPr>
        <w:t>sexual harassment</w:t>
      </w:r>
      <w:r w:rsidRPr="00346487">
        <w:rPr>
          <w:rFonts w:ascii="Times New Roman" w:hAnsi="Times New Roman" w:cs="Times New Roman"/>
          <w:sz w:val="24"/>
          <w:szCs w:val="24"/>
        </w:rPr>
        <w:t xml:space="preserve">, for example, one-off incidents, the school or college may take the view that the children concerned are not in need of early help or that referrals need to be made to statutory services and that it would be appropriate to handle the incident internally, perhaps through </w:t>
      </w:r>
      <w:proofErr w:type="spellStart"/>
      <w:r w:rsidRPr="00346487">
        <w:rPr>
          <w:rFonts w:ascii="Times New Roman" w:hAnsi="Times New Roman" w:cs="Times New Roman"/>
          <w:sz w:val="24"/>
          <w:szCs w:val="24"/>
        </w:rPr>
        <w:t>utilising</w:t>
      </w:r>
      <w:proofErr w:type="spellEnd"/>
      <w:r w:rsidRPr="00346487">
        <w:rPr>
          <w:rFonts w:ascii="Times New Roman" w:hAnsi="Times New Roman" w:cs="Times New Roman"/>
          <w:sz w:val="24"/>
          <w:szCs w:val="24"/>
        </w:rPr>
        <w:t xml:space="preserve"> their </w:t>
      </w:r>
      <w:proofErr w:type="spellStart"/>
      <w:r w:rsidRPr="00346487">
        <w:rPr>
          <w:rFonts w:ascii="Times New Roman" w:hAnsi="Times New Roman" w:cs="Times New Roman"/>
          <w:sz w:val="24"/>
          <w:szCs w:val="24"/>
        </w:rPr>
        <w:t>behaviour</w:t>
      </w:r>
      <w:proofErr w:type="spellEnd"/>
      <w:r w:rsidRPr="00346487">
        <w:rPr>
          <w:rFonts w:ascii="Times New Roman" w:hAnsi="Times New Roman" w:cs="Times New Roman"/>
          <w:sz w:val="24"/>
          <w:szCs w:val="24"/>
        </w:rPr>
        <w:t xml:space="preserve"> policy and by providing pastoral</w:t>
      </w:r>
      <w:r w:rsidRPr="00346487">
        <w:rPr>
          <w:rFonts w:ascii="Times New Roman" w:hAnsi="Times New Roman" w:cs="Times New Roman"/>
          <w:spacing w:val="-4"/>
          <w:sz w:val="24"/>
          <w:szCs w:val="24"/>
        </w:rPr>
        <w:t xml:space="preserve"> </w:t>
      </w:r>
      <w:r w:rsidRPr="00346487">
        <w:rPr>
          <w:rFonts w:ascii="Times New Roman" w:hAnsi="Times New Roman" w:cs="Times New Roman"/>
          <w:sz w:val="24"/>
          <w:szCs w:val="24"/>
        </w:rPr>
        <w:t>support.</w:t>
      </w:r>
    </w:p>
    <w:p w14:paraId="5D7E8737" w14:textId="77777777" w:rsidR="00346487" w:rsidRPr="00346487" w:rsidRDefault="00346487" w:rsidP="00346487">
      <w:pPr>
        <w:pStyle w:val="ListParagraph"/>
        <w:numPr>
          <w:ilvl w:val="1"/>
          <w:numId w:val="6"/>
        </w:numPr>
        <w:tabs>
          <w:tab w:val="left" w:pos="1113"/>
          <w:tab w:val="left" w:pos="1114"/>
        </w:tabs>
        <w:spacing w:before="114" w:line="285" w:lineRule="auto"/>
        <w:ind w:left="1113" w:right="985"/>
        <w:rPr>
          <w:rFonts w:ascii="Times New Roman" w:hAnsi="Times New Roman" w:cs="Times New Roman"/>
          <w:sz w:val="24"/>
          <w:szCs w:val="24"/>
        </w:rPr>
      </w:pPr>
      <w:r w:rsidRPr="00346487">
        <w:rPr>
          <w:rFonts w:ascii="Times New Roman" w:hAnsi="Times New Roman" w:cs="Times New Roman"/>
          <w:sz w:val="24"/>
          <w:szCs w:val="24"/>
        </w:rPr>
        <w:t xml:space="preserve">Whatever the response, it should be underpinned by the principle that there is a </w:t>
      </w:r>
      <w:r w:rsidRPr="00346487">
        <w:rPr>
          <w:rFonts w:ascii="Times New Roman" w:hAnsi="Times New Roman" w:cs="Times New Roman"/>
          <w:b/>
          <w:sz w:val="24"/>
          <w:szCs w:val="24"/>
        </w:rPr>
        <w:t xml:space="preserve">zero tolerance </w:t>
      </w:r>
      <w:r w:rsidRPr="00346487">
        <w:rPr>
          <w:rFonts w:ascii="Times New Roman" w:hAnsi="Times New Roman" w:cs="Times New Roman"/>
          <w:sz w:val="24"/>
          <w:szCs w:val="24"/>
        </w:rPr>
        <w:t>approach to sexual violence and sexual harassment and it is never acceptable and will not be</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tolerated.</w:t>
      </w:r>
    </w:p>
    <w:p w14:paraId="5A1642D0" w14:textId="77777777" w:rsidR="00346487" w:rsidRPr="00346487" w:rsidRDefault="00346487" w:rsidP="00346487">
      <w:pPr>
        <w:pStyle w:val="ListParagraph"/>
        <w:numPr>
          <w:ilvl w:val="1"/>
          <w:numId w:val="6"/>
        </w:numPr>
        <w:tabs>
          <w:tab w:val="left" w:pos="1113"/>
          <w:tab w:val="left" w:pos="1114"/>
        </w:tabs>
        <w:spacing w:before="122" w:line="285" w:lineRule="auto"/>
        <w:ind w:left="1113" w:right="1669"/>
        <w:rPr>
          <w:rFonts w:ascii="Times New Roman" w:hAnsi="Times New Roman" w:cs="Times New Roman"/>
          <w:sz w:val="24"/>
          <w:szCs w:val="24"/>
        </w:rPr>
      </w:pPr>
      <w:r w:rsidRPr="00346487">
        <w:rPr>
          <w:rFonts w:ascii="Times New Roman" w:hAnsi="Times New Roman" w:cs="Times New Roman"/>
          <w:b/>
          <w:sz w:val="24"/>
          <w:szCs w:val="24"/>
        </w:rPr>
        <w:t xml:space="preserve">All </w:t>
      </w:r>
      <w:r w:rsidRPr="00346487">
        <w:rPr>
          <w:rFonts w:ascii="Times New Roman" w:hAnsi="Times New Roman" w:cs="Times New Roman"/>
          <w:sz w:val="24"/>
          <w:szCs w:val="24"/>
        </w:rPr>
        <w:t>concerns, discussions, decisions and reasons for decisions should be recorded (written or</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electronic).</w:t>
      </w:r>
    </w:p>
    <w:p w14:paraId="230E0CBE" w14:textId="77777777" w:rsidR="00346487" w:rsidRPr="00346487" w:rsidRDefault="00346487" w:rsidP="00346487">
      <w:pPr>
        <w:pStyle w:val="BodyText"/>
        <w:rPr>
          <w:rFonts w:ascii="Times New Roman" w:hAnsi="Times New Roman" w:cs="Times New Roman"/>
        </w:rPr>
      </w:pPr>
    </w:p>
    <w:p w14:paraId="6D0B8D11" w14:textId="77777777" w:rsidR="00346487" w:rsidRPr="002A65EE" w:rsidRDefault="00346487" w:rsidP="00346487">
      <w:pPr>
        <w:pStyle w:val="Heading4"/>
        <w:numPr>
          <w:ilvl w:val="0"/>
          <w:numId w:val="6"/>
        </w:numPr>
        <w:tabs>
          <w:tab w:val="left" w:pos="1113"/>
          <w:tab w:val="left" w:pos="1114"/>
        </w:tabs>
        <w:ind w:hanging="721"/>
        <w:rPr>
          <w:rFonts w:ascii="Times New Roman" w:hAnsi="Times New Roman" w:cs="Times New Roman"/>
          <w:color w:val="FF0000"/>
        </w:rPr>
      </w:pPr>
      <w:bookmarkStart w:id="302" w:name="2._Early_help"/>
      <w:bookmarkEnd w:id="302"/>
      <w:r w:rsidRPr="002A65EE">
        <w:rPr>
          <w:rFonts w:ascii="Times New Roman" w:hAnsi="Times New Roman" w:cs="Times New Roman"/>
          <w:color w:val="FF0000"/>
        </w:rPr>
        <w:t>Early</w:t>
      </w:r>
      <w:r w:rsidRPr="002A65EE">
        <w:rPr>
          <w:rFonts w:ascii="Times New Roman" w:hAnsi="Times New Roman" w:cs="Times New Roman"/>
          <w:color w:val="FF0000"/>
          <w:spacing w:val="-1"/>
        </w:rPr>
        <w:t xml:space="preserve"> </w:t>
      </w:r>
      <w:r w:rsidRPr="002A65EE">
        <w:rPr>
          <w:rFonts w:ascii="Times New Roman" w:hAnsi="Times New Roman" w:cs="Times New Roman"/>
          <w:color w:val="FF0000"/>
        </w:rPr>
        <w:t>help</w:t>
      </w:r>
    </w:p>
    <w:p w14:paraId="6F2FC048" w14:textId="77777777" w:rsidR="00346487" w:rsidRPr="00346487" w:rsidRDefault="00346487" w:rsidP="00346487">
      <w:pPr>
        <w:pStyle w:val="BodyText"/>
        <w:spacing w:before="9"/>
        <w:rPr>
          <w:rFonts w:ascii="Times New Roman" w:hAnsi="Times New Roman" w:cs="Times New Roman"/>
          <w:b/>
        </w:rPr>
      </w:pPr>
    </w:p>
    <w:p w14:paraId="15F074C8" w14:textId="77777777" w:rsidR="00346487" w:rsidRPr="00346487" w:rsidRDefault="00346487" w:rsidP="00346487">
      <w:pPr>
        <w:pStyle w:val="ListParagraph"/>
        <w:numPr>
          <w:ilvl w:val="1"/>
          <w:numId w:val="6"/>
        </w:numPr>
        <w:tabs>
          <w:tab w:val="left" w:pos="1113"/>
          <w:tab w:val="left" w:pos="1114"/>
        </w:tabs>
        <w:spacing w:before="1" w:line="288" w:lineRule="auto"/>
        <w:ind w:left="1113" w:right="666"/>
        <w:rPr>
          <w:rFonts w:ascii="Times New Roman" w:hAnsi="Times New Roman" w:cs="Times New Roman"/>
          <w:sz w:val="24"/>
          <w:szCs w:val="24"/>
        </w:rPr>
      </w:pPr>
      <w:r w:rsidRPr="00346487">
        <w:rPr>
          <w:rFonts w:ascii="Times New Roman" w:hAnsi="Times New Roman" w:cs="Times New Roman"/>
          <w:sz w:val="24"/>
          <w:szCs w:val="24"/>
        </w:rPr>
        <w:t>In line with 1 above, the school or college may decide that the children involved do not require referral to statutory services but may benefit from early help. Early help means providing support as soon as a problem emerges, at any point in a child’s life. Providing early help is more effective in promoting the welfare of children than reacting later. Early help can be particularly useful to address non-violent HSB and may prevent escalation of sexual violence. It is particularly important that the designated safeguarding lead (and their deputies) know what the Early Help process is and how and where to access</w:t>
      </w:r>
      <w:r w:rsidRPr="00346487">
        <w:rPr>
          <w:rFonts w:ascii="Times New Roman" w:hAnsi="Times New Roman" w:cs="Times New Roman"/>
          <w:spacing w:val="-3"/>
          <w:sz w:val="24"/>
          <w:szCs w:val="24"/>
        </w:rPr>
        <w:t xml:space="preserve"> </w:t>
      </w:r>
      <w:r w:rsidRPr="00346487">
        <w:rPr>
          <w:rFonts w:ascii="Times New Roman" w:hAnsi="Times New Roman" w:cs="Times New Roman"/>
          <w:sz w:val="24"/>
          <w:szCs w:val="24"/>
        </w:rPr>
        <w:t>support.</w:t>
      </w:r>
    </w:p>
    <w:p w14:paraId="44BCE26A" w14:textId="77777777" w:rsidR="00346487" w:rsidRPr="00346487" w:rsidRDefault="00346487" w:rsidP="00346487">
      <w:pPr>
        <w:pStyle w:val="ListParagraph"/>
        <w:numPr>
          <w:ilvl w:val="1"/>
          <w:numId w:val="6"/>
        </w:numPr>
        <w:tabs>
          <w:tab w:val="left" w:pos="1113"/>
          <w:tab w:val="left" w:pos="1114"/>
        </w:tabs>
        <w:spacing w:before="114" w:line="285" w:lineRule="auto"/>
        <w:ind w:left="1113" w:right="732"/>
        <w:rPr>
          <w:rFonts w:ascii="Times New Roman" w:hAnsi="Times New Roman" w:cs="Times New Roman"/>
          <w:sz w:val="24"/>
          <w:szCs w:val="24"/>
        </w:rPr>
      </w:pPr>
      <w:r w:rsidRPr="00346487">
        <w:rPr>
          <w:rFonts w:ascii="Times New Roman" w:hAnsi="Times New Roman" w:cs="Times New Roman"/>
          <w:sz w:val="24"/>
          <w:szCs w:val="24"/>
        </w:rPr>
        <w:t>More information on Early Help is set out in Part one of this guidance with full details of the early help process in Chapter one of</w:t>
      </w:r>
      <w:r w:rsidRPr="00346487">
        <w:rPr>
          <w:rFonts w:ascii="Times New Roman" w:hAnsi="Times New Roman" w:cs="Times New Roman"/>
          <w:color w:val="0000FF"/>
          <w:sz w:val="24"/>
          <w:szCs w:val="24"/>
        </w:rPr>
        <w:t xml:space="preserve"> </w:t>
      </w:r>
      <w:hyperlink r:id="rId248">
        <w:r w:rsidRPr="00346487">
          <w:rPr>
            <w:rFonts w:ascii="Times New Roman" w:hAnsi="Times New Roman" w:cs="Times New Roman"/>
            <w:color w:val="0000FF"/>
            <w:sz w:val="24"/>
            <w:szCs w:val="24"/>
            <w:u w:val="single" w:color="0000FF"/>
          </w:rPr>
          <w:t>Working Together to Safeguard</w:t>
        </w:r>
      </w:hyperlink>
      <w:hyperlink r:id="rId249">
        <w:r w:rsidRPr="00346487">
          <w:rPr>
            <w:rFonts w:ascii="Times New Roman" w:hAnsi="Times New Roman" w:cs="Times New Roman"/>
            <w:color w:val="0000FF"/>
            <w:sz w:val="24"/>
            <w:szCs w:val="24"/>
            <w:u w:val="single" w:color="0000FF"/>
          </w:rPr>
          <w:t xml:space="preserve"> Children</w:t>
        </w:r>
      </w:hyperlink>
      <w:r w:rsidRPr="00346487">
        <w:rPr>
          <w:rFonts w:ascii="Times New Roman" w:hAnsi="Times New Roman" w:cs="Times New Roman"/>
          <w:sz w:val="24"/>
          <w:szCs w:val="24"/>
        </w:rPr>
        <w:t>.</w:t>
      </w:r>
    </w:p>
    <w:p w14:paraId="1D46DA78" w14:textId="77777777" w:rsidR="00346487" w:rsidRPr="00346487" w:rsidRDefault="00346487" w:rsidP="00346487">
      <w:pPr>
        <w:pStyle w:val="ListParagraph"/>
        <w:numPr>
          <w:ilvl w:val="1"/>
          <w:numId w:val="6"/>
        </w:numPr>
        <w:tabs>
          <w:tab w:val="left" w:pos="1113"/>
          <w:tab w:val="left" w:pos="1114"/>
        </w:tabs>
        <w:spacing w:before="124" w:line="283" w:lineRule="auto"/>
        <w:ind w:right="759"/>
        <w:rPr>
          <w:rFonts w:ascii="Times New Roman" w:hAnsi="Times New Roman" w:cs="Times New Roman"/>
          <w:sz w:val="24"/>
          <w:szCs w:val="24"/>
        </w:rPr>
      </w:pPr>
      <w:r w:rsidRPr="00346487">
        <w:rPr>
          <w:rFonts w:ascii="Times New Roman" w:hAnsi="Times New Roman" w:cs="Times New Roman"/>
          <w:sz w:val="24"/>
          <w:szCs w:val="24"/>
        </w:rPr>
        <w:t>Multi-agency early help will work best when placed alongside strong school or college policies, preventative education and engagement with parents and</w:t>
      </w:r>
      <w:r w:rsidRPr="00346487">
        <w:rPr>
          <w:rFonts w:ascii="Times New Roman" w:hAnsi="Times New Roman" w:cs="Times New Roman"/>
          <w:spacing w:val="-39"/>
          <w:sz w:val="24"/>
          <w:szCs w:val="24"/>
        </w:rPr>
        <w:t xml:space="preserve"> </w:t>
      </w:r>
      <w:proofErr w:type="spellStart"/>
      <w:r w:rsidRPr="00346487">
        <w:rPr>
          <w:rFonts w:ascii="Times New Roman" w:hAnsi="Times New Roman" w:cs="Times New Roman"/>
          <w:sz w:val="24"/>
          <w:szCs w:val="24"/>
        </w:rPr>
        <w:t>carers</w:t>
      </w:r>
      <w:proofErr w:type="spellEnd"/>
      <w:r w:rsidRPr="00346487">
        <w:rPr>
          <w:rFonts w:ascii="Times New Roman" w:hAnsi="Times New Roman" w:cs="Times New Roman"/>
          <w:sz w:val="24"/>
          <w:szCs w:val="24"/>
        </w:rPr>
        <w:t>.</w:t>
      </w:r>
    </w:p>
    <w:p w14:paraId="4237FEE4" w14:textId="77777777" w:rsidR="00346487" w:rsidRPr="00346487" w:rsidRDefault="00346487" w:rsidP="00346487">
      <w:pPr>
        <w:spacing w:line="283" w:lineRule="auto"/>
        <w:rPr>
          <w:rFonts w:ascii="Times New Roman" w:hAnsi="Times New Roman" w:cs="Times New Roman"/>
          <w:sz w:val="24"/>
          <w:szCs w:val="24"/>
        </w:rPr>
        <w:sectPr w:rsidR="00346487" w:rsidRPr="00346487" w:rsidSect="00346487">
          <w:pgSz w:w="11910" w:h="16840"/>
          <w:pgMar w:top="1040" w:right="620" w:bottom="1840" w:left="740" w:header="0" w:footer="158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793A4DBC" w14:textId="77777777" w:rsidR="00346487" w:rsidRPr="00346487" w:rsidRDefault="00346487" w:rsidP="00346487">
      <w:pPr>
        <w:pStyle w:val="ListParagraph"/>
        <w:numPr>
          <w:ilvl w:val="1"/>
          <w:numId w:val="6"/>
        </w:numPr>
        <w:tabs>
          <w:tab w:val="left" w:pos="1114"/>
        </w:tabs>
        <w:spacing w:before="75" w:line="285" w:lineRule="auto"/>
        <w:ind w:right="705"/>
        <w:jc w:val="both"/>
        <w:rPr>
          <w:rFonts w:ascii="Times New Roman" w:hAnsi="Times New Roman" w:cs="Times New Roman"/>
          <w:sz w:val="24"/>
          <w:szCs w:val="24"/>
        </w:rPr>
      </w:pPr>
      <w:r w:rsidRPr="00346487">
        <w:rPr>
          <w:rFonts w:ascii="Times New Roman" w:hAnsi="Times New Roman" w:cs="Times New Roman"/>
          <w:sz w:val="24"/>
          <w:szCs w:val="24"/>
        </w:rPr>
        <w:t>Early help and the option to manage a report internally do not need to be mutually exclusive: a school could manage internally and seek early help for both the victim and</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perpetrator(s).</w:t>
      </w:r>
    </w:p>
    <w:p w14:paraId="4CC52E7D" w14:textId="77777777" w:rsidR="00346487" w:rsidRPr="00346487" w:rsidRDefault="00346487" w:rsidP="00346487">
      <w:pPr>
        <w:pStyle w:val="ListParagraph"/>
        <w:numPr>
          <w:ilvl w:val="1"/>
          <w:numId w:val="6"/>
        </w:numPr>
        <w:tabs>
          <w:tab w:val="left" w:pos="1113"/>
          <w:tab w:val="left" w:pos="1114"/>
        </w:tabs>
        <w:spacing w:before="123" w:line="285" w:lineRule="auto"/>
        <w:ind w:right="758"/>
        <w:rPr>
          <w:rFonts w:ascii="Times New Roman" w:hAnsi="Times New Roman" w:cs="Times New Roman"/>
          <w:sz w:val="24"/>
          <w:szCs w:val="24"/>
        </w:rPr>
      </w:pPr>
      <w:r w:rsidRPr="00346487">
        <w:rPr>
          <w:rFonts w:ascii="Times New Roman" w:hAnsi="Times New Roman" w:cs="Times New Roman"/>
          <w:sz w:val="24"/>
          <w:szCs w:val="24"/>
        </w:rPr>
        <w:t>Whatever the response, it should be under-pinned by the principle that there is zero tolerance approach to sexual violence and sexual harassment and it is never acceptable and will not be</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tolerated.</w:t>
      </w:r>
    </w:p>
    <w:p w14:paraId="439561BA" w14:textId="77777777" w:rsidR="00346487" w:rsidRPr="00346487" w:rsidRDefault="00346487" w:rsidP="00346487">
      <w:pPr>
        <w:pStyle w:val="ListParagraph"/>
        <w:numPr>
          <w:ilvl w:val="1"/>
          <w:numId w:val="6"/>
        </w:numPr>
        <w:tabs>
          <w:tab w:val="left" w:pos="1113"/>
          <w:tab w:val="left" w:pos="1114"/>
        </w:tabs>
        <w:spacing w:before="123" w:line="283" w:lineRule="auto"/>
        <w:ind w:right="695"/>
        <w:rPr>
          <w:rFonts w:ascii="Times New Roman" w:hAnsi="Times New Roman" w:cs="Times New Roman"/>
          <w:sz w:val="24"/>
          <w:szCs w:val="24"/>
        </w:rPr>
      </w:pPr>
      <w:r w:rsidRPr="00346487">
        <w:rPr>
          <w:rFonts w:ascii="Times New Roman" w:hAnsi="Times New Roman" w:cs="Times New Roman"/>
          <w:sz w:val="24"/>
          <w:szCs w:val="24"/>
        </w:rPr>
        <w:t>All concerns, discussions, decisions and reasons for decisions should be recorded (written or</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electronic).</w:t>
      </w:r>
    </w:p>
    <w:p w14:paraId="54D30120" w14:textId="77777777" w:rsidR="00346487" w:rsidRPr="00346487" w:rsidRDefault="00346487" w:rsidP="00346487">
      <w:pPr>
        <w:pStyle w:val="BodyText"/>
        <w:spacing w:before="5"/>
        <w:rPr>
          <w:rFonts w:ascii="Times New Roman" w:hAnsi="Times New Roman" w:cs="Times New Roman"/>
        </w:rPr>
      </w:pPr>
    </w:p>
    <w:p w14:paraId="3DDEF953" w14:textId="77777777" w:rsidR="00346487" w:rsidRPr="002A65EE" w:rsidRDefault="00346487" w:rsidP="00346487">
      <w:pPr>
        <w:pStyle w:val="Heading4"/>
        <w:numPr>
          <w:ilvl w:val="0"/>
          <w:numId w:val="6"/>
        </w:numPr>
        <w:tabs>
          <w:tab w:val="left" w:pos="1113"/>
          <w:tab w:val="left" w:pos="1114"/>
        </w:tabs>
        <w:rPr>
          <w:rFonts w:ascii="Times New Roman" w:hAnsi="Times New Roman" w:cs="Times New Roman"/>
          <w:color w:val="FF0000"/>
        </w:rPr>
      </w:pPr>
      <w:bookmarkStart w:id="303" w:name="3._Referrals_to_children’s_social_care"/>
      <w:bookmarkEnd w:id="303"/>
      <w:r w:rsidRPr="002A65EE">
        <w:rPr>
          <w:rFonts w:ascii="Times New Roman" w:hAnsi="Times New Roman" w:cs="Times New Roman"/>
          <w:color w:val="FF0000"/>
        </w:rPr>
        <w:t>Referrals to children’s social</w:t>
      </w:r>
      <w:r w:rsidRPr="002A65EE">
        <w:rPr>
          <w:rFonts w:ascii="Times New Roman" w:hAnsi="Times New Roman" w:cs="Times New Roman"/>
          <w:color w:val="FF0000"/>
          <w:spacing w:val="-1"/>
        </w:rPr>
        <w:t xml:space="preserve"> </w:t>
      </w:r>
      <w:r w:rsidRPr="002A65EE">
        <w:rPr>
          <w:rFonts w:ascii="Times New Roman" w:hAnsi="Times New Roman" w:cs="Times New Roman"/>
          <w:color w:val="FF0000"/>
        </w:rPr>
        <w:t>care</w:t>
      </w:r>
    </w:p>
    <w:p w14:paraId="2E0FB0AE" w14:textId="77777777" w:rsidR="00346487" w:rsidRPr="00346487" w:rsidRDefault="00346487" w:rsidP="00346487">
      <w:pPr>
        <w:pStyle w:val="BodyText"/>
        <w:spacing w:before="9"/>
        <w:rPr>
          <w:rFonts w:ascii="Times New Roman" w:hAnsi="Times New Roman" w:cs="Times New Roman"/>
          <w:b/>
        </w:rPr>
      </w:pPr>
    </w:p>
    <w:p w14:paraId="2AF9E0A6" w14:textId="77777777" w:rsidR="00346487" w:rsidRPr="00346487" w:rsidRDefault="00346487" w:rsidP="00346487">
      <w:pPr>
        <w:pStyle w:val="ListParagraph"/>
        <w:numPr>
          <w:ilvl w:val="1"/>
          <w:numId w:val="6"/>
        </w:numPr>
        <w:tabs>
          <w:tab w:val="left" w:pos="1113"/>
          <w:tab w:val="left" w:pos="1114"/>
        </w:tabs>
        <w:spacing w:before="0" w:line="285" w:lineRule="auto"/>
        <w:ind w:right="1241"/>
        <w:rPr>
          <w:rFonts w:ascii="Times New Roman" w:hAnsi="Times New Roman" w:cs="Times New Roman"/>
          <w:sz w:val="24"/>
          <w:szCs w:val="24"/>
        </w:rPr>
      </w:pPr>
      <w:r w:rsidRPr="00346487">
        <w:rPr>
          <w:rFonts w:ascii="Times New Roman" w:hAnsi="Times New Roman" w:cs="Times New Roman"/>
          <w:sz w:val="24"/>
          <w:szCs w:val="24"/>
        </w:rPr>
        <w:t>Where a child has been harmed, is at risk of harm, or is in immediate danger, schools and colleges should make a referral to local children’s social</w:t>
      </w:r>
      <w:r w:rsidRPr="00346487">
        <w:rPr>
          <w:rFonts w:ascii="Times New Roman" w:hAnsi="Times New Roman" w:cs="Times New Roman"/>
          <w:spacing w:val="-23"/>
          <w:sz w:val="24"/>
          <w:szCs w:val="24"/>
        </w:rPr>
        <w:t xml:space="preserve"> </w:t>
      </w:r>
      <w:r w:rsidRPr="00346487">
        <w:rPr>
          <w:rFonts w:ascii="Times New Roman" w:hAnsi="Times New Roman" w:cs="Times New Roman"/>
          <w:sz w:val="24"/>
          <w:szCs w:val="24"/>
        </w:rPr>
        <w:t>care.</w:t>
      </w:r>
    </w:p>
    <w:p w14:paraId="4F2C0730" w14:textId="77777777" w:rsidR="00346487" w:rsidRPr="00346487" w:rsidRDefault="00346487" w:rsidP="00346487">
      <w:pPr>
        <w:pStyle w:val="ListParagraph"/>
        <w:numPr>
          <w:ilvl w:val="1"/>
          <w:numId w:val="6"/>
        </w:numPr>
        <w:tabs>
          <w:tab w:val="left" w:pos="1113"/>
          <w:tab w:val="left" w:pos="1114"/>
        </w:tabs>
        <w:spacing w:before="121" w:line="285" w:lineRule="auto"/>
        <w:ind w:left="1113" w:right="709"/>
        <w:rPr>
          <w:rFonts w:ascii="Times New Roman" w:hAnsi="Times New Roman" w:cs="Times New Roman"/>
          <w:sz w:val="24"/>
          <w:szCs w:val="24"/>
        </w:rPr>
      </w:pPr>
      <w:r w:rsidRPr="00346487">
        <w:rPr>
          <w:rFonts w:ascii="Times New Roman" w:hAnsi="Times New Roman" w:cs="Times New Roman"/>
          <w:sz w:val="24"/>
          <w:szCs w:val="24"/>
        </w:rPr>
        <w:t xml:space="preserve">At the point of referral to children’s social care, schools and colleges will generally inform parents or </w:t>
      </w:r>
      <w:proofErr w:type="spellStart"/>
      <w:r w:rsidRPr="00346487">
        <w:rPr>
          <w:rFonts w:ascii="Times New Roman" w:hAnsi="Times New Roman" w:cs="Times New Roman"/>
          <w:sz w:val="24"/>
          <w:szCs w:val="24"/>
        </w:rPr>
        <w:t>carers</w:t>
      </w:r>
      <w:proofErr w:type="spellEnd"/>
      <w:r w:rsidRPr="00346487">
        <w:rPr>
          <w:rFonts w:ascii="Times New Roman" w:hAnsi="Times New Roman" w:cs="Times New Roman"/>
          <w:sz w:val="24"/>
          <w:szCs w:val="24"/>
        </w:rPr>
        <w:t xml:space="preserve">, unless there are compelling reasons not to (if informing a parent or </w:t>
      </w:r>
      <w:proofErr w:type="spellStart"/>
      <w:r w:rsidRPr="00346487">
        <w:rPr>
          <w:rFonts w:ascii="Times New Roman" w:hAnsi="Times New Roman" w:cs="Times New Roman"/>
          <w:sz w:val="24"/>
          <w:szCs w:val="24"/>
        </w:rPr>
        <w:t>carer</w:t>
      </w:r>
      <w:proofErr w:type="spellEnd"/>
      <w:r w:rsidRPr="00346487">
        <w:rPr>
          <w:rFonts w:ascii="Times New Roman" w:hAnsi="Times New Roman" w:cs="Times New Roman"/>
          <w:sz w:val="24"/>
          <w:szCs w:val="24"/>
        </w:rPr>
        <w:t xml:space="preserve"> is going to put the child at additional risk). Any such decision should be made with the support of children’s social</w:t>
      </w:r>
      <w:r w:rsidRPr="00346487">
        <w:rPr>
          <w:rFonts w:ascii="Times New Roman" w:hAnsi="Times New Roman" w:cs="Times New Roman"/>
          <w:spacing w:val="-4"/>
          <w:sz w:val="24"/>
          <w:szCs w:val="24"/>
        </w:rPr>
        <w:t xml:space="preserve"> </w:t>
      </w:r>
      <w:r w:rsidRPr="00346487">
        <w:rPr>
          <w:rFonts w:ascii="Times New Roman" w:hAnsi="Times New Roman" w:cs="Times New Roman"/>
          <w:sz w:val="24"/>
          <w:szCs w:val="24"/>
        </w:rPr>
        <w:t>care.</w:t>
      </w:r>
    </w:p>
    <w:p w14:paraId="671C8FD5" w14:textId="77777777" w:rsidR="00346487" w:rsidRPr="00346487" w:rsidRDefault="00346487" w:rsidP="00346487">
      <w:pPr>
        <w:pStyle w:val="ListParagraph"/>
        <w:numPr>
          <w:ilvl w:val="1"/>
          <w:numId w:val="6"/>
        </w:numPr>
        <w:tabs>
          <w:tab w:val="left" w:pos="1113"/>
          <w:tab w:val="left" w:pos="1114"/>
        </w:tabs>
        <w:spacing w:before="126" w:line="283" w:lineRule="auto"/>
        <w:ind w:left="1113" w:right="974"/>
        <w:rPr>
          <w:rFonts w:ascii="Times New Roman" w:hAnsi="Times New Roman" w:cs="Times New Roman"/>
          <w:sz w:val="24"/>
          <w:szCs w:val="24"/>
        </w:rPr>
      </w:pPr>
      <w:r w:rsidRPr="00346487">
        <w:rPr>
          <w:rFonts w:ascii="Times New Roman" w:hAnsi="Times New Roman" w:cs="Times New Roman"/>
          <w:sz w:val="24"/>
          <w:szCs w:val="24"/>
        </w:rPr>
        <w:t>If a referral is made, children’s social care will then make enquiries to determine whether any of the children involved are in need of protection or other</w:t>
      </w:r>
      <w:r w:rsidRPr="00346487">
        <w:rPr>
          <w:rFonts w:ascii="Times New Roman" w:hAnsi="Times New Roman" w:cs="Times New Roman"/>
          <w:spacing w:val="-36"/>
          <w:sz w:val="24"/>
          <w:szCs w:val="24"/>
        </w:rPr>
        <w:t xml:space="preserve"> </w:t>
      </w:r>
      <w:r w:rsidRPr="00346487">
        <w:rPr>
          <w:rFonts w:ascii="Times New Roman" w:hAnsi="Times New Roman" w:cs="Times New Roman"/>
          <w:sz w:val="24"/>
          <w:szCs w:val="24"/>
        </w:rPr>
        <w:t>services.</w:t>
      </w:r>
    </w:p>
    <w:p w14:paraId="4DC6BE96" w14:textId="77777777" w:rsidR="00346487" w:rsidRPr="00346487" w:rsidRDefault="00346487" w:rsidP="00346487">
      <w:pPr>
        <w:pStyle w:val="ListParagraph"/>
        <w:numPr>
          <w:ilvl w:val="1"/>
          <w:numId w:val="6"/>
        </w:numPr>
        <w:tabs>
          <w:tab w:val="left" w:pos="1113"/>
          <w:tab w:val="left" w:pos="1114"/>
        </w:tabs>
        <w:spacing w:before="125" w:line="288" w:lineRule="auto"/>
        <w:ind w:left="1113" w:right="905"/>
        <w:rPr>
          <w:rFonts w:ascii="Times New Roman" w:hAnsi="Times New Roman" w:cs="Times New Roman"/>
          <w:sz w:val="24"/>
          <w:szCs w:val="24"/>
        </w:rPr>
      </w:pPr>
      <w:r w:rsidRPr="00346487">
        <w:rPr>
          <w:rFonts w:ascii="Times New Roman" w:hAnsi="Times New Roman" w:cs="Times New Roman"/>
          <w:sz w:val="24"/>
          <w:szCs w:val="24"/>
        </w:rPr>
        <w:t>Where statutory assessments are appropriate, the school or college (especially the designated safeguarding lead or a deputy) should be working alongside, and cooperating with, the relevant lead social worker. Collaborative working will help ensure the best possible package of coordinated support is implemented for the victim and, where appropriate, the alleged perpetrator(s) and any other children that require</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support.</w:t>
      </w:r>
    </w:p>
    <w:p w14:paraId="5C8A6305" w14:textId="77777777" w:rsidR="00346487" w:rsidRPr="00346487" w:rsidRDefault="00346487" w:rsidP="00346487">
      <w:pPr>
        <w:pStyle w:val="ListParagraph"/>
        <w:numPr>
          <w:ilvl w:val="1"/>
          <w:numId w:val="6"/>
        </w:numPr>
        <w:tabs>
          <w:tab w:val="left" w:pos="1113"/>
          <w:tab w:val="left" w:pos="1114"/>
        </w:tabs>
        <w:spacing w:before="115" w:line="288" w:lineRule="auto"/>
        <w:ind w:left="1113" w:right="868"/>
        <w:rPr>
          <w:rFonts w:ascii="Times New Roman" w:hAnsi="Times New Roman" w:cs="Times New Roman"/>
          <w:sz w:val="24"/>
          <w:szCs w:val="24"/>
        </w:rPr>
      </w:pPr>
      <w:r w:rsidRPr="00346487">
        <w:rPr>
          <w:rFonts w:ascii="Times New Roman" w:hAnsi="Times New Roman" w:cs="Times New Roman"/>
          <w:sz w:val="24"/>
          <w:szCs w:val="24"/>
        </w:rPr>
        <w:t xml:space="preserve">Schools and colleges should not wait for the outcome (or even the start) of a children’s social care investigation before protecting the victim and other children in the school or college. It will be important for the designated safeguarding lead (or a deputy) to work closely with children’s social care (and other agencies as required) to ensure any actions the school or college takes do not </w:t>
      </w:r>
      <w:proofErr w:type="spellStart"/>
      <w:r w:rsidRPr="00346487">
        <w:rPr>
          <w:rFonts w:ascii="Times New Roman" w:hAnsi="Times New Roman" w:cs="Times New Roman"/>
          <w:sz w:val="24"/>
          <w:szCs w:val="24"/>
        </w:rPr>
        <w:t>jeopardise</w:t>
      </w:r>
      <w:proofErr w:type="spellEnd"/>
      <w:r w:rsidRPr="00346487">
        <w:rPr>
          <w:rFonts w:ascii="Times New Roman" w:hAnsi="Times New Roman" w:cs="Times New Roman"/>
          <w:sz w:val="24"/>
          <w:szCs w:val="24"/>
        </w:rPr>
        <w:t xml:space="preserve"> a statutory investigation. The risk assessment as per paragraph 444-446 will help inform any decision. Consideration of safeguarding the victim, alleged perpetrator(s), any other children directly involved in the safeguarding report and all children at the school or college should be</w:t>
      </w:r>
      <w:r w:rsidRPr="00346487">
        <w:rPr>
          <w:rFonts w:ascii="Times New Roman" w:hAnsi="Times New Roman" w:cs="Times New Roman"/>
          <w:spacing w:val="-5"/>
          <w:sz w:val="24"/>
          <w:szCs w:val="24"/>
        </w:rPr>
        <w:t xml:space="preserve"> </w:t>
      </w:r>
      <w:r w:rsidRPr="00346487">
        <w:rPr>
          <w:rFonts w:ascii="Times New Roman" w:hAnsi="Times New Roman" w:cs="Times New Roman"/>
          <w:b/>
          <w:sz w:val="24"/>
          <w:szCs w:val="24"/>
        </w:rPr>
        <w:t>immediate</w:t>
      </w:r>
      <w:r w:rsidRPr="00346487">
        <w:rPr>
          <w:rFonts w:ascii="Times New Roman" w:hAnsi="Times New Roman" w:cs="Times New Roman"/>
          <w:sz w:val="24"/>
          <w:szCs w:val="24"/>
        </w:rPr>
        <w:t>.</w:t>
      </w:r>
    </w:p>
    <w:p w14:paraId="4405B18D" w14:textId="77777777" w:rsidR="00346487" w:rsidRPr="00346487" w:rsidRDefault="00346487" w:rsidP="00346487">
      <w:pPr>
        <w:pStyle w:val="ListParagraph"/>
        <w:numPr>
          <w:ilvl w:val="1"/>
          <w:numId w:val="6"/>
        </w:numPr>
        <w:tabs>
          <w:tab w:val="left" w:pos="1113"/>
          <w:tab w:val="left" w:pos="1114"/>
        </w:tabs>
        <w:spacing w:before="114" w:line="288" w:lineRule="auto"/>
        <w:ind w:left="1113" w:right="706"/>
        <w:rPr>
          <w:rFonts w:ascii="Times New Roman" w:hAnsi="Times New Roman" w:cs="Times New Roman"/>
          <w:sz w:val="24"/>
          <w:szCs w:val="24"/>
        </w:rPr>
      </w:pPr>
      <w:r w:rsidRPr="00346487">
        <w:rPr>
          <w:rFonts w:ascii="Times New Roman" w:hAnsi="Times New Roman" w:cs="Times New Roman"/>
          <w:sz w:val="24"/>
          <w:szCs w:val="24"/>
        </w:rPr>
        <w:t>In some cases, children’s social care will review the evidence and decide a statutory intervention is not appropriate. The school or college (generally led by the designated safeguarding lead or a deputy) should be prepared to refer again if they believe the child remains in immediate danger or at risk of harm. If a statutory assessment is not appropriate, the designated safeguarding lead (or a</w:t>
      </w:r>
      <w:r w:rsidRPr="00346487">
        <w:rPr>
          <w:rFonts w:ascii="Times New Roman" w:hAnsi="Times New Roman" w:cs="Times New Roman"/>
          <w:spacing w:val="-25"/>
          <w:sz w:val="24"/>
          <w:szCs w:val="24"/>
        </w:rPr>
        <w:t xml:space="preserve"> </w:t>
      </w:r>
      <w:r w:rsidRPr="00346487">
        <w:rPr>
          <w:rFonts w:ascii="Times New Roman" w:hAnsi="Times New Roman" w:cs="Times New Roman"/>
          <w:sz w:val="24"/>
          <w:szCs w:val="24"/>
        </w:rPr>
        <w:t>deputy)</w:t>
      </w:r>
    </w:p>
    <w:p w14:paraId="297935EE" w14:textId="77777777" w:rsidR="00346487" w:rsidRPr="00346487" w:rsidRDefault="00346487" w:rsidP="00346487">
      <w:pPr>
        <w:spacing w:line="288" w:lineRule="auto"/>
        <w:rPr>
          <w:rFonts w:ascii="Times New Roman" w:hAnsi="Times New Roman" w:cs="Times New Roman"/>
          <w:sz w:val="24"/>
          <w:szCs w:val="24"/>
        </w:rPr>
        <w:sectPr w:rsidR="00346487" w:rsidRPr="00346487" w:rsidSect="00346487">
          <w:pgSz w:w="11910" w:h="16840"/>
          <w:pgMar w:top="1040" w:right="620" w:bottom="1840" w:left="740" w:header="0" w:footer="158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2A16BEC8" w14:textId="77777777" w:rsidR="00346487" w:rsidRPr="00346487" w:rsidRDefault="00346487" w:rsidP="00346487">
      <w:pPr>
        <w:pStyle w:val="BodyText"/>
        <w:spacing w:before="76" w:line="288" w:lineRule="auto"/>
        <w:ind w:left="1114" w:right="851"/>
        <w:rPr>
          <w:rFonts w:ascii="Times New Roman" w:hAnsi="Times New Roman" w:cs="Times New Roman"/>
        </w:rPr>
      </w:pPr>
      <w:r w:rsidRPr="00346487">
        <w:rPr>
          <w:rFonts w:ascii="Times New Roman" w:hAnsi="Times New Roman" w:cs="Times New Roman"/>
        </w:rPr>
        <w:t>should consider other support mechanisms such as early help, specialist support and pastoral support.</w:t>
      </w:r>
    </w:p>
    <w:p w14:paraId="45A1D7E5" w14:textId="77777777" w:rsidR="00346487" w:rsidRPr="00346487" w:rsidRDefault="00346487" w:rsidP="00346487">
      <w:pPr>
        <w:pStyle w:val="ListParagraph"/>
        <w:numPr>
          <w:ilvl w:val="1"/>
          <w:numId w:val="6"/>
        </w:numPr>
        <w:tabs>
          <w:tab w:val="left" w:pos="1113"/>
          <w:tab w:val="left" w:pos="1114"/>
        </w:tabs>
        <w:spacing w:before="119" w:line="285" w:lineRule="auto"/>
        <w:ind w:right="759"/>
        <w:rPr>
          <w:rFonts w:ascii="Times New Roman" w:hAnsi="Times New Roman" w:cs="Times New Roman"/>
          <w:sz w:val="24"/>
          <w:szCs w:val="24"/>
        </w:rPr>
      </w:pPr>
      <w:r w:rsidRPr="00346487">
        <w:rPr>
          <w:rFonts w:ascii="Times New Roman" w:hAnsi="Times New Roman" w:cs="Times New Roman"/>
          <w:sz w:val="24"/>
          <w:szCs w:val="24"/>
        </w:rPr>
        <w:t>Whatever the response, it should be under-pinned by the principle that there is a zero tolerance approach to sexual violence and sexual harassment and it is never acceptable and will not be</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tolerated.</w:t>
      </w:r>
    </w:p>
    <w:p w14:paraId="6CE452D7" w14:textId="77777777" w:rsidR="00346487" w:rsidRPr="00346487" w:rsidRDefault="00346487" w:rsidP="00346487">
      <w:pPr>
        <w:pStyle w:val="ListParagraph"/>
        <w:numPr>
          <w:ilvl w:val="1"/>
          <w:numId w:val="6"/>
        </w:numPr>
        <w:tabs>
          <w:tab w:val="left" w:pos="1113"/>
          <w:tab w:val="left" w:pos="1114"/>
        </w:tabs>
        <w:spacing w:before="123" w:line="285" w:lineRule="auto"/>
        <w:ind w:right="1576"/>
        <w:rPr>
          <w:rFonts w:ascii="Times New Roman" w:hAnsi="Times New Roman" w:cs="Times New Roman"/>
          <w:sz w:val="24"/>
          <w:szCs w:val="24"/>
        </w:rPr>
      </w:pPr>
      <w:r w:rsidRPr="00346487">
        <w:rPr>
          <w:rFonts w:ascii="Times New Roman" w:hAnsi="Times New Roman" w:cs="Times New Roman"/>
          <w:b/>
          <w:sz w:val="24"/>
          <w:szCs w:val="24"/>
        </w:rPr>
        <w:t>All concerns</w:t>
      </w:r>
      <w:r w:rsidRPr="00346487">
        <w:rPr>
          <w:rFonts w:ascii="Times New Roman" w:hAnsi="Times New Roman" w:cs="Times New Roman"/>
          <w:sz w:val="24"/>
          <w:szCs w:val="24"/>
        </w:rPr>
        <w:t>, discussions, decisions and reasons for decisions should be recorded (written or</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electronic).</w:t>
      </w:r>
    </w:p>
    <w:p w14:paraId="0E4AFC77" w14:textId="77777777" w:rsidR="00346487" w:rsidRPr="00346487" w:rsidRDefault="00346487" w:rsidP="00346487">
      <w:pPr>
        <w:pStyle w:val="BodyText"/>
        <w:rPr>
          <w:rFonts w:ascii="Times New Roman" w:hAnsi="Times New Roman" w:cs="Times New Roman"/>
        </w:rPr>
      </w:pPr>
    </w:p>
    <w:p w14:paraId="6DC42C88" w14:textId="77777777" w:rsidR="00346487" w:rsidRPr="002A65EE" w:rsidRDefault="00346487" w:rsidP="00346487">
      <w:pPr>
        <w:pStyle w:val="Heading4"/>
        <w:numPr>
          <w:ilvl w:val="0"/>
          <w:numId w:val="6"/>
        </w:numPr>
        <w:tabs>
          <w:tab w:val="left" w:pos="1113"/>
          <w:tab w:val="left" w:pos="1114"/>
        </w:tabs>
        <w:rPr>
          <w:rFonts w:ascii="Times New Roman" w:hAnsi="Times New Roman" w:cs="Times New Roman"/>
          <w:color w:val="FF0000"/>
        </w:rPr>
      </w:pPr>
      <w:bookmarkStart w:id="304" w:name="4._Reporting_to_the_Police"/>
      <w:bookmarkEnd w:id="304"/>
      <w:r w:rsidRPr="002A65EE">
        <w:rPr>
          <w:rFonts w:ascii="Times New Roman" w:hAnsi="Times New Roman" w:cs="Times New Roman"/>
          <w:color w:val="FF0000"/>
        </w:rPr>
        <w:t>Reporting to the</w:t>
      </w:r>
      <w:r w:rsidRPr="002A65EE">
        <w:rPr>
          <w:rFonts w:ascii="Times New Roman" w:hAnsi="Times New Roman" w:cs="Times New Roman"/>
          <w:color w:val="FF0000"/>
          <w:spacing w:val="-1"/>
        </w:rPr>
        <w:t xml:space="preserve"> </w:t>
      </w:r>
      <w:r w:rsidRPr="002A65EE">
        <w:rPr>
          <w:rFonts w:ascii="Times New Roman" w:hAnsi="Times New Roman" w:cs="Times New Roman"/>
          <w:color w:val="FF0000"/>
        </w:rPr>
        <w:t>Police</w:t>
      </w:r>
    </w:p>
    <w:p w14:paraId="19ED4C4E" w14:textId="77777777" w:rsidR="00346487" w:rsidRPr="00346487" w:rsidRDefault="00346487" w:rsidP="00346487">
      <w:pPr>
        <w:pStyle w:val="BodyText"/>
        <w:spacing w:before="9"/>
        <w:rPr>
          <w:rFonts w:ascii="Times New Roman" w:hAnsi="Times New Roman" w:cs="Times New Roman"/>
          <w:b/>
        </w:rPr>
      </w:pPr>
    </w:p>
    <w:p w14:paraId="3F94F938" w14:textId="77777777" w:rsidR="00346487" w:rsidRPr="00346487" w:rsidRDefault="00346487" w:rsidP="00346487">
      <w:pPr>
        <w:pStyle w:val="ListParagraph"/>
        <w:numPr>
          <w:ilvl w:val="1"/>
          <w:numId w:val="6"/>
        </w:numPr>
        <w:tabs>
          <w:tab w:val="left" w:pos="1113"/>
          <w:tab w:val="left" w:pos="1114"/>
        </w:tabs>
        <w:spacing w:before="0" w:line="283" w:lineRule="auto"/>
        <w:ind w:right="1122"/>
        <w:rPr>
          <w:rFonts w:ascii="Times New Roman" w:hAnsi="Times New Roman" w:cs="Times New Roman"/>
          <w:sz w:val="24"/>
          <w:szCs w:val="24"/>
        </w:rPr>
      </w:pPr>
      <w:r w:rsidRPr="00346487">
        <w:rPr>
          <w:rFonts w:ascii="Times New Roman" w:hAnsi="Times New Roman" w:cs="Times New Roman"/>
          <w:b/>
          <w:sz w:val="24"/>
          <w:szCs w:val="24"/>
        </w:rPr>
        <w:t xml:space="preserve">Any report </w:t>
      </w:r>
      <w:r w:rsidRPr="00346487">
        <w:rPr>
          <w:rFonts w:ascii="Times New Roman" w:hAnsi="Times New Roman" w:cs="Times New Roman"/>
          <w:sz w:val="24"/>
          <w:szCs w:val="24"/>
        </w:rPr>
        <w:t>to the police will generally be in parallel with a referral to children’s social care (as</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above).</w:t>
      </w:r>
    </w:p>
    <w:p w14:paraId="5129AB9D" w14:textId="77777777" w:rsidR="00346487" w:rsidRPr="00346487" w:rsidRDefault="00346487" w:rsidP="00346487">
      <w:pPr>
        <w:pStyle w:val="ListParagraph"/>
        <w:numPr>
          <w:ilvl w:val="1"/>
          <w:numId w:val="6"/>
        </w:numPr>
        <w:tabs>
          <w:tab w:val="left" w:pos="1113"/>
          <w:tab w:val="left" w:pos="1114"/>
        </w:tabs>
        <w:spacing w:before="126" w:line="285" w:lineRule="auto"/>
        <w:ind w:right="774"/>
        <w:rPr>
          <w:rFonts w:ascii="Times New Roman" w:hAnsi="Times New Roman" w:cs="Times New Roman"/>
          <w:sz w:val="24"/>
          <w:szCs w:val="24"/>
        </w:rPr>
      </w:pPr>
      <w:r w:rsidRPr="00346487">
        <w:rPr>
          <w:rFonts w:ascii="Times New Roman" w:hAnsi="Times New Roman" w:cs="Times New Roman"/>
          <w:sz w:val="24"/>
          <w:szCs w:val="24"/>
        </w:rPr>
        <w:t>It is important that the designated safeguarding lead (and their deputies) are clear about the local process for referrals and follow that</w:t>
      </w:r>
      <w:r w:rsidRPr="00346487">
        <w:rPr>
          <w:rFonts w:ascii="Times New Roman" w:hAnsi="Times New Roman" w:cs="Times New Roman"/>
          <w:spacing w:val="-8"/>
          <w:sz w:val="24"/>
          <w:szCs w:val="24"/>
        </w:rPr>
        <w:t xml:space="preserve"> </w:t>
      </w:r>
      <w:r w:rsidRPr="00346487">
        <w:rPr>
          <w:rFonts w:ascii="Times New Roman" w:hAnsi="Times New Roman" w:cs="Times New Roman"/>
          <w:sz w:val="24"/>
          <w:szCs w:val="24"/>
        </w:rPr>
        <w:t>process.</w:t>
      </w:r>
    </w:p>
    <w:p w14:paraId="46A990CF" w14:textId="77777777" w:rsidR="00346487" w:rsidRPr="00346487" w:rsidRDefault="00346487" w:rsidP="00346487">
      <w:pPr>
        <w:pStyle w:val="ListParagraph"/>
        <w:numPr>
          <w:ilvl w:val="1"/>
          <w:numId w:val="6"/>
        </w:numPr>
        <w:tabs>
          <w:tab w:val="left" w:pos="1113"/>
          <w:tab w:val="left" w:pos="1114"/>
        </w:tabs>
        <w:spacing w:before="121" w:line="288" w:lineRule="auto"/>
        <w:ind w:left="1113" w:right="772"/>
        <w:rPr>
          <w:rFonts w:ascii="Times New Roman" w:hAnsi="Times New Roman" w:cs="Times New Roman"/>
          <w:sz w:val="24"/>
          <w:szCs w:val="24"/>
        </w:rPr>
      </w:pPr>
      <w:r w:rsidRPr="00346487">
        <w:rPr>
          <w:rFonts w:ascii="Times New Roman" w:hAnsi="Times New Roman" w:cs="Times New Roman"/>
          <w:sz w:val="24"/>
          <w:szCs w:val="24"/>
        </w:rPr>
        <w:t>Where a report of rape, assault by penetration or sexual assault is made, the starting point is that this should be passed on to the police. Whilst the age of criminal responsibility is ten, if the alleged perpetrator(s) is under ten, the starting principle of reporting to the police remains. The police will take a welfare, rather than a criminal justice, approach. The following advice may help schools and colleges decide when to engage the Police and what to expect of them when they do:</w:t>
      </w:r>
      <w:r w:rsidRPr="00346487">
        <w:rPr>
          <w:rFonts w:ascii="Times New Roman" w:hAnsi="Times New Roman" w:cs="Times New Roman"/>
          <w:color w:val="0000FF"/>
          <w:sz w:val="24"/>
          <w:szCs w:val="24"/>
        </w:rPr>
        <w:t xml:space="preserve"> </w:t>
      </w:r>
      <w:hyperlink r:id="rId250">
        <w:r w:rsidRPr="00346487">
          <w:rPr>
            <w:rFonts w:ascii="Times New Roman" w:hAnsi="Times New Roman" w:cs="Times New Roman"/>
            <w:color w:val="0000FF"/>
            <w:sz w:val="24"/>
            <w:szCs w:val="24"/>
            <w:u w:val="single" w:color="0000FF"/>
          </w:rPr>
          <w:t>When to call the police</w:t>
        </w:r>
      </w:hyperlink>
      <w:r w:rsidRPr="00346487">
        <w:rPr>
          <w:rFonts w:ascii="Times New Roman" w:hAnsi="Times New Roman" w:cs="Times New Roman"/>
          <w:sz w:val="24"/>
          <w:szCs w:val="24"/>
        </w:rPr>
        <w:t>.</w:t>
      </w:r>
    </w:p>
    <w:p w14:paraId="722528D1" w14:textId="77777777" w:rsidR="00346487" w:rsidRPr="00346487" w:rsidRDefault="00346487" w:rsidP="00346487">
      <w:pPr>
        <w:pStyle w:val="ListParagraph"/>
        <w:numPr>
          <w:ilvl w:val="1"/>
          <w:numId w:val="6"/>
        </w:numPr>
        <w:tabs>
          <w:tab w:val="left" w:pos="1113"/>
          <w:tab w:val="left" w:pos="1114"/>
        </w:tabs>
        <w:spacing w:before="114" w:line="285" w:lineRule="auto"/>
        <w:ind w:right="787"/>
        <w:rPr>
          <w:rFonts w:ascii="Times New Roman" w:hAnsi="Times New Roman" w:cs="Times New Roman"/>
          <w:sz w:val="24"/>
          <w:szCs w:val="24"/>
        </w:rPr>
      </w:pPr>
      <w:r w:rsidRPr="00346487">
        <w:rPr>
          <w:rFonts w:ascii="Times New Roman" w:hAnsi="Times New Roman" w:cs="Times New Roman"/>
          <w:sz w:val="24"/>
          <w:szCs w:val="24"/>
        </w:rPr>
        <w:t xml:space="preserve">Where a report has been made to the police, the school or college should consult the police and agree what information can be disclosed to staff and others, in particular, the alleged perpetrator(s) and their parents or </w:t>
      </w:r>
      <w:proofErr w:type="spellStart"/>
      <w:r w:rsidRPr="00346487">
        <w:rPr>
          <w:rFonts w:ascii="Times New Roman" w:hAnsi="Times New Roman" w:cs="Times New Roman"/>
          <w:sz w:val="24"/>
          <w:szCs w:val="24"/>
        </w:rPr>
        <w:t>carers</w:t>
      </w:r>
      <w:proofErr w:type="spellEnd"/>
      <w:r w:rsidRPr="00346487">
        <w:rPr>
          <w:rFonts w:ascii="Times New Roman" w:hAnsi="Times New Roman" w:cs="Times New Roman"/>
          <w:sz w:val="24"/>
          <w:szCs w:val="24"/>
        </w:rPr>
        <w:t>. They should also discuss the best way to protect the victim and their</w:t>
      </w:r>
      <w:r w:rsidRPr="00346487">
        <w:rPr>
          <w:rFonts w:ascii="Times New Roman" w:hAnsi="Times New Roman" w:cs="Times New Roman"/>
          <w:spacing w:val="-6"/>
          <w:sz w:val="24"/>
          <w:szCs w:val="24"/>
        </w:rPr>
        <w:t xml:space="preserve"> </w:t>
      </w:r>
      <w:r w:rsidRPr="00346487">
        <w:rPr>
          <w:rFonts w:ascii="Times New Roman" w:hAnsi="Times New Roman" w:cs="Times New Roman"/>
          <w:sz w:val="24"/>
          <w:szCs w:val="24"/>
        </w:rPr>
        <w:t>anonymity.</w:t>
      </w:r>
    </w:p>
    <w:p w14:paraId="169BCF0B" w14:textId="77777777" w:rsidR="00346487" w:rsidRPr="00346487" w:rsidRDefault="00346487" w:rsidP="00346487">
      <w:pPr>
        <w:pStyle w:val="ListParagraph"/>
        <w:numPr>
          <w:ilvl w:val="1"/>
          <w:numId w:val="6"/>
        </w:numPr>
        <w:tabs>
          <w:tab w:val="left" w:pos="1113"/>
          <w:tab w:val="left" w:pos="1114"/>
        </w:tabs>
        <w:spacing w:before="125" w:line="288" w:lineRule="auto"/>
        <w:ind w:left="1113" w:right="761"/>
        <w:rPr>
          <w:rFonts w:ascii="Times New Roman" w:hAnsi="Times New Roman" w:cs="Times New Roman"/>
          <w:sz w:val="24"/>
          <w:szCs w:val="24"/>
        </w:rPr>
      </w:pPr>
      <w:r w:rsidRPr="00346487">
        <w:rPr>
          <w:rFonts w:ascii="Times New Roman" w:hAnsi="Times New Roman" w:cs="Times New Roman"/>
          <w:sz w:val="24"/>
          <w:szCs w:val="24"/>
        </w:rPr>
        <w:t xml:space="preserve">At this stage, schools and colleges will generally inform parents or </w:t>
      </w:r>
      <w:proofErr w:type="spellStart"/>
      <w:r w:rsidRPr="00346487">
        <w:rPr>
          <w:rFonts w:ascii="Times New Roman" w:hAnsi="Times New Roman" w:cs="Times New Roman"/>
          <w:sz w:val="24"/>
          <w:szCs w:val="24"/>
        </w:rPr>
        <w:t>carers</w:t>
      </w:r>
      <w:proofErr w:type="spellEnd"/>
      <w:r w:rsidRPr="00346487">
        <w:rPr>
          <w:rFonts w:ascii="Times New Roman" w:hAnsi="Times New Roman" w:cs="Times New Roman"/>
          <w:sz w:val="24"/>
          <w:szCs w:val="24"/>
        </w:rPr>
        <w:t xml:space="preserve"> unless there are compelling reasons not to, for example, if informing a parent or </w:t>
      </w:r>
      <w:proofErr w:type="spellStart"/>
      <w:r w:rsidRPr="00346487">
        <w:rPr>
          <w:rFonts w:ascii="Times New Roman" w:hAnsi="Times New Roman" w:cs="Times New Roman"/>
          <w:sz w:val="24"/>
          <w:szCs w:val="24"/>
        </w:rPr>
        <w:t>carer</w:t>
      </w:r>
      <w:proofErr w:type="spellEnd"/>
      <w:r w:rsidRPr="00346487">
        <w:rPr>
          <w:rFonts w:ascii="Times New Roman" w:hAnsi="Times New Roman" w:cs="Times New Roman"/>
          <w:sz w:val="24"/>
          <w:szCs w:val="24"/>
        </w:rPr>
        <w:t xml:space="preserve"> is likely to put a child at additional risk. In circumstances where parents or </w:t>
      </w:r>
      <w:proofErr w:type="spellStart"/>
      <w:r w:rsidRPr="00346487">
        <w:rPr>
          <w:rFonts w:ascii="Times New Roman" w:hAnsi="Times New Roman" w:cs="Times New Roman"/>
          <w:sz w:val="24"/>
          <w:szCs w:val="24"/>
        </w:rPr>
        <w:t>carers</w:t>
      </w:r>
      <w:proofErr w:type="spellEnd"/>
      <w:r w:rsidRPr="00346487">
        <w:rPr>
          <w:rFonts w:ascii="Times New Roman" w:hAnsi="Times New Roman" w:cs="Times New Roman"/>
          <w:sz w:val="24"/>
          <w:szCs w:val="24"/>
        </w:rPr>
        <w:t xml:space="preserve"> have not been informed, it will be especially important that the school or college is supporting the child in any decision they take. This should be with the support of children’s social care and any appropriate specialist</w:t>
      </w:r>
      <w:r w:rsidRPr="00346487">
        <w:rPr>
          <w:rFonts w:ascii="Times New Roman" w:hAnsi="Times New Roman" w:cs="Times New Roman"/>
          <w:spacing w:val="-5"/>
          <w:sz w:val="24"/>
          <w:szCs w:val="24"/>
        </w:rPr>
        <w:t xml:space="preserve"> </w:t>
      </w:r>
      <w:r w:rsidRPr="00346487">
        <w:rPr>
          <w:rFonts w:ascii="Times New Roman" w:hAnsi="Times New Roman" w:cs="Times New Roman"/>
          <w:sz w:val="24"/>
          <w:szCs w:val="24"/>
        </w:rPr>
        <w:t>agencies.</w:t>
      </w:r>
    </w:p>
    <w:p w14:paraId="726288DF" w14:textId="77777777" w:rsidR="00346487" w:rsidRPr="00346487" w:rsidRDefault="00346487" w:rsidP="00346487">
      <w:pPr>
        <w:pStyle w:val="ListParagraph"/>
        <w:numPr>
          <w:ilvl w:val="1"/>
          <w:numId w:val="6"/>
        </w:numPr>
        <w:tabs>
          <w:tab w:val="left" w:pos="1113"/>
          <w:tab w:val="left" w:pos="1114"/>
        </w:tabs>
        <w:spacing w:before="115" w:line="285" w:lineRule="auto"/>
        <w:ind w:left="1113" w:right="812"/>
        <w:rPr>
          <w:rFonts w:ascii="Times New Roman" w:hAnsi="Times New Roman" w:cs="Times New Roman"/>
          <w:sz w:val="24"/>
          <w:szCs w:val="24"/>
        </w:rPr>
      </w:pPr>
      <w:r w:rsidRPr="00346487">
        <w:rPr>
          <w:rFonts w:ascii="Times New Roman" w:hAnsi="Times New Roman" w:cs="Times New Roman"/>
          <w:sz w:val="24"/>
          <w:szCs w:val="24"/>
        </w:rPr>
        <w:t>All police forces in England have specialist units that investigate child abuse. The names and structures of these units are matters for local forces. It will be important that the designated safeguarding lead (and their deputies) are aware of their local arrangements.</w:t>
      </w:r>
    </w:p>
    <w:p w14:paraId="4929D5D6" w14:textId="77777777" w:rsidR="00346487" w:rsidRPr="00346487" w:rsidRDefault="00346487" w:rsidP="00346487">
      <w:pPr>
        <w:pStyle w:val="ListParagraph"/>
        <w:numPr>
          <w:ilvl w:val="1"/>
          <w:numId w:val="6"/>
        </w:numPr>
        <w:tabs>
          <w:tab w:val="left" w:pos="1113"/>
          <w:tab w:val="left" w:pos="1114"/>
        </w:tabs>
        <w:spacing w:before="126" w:line="285" w:lineRule="auto"/>
        <w:ind w:left="1113" w:right="894"/>
        <w:rPr>
          <w:rFonts w:ascii="Times New Roman" w:hAnsi="Times New Roman" w:cs="Times New Roman"/>
          <w:sz w:val="24"/>
          <w:szCs w:val="24"/>
        </w:rPr>
      </w:pPr>
      <w:r w:rsidRPr="00346487">
        <w:rPr>
          <w:rFonts w:ascii="Times New Roman" w:hAnsi="Times New Roman" w:cs="Times New Roman"/>
          <w:sz w:val="24"/>
          <w:szCs w:val="24"/>
        </w:rPr>
        <w:t>In some cases, it may become clear very quickly that the police (for whatever reason) will not take further action. In such circumstances, it is important that the school or college continue to engage with specialist support for the victim and alleged perpetrator(s) as</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required.</w:t>
      </w:r>
    </w:p>
    <w:p w14:paraId="64FD5246" w14:textId="77777777" w:rsidR="00346487" w:rsidRPr="00346487" w:rsidRDefault="00346487" w:rsidP="00346487">
      <w:pPr>
        <w:spacing w:line="285" w:lineRule="auto"/>
        <w:rPr>
          <w:rFonts w:ascii="Times New Roman" w:hAnsi="Times New Roman" w:cs="Times New Roman"/>
          <w:sz w:val="24"/>
          <w:szCs w:val="24"/>
        </w:rPr>
        <w:sectPr w:rsidR="00346487" w:rsidRPr="00346487" w:rsidSect="00346487">
          <w:pgSz w:w="11910" w:h="16840"/>
          <w:pgMar w:top="1040" w:right="620" w:bottom="1840" w:left="740" w:header="0" w:footer="158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654A37F8" w14:textId="77777777" w:rsidR="00346487" w:rsidRPr="00346487" w:rsidRDefault="00346487" w:rsidP="00346487">
      <w:pPr>
        <w:pStyle w:val="ListParagraph"/>
        <w:numPr>
          <w:ilvl w:val="1"/>
          <w:numId w:val="6"/>
        </w:numPr>
        <w:tabs>
          <w:tab w:val="left" w:pos="1113"/>
          <w:tab w:val="left" w:pos="1114"/>
        </w:tabs>
        <w:spacing w:before="75" w:line="288" w:lineRule="auto"/>
        <w:ind w:right="757"/>
        <w:rPr>
          <w:rFonts w:ascii="Times New Roman" w:hAnsi="Times New Roman" w:cs="Times New Roman"/>
          <w:sz w:val="24"/>
          <w:szCs w:val="24"/>
        </w:rPr>
      </w:pPr>
      <w:r w:rsidRPr="00346487">
        <w:rPr>
          <w:rFonts w:ascii="Times New Roman" w:hAnsi="Times New Roman" w:cs="Times New Roman"/>
          <w:sz w:val="24"/>
          <w:szCs w:val="24"/>
        </w:rPr>
        <w:t xml:space="preserve">Whilst protecting children and/or taking any disciplinary measures against the alleged perpetrator(s), it will be important for the designated safeguarding lead (or a deputy) to work closely with the police (and other agencies as required), to ensure any actions the school or college take do not </w:t>
      </w:r>
      <w:proofErr w:type="spellStart"/>
      <w:r w:rsidRPr="00346487">
        <w:rPr>
          <w:rFonts w:ascii="Times New Roman" w:hAnsi="Times New Roman" w:cs="Times New Roman"/>
          <w:sz w:val="24"/>
          <w:szCs w:val="24"/>
        </w:rPr>
        <w:t>jeopardise</w:t>
      </w:r>
      <w:proofErr w:type="spellEnd"/>
      <w:r w:rsidRPr="00346487">
        <w:rPr>
          <w:rFonts w:ascii="Times New Roman" w:hAnsi="Times New Roman" w:cs="Times New Roman"/>
          <w:sz w:val="24"/>
          <w:szCs w:val="24"/>
        </w:rPr>
        <w:t xml:space="preserve"> the police investigation.</w:t>
      </w:r>
    </w:p>
    <w:p w14:paraId="6B521E8D" w14:textId="77777777" w:rsidR="00346487" w:rsidRPr="00346487" w:rsidRDefault="00346487" w:rsidP="00346487">
      <w:pPr>
        <w:pStyle w:val="ListParagraph"/>
        <w:numPr>
          <w:ilvl w:val="1"/>
          <w:numId w:val="6"/>
        </w:numPr>
        <w:tabs>
          <w:tab w:val="left" w:pos="1114"/>
        </w:tabs>
        <w:spacing w:before="114" w:line="285" w:lineRule="auto"/>
        <w:ind w:right="772"/>
        <w:jc w:val="both"/>
        <w:rPr>
          <w:rFonts w:ascii="Times New Roman" w:hAnsi="Times New Roman" w:cs="Times New Roman"/>
          <w:sz w:val="24"/>
          <w:szCs w:val="24"/>
        </w:rPr>
      </w:pPr>
      <w:r w:rsidRPr="00346487">
        <w:rPr>
          <w:rFonts w:ascii="Times New Roman" w:hAnsi="Times New Roman" w:cs="Times New Roman"/>
          <w:sz w:val="24"/>
          <w:szCs w:val="24"/>
        </w:rPr>
        <w:t>If schools or colleges have questions about the investigation, they should ask the police. The police will help and support the school or college as much as they can (within the constraints of any legal</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restrictions).</w:t>
      </w:r>
    </w:p>
    <w:p w14:paraId="486AF1EC" w14:textId="77777777" w:rsidR="00346487" w:rsidRPr="00346487" w:rsidRDefault="00346487" w:rsidP="00346487">
      <w:pPr>
        <w:pStyle w:val="ListParagraph"/>
        <w:numPr>
          <w:ilvl w:val="1"/>
          <w:numId w:val="6"/>
        </w:numPr>
        <w:tabs>
          <w:tab w:val="left" w:pos="1113"/>
          <w:tab w:val="left" w:pos="1114"/>
        </w:tabs>
        <w:spacing w:before="124" w:line="285" w:lineRule="auto"/>
        <w:ind w:left="1113" w:right="904"/>
        <w:rPr>
          <w:rFonts w:ascii="Times New Roman" w:hAnsi="Times New Roman" w:cs="Times New Roman"/>
          <w:sz w:val="24"/>
          <w:szCs w:val="24"/>
        </w:rPr>
      </w:pPr>
      <w:r w:rsidRPr="00346487">
        <w:rPr>
          <w:rFonts w:ascii="Times New Roman" w:hAnsi="Times New Roman" w:cs="Times New Roman"/>
          <w:sz w:val="24"/>
          <w:szCs w:val="24"/>
        </w:rPr>
        <w:t xml:space="preserve">Whatever the response, it should be under-pinned by the principle that there is a </w:t>
      </w:r>
      <w:r w:rsidRPr="00346487">
        <w:rPr>
          <w:rFonts w:ascii="Times New Roman" w:hAnsi="Times New Roman" w:cs="Times New Roman"/>
          <w:b/>
          <w:sz w:val="24"/>
          <w:szCs w:val="24"/>
        </w:rPr>
        <w:t xml:space="preserve">zero tolerance </w:t>
      </w:r>
      <w:r w:rsidRPr="00346487">
        <w:rPr>
          <w:rFonts w:ascii="Times New Roman" w:hAnsi="Times New Roman" w:cs="Times New Roman"/>
          <w:sz w:val="24"/>
          <w:szCs w:val="24"/>
        </w:rPr>
        <w:t>approach to sexual violence and sexual harassment and it is never acceptable and will not be</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tolerated.</w:t>
      </w:r>
    </w:p>
    <w:p w14:paraId="49CFB763" w14:textId="77777777" w:rsidR="00346487" w:rsidRPr="00346487" w:rsidRDefault="00346487" w:rsidP="00346487">
      <w:pPr>
        <w:pStyle w:val="ListParagraph"/>
        <w:numPr>
          <w:ilvl w:val="1"/>
          <w:numId w:val="6"/>
        </w:numPr>
        <w:tabs>
          <w:tab w:val="left" w:pos="1113"/>
          <w:tab w:val="left" w:pos="1114"/>
        </w:tabs>
        <w:spacing w:before="122" w:line="285" w:lineRule="auto"/>
        <w:ind w:left="1113" w:right="695"/>
        <w:rPr>
          <w:rFonts w:ascii="Times New Roman" w:hAnsi="Times New Roman" w:cs="Times New Roman"/>
          <w:sz w:val="24"/>
          <w:szCs w:val="24"/>
        </w:rPr>
      </w:pPr>
      <w:r w:rsidRPr="00346487">
        <w:rPr>
          <w:rFonts w:ascii="Times New Roman" w:hAnsi="Times New Roman" w:cs="Times New Roman"/>
          <w:sz w:val="24"/>
          <w:szCs w:val="24"/>
        </w:rPr>
        <w:t>All concerns, discussions, decisions and reasons for decisions should be recorded (written or</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electronic).</w:t>
      </w:r>
    </w:p>
    <w:p w14:paraId="40BB23D6" w14:textId="77777777" w:rsidR="00346487" w:rsidRPr="00346487" w:rsidRDefault="00346487" w:rsidP="00346487">
      <w:pPr>
        <w:pStyle w:val="BodyText"/>
        <w:rPr>
          <w:rFonts w:ascii="Times New Roman" w:hAnsi="Times New Roman" w:cs="Times New Roman"/>
        </w:rPr>
      </w:pPr>
    </w:p>
    <w:p w14:paraId="665A9E88" w14:textId="77777777" w:rsidR="00346487" w:rsidRPr="002A65EE" w:rsidRDefault="00346487" w:rsidP="00346487">
      <w:pPr>
        <w:pStyle w:val="Heading4"/>
        <w:ind w:left="393"/>
        <w:rPr>
          <w:rFonts w:ascii="Times New Roman" w:hAnsi="Times New Roman" w:cs="Times New Roman"/>
          <w:color w:val="FF0000"/>
        </w:rPr>
      </w:pPr>
      <w:bookmarkStart w:id="305" w:name="Considering_bail_conditions"/>
      <w:bookmarkEnd w:id="305"/>
      <w:r w:rsidRPr="002A65EE">
        <w:rPr>
          <w:rFonts w:ascii="Times New Roman" w:hAnsi="Times New Roman" w:cs="Times New Roman"/>
          <w:color w:val="FF0000"/>
        </w:rPr>
        <w:t>Considering bail conditions</w:t>
      </w:r>
    </w:p>
    <w:p w14:paraId="3D80C6C9" w14:textId="77777777" w:rsidR="00346487" w:rsidRPr="00346487" w:rsidRDefault="00346487" w:rsidP="00346487">
      <w:pPr>
        <w:pStyle w:val="BodyText"/>
        <w:spacing w:before="10"/>
        <w:rPr>
          <w:rFonts w:ascii="Times New Roman" w:hAnsi="Times New Roman" w:cs="Times New Roman"/>
          <w:b/>
        </w:rPr>
      </w:pPr>
    </w:p>
    <w:p w14:paraId="1056DEC5" w14:textId="77777777" w:rsidR="00346487" w:rsidRPr="00346487" w:rsidRDefault="00346487" w:rsidP="00346487">
      <w:pPr>
        <w:pStyle w:val="ListParagraph"/>
        <w:numPr>
          <w:ilvl w:val="1"/>
          <w:numId w:val="6"/>
        </w:numPr>
        <w:tabs>
          <w:tab w:val="left" w:pos="1113"/>
          <w:tab w:val="left" w:pos="1114"/>
        </w:tabs>
        <w:spacing w:before="0" w:line="285" w:lineRule="auto"/>
        <w:ind w:left="1113" w:right="810"/>
        <w:rPr>
          <w:rFonts w:ascii="Times New Roman" w:hAnsi="Times New Roman" w:cs="Times New Roman"/>
          <w:sz w:val="24"/>
          <w:szCs w:val="24"/>
        </w:rPr>
      </w:pPr>
      <w:r w:rsidRPr="00346487">
        <w:rPr>
          <w:rFonts w:ascii="Times New Roman" w:hAnsi="Times New Roman" w:cs="Times New Roman"/>
          <w:sz w:val="24"/>
          <w:szCs w:val="24"/>
        </w:rPr>
        <w:t>The police will consider what action to take to manage the assessed risk of harm. This could involve the use of police bail with conditions, prior to a suspect appearing in court, or court bail with or without conditions after the first appearance.</w:t>
      </w:r>
    </w:p>
    <w:p w14:paraId="6FACE58F" w14:textId="77777777" w:rsidR="00346487" w:rsidRPr="00346487" w:rsidRDefault="00346487" w:rsidP="00346487">
      <w:pPr>
        <w:pStyle w:val="ListParagraph"/>
        <w:numPr>
          <w:ilvl w:val="1"/>
          <w:numId w:val="6"/>
        </w:numPr>
        <w:tabs>
          <w:tab w:val="left" w:pos="1113"/>
          <w:tab w:val="left" w:pos="1114"/>
        </w:tabs>
        <w:spacing w:before="125" w:line="285" w:lineRule="auto"/>
        <w:ind w:left="1113" w:right="748"/>
        <w:rPr>
          <w:rFonts w:ascii="Times New Roman" w:hAnsi="Times New Roman" w:cs="Times New Roman"/>
          <w:sz w:val="24"/>
          <w:szCs w:val="24"/>
        </w:rPr>
      </w:pPr>
      <w:r w:rsidRPr="00346487">
        <w:rPr>
          <w:rFonts w:ascii="Times New Roman" w:hAnsi="Times New Roman" w:cs="Times New Roman"/>
          <w:sz w:val="24"/>
          <w:szCs w:val="24"/>
        </w:rPr>
        <w:t>Alternatively, the person suspected of an offence could be ‘released under investigation’ (RUI). People released under RUI can have no conditions attached to their release from custody and it is possible for a person on bail also to have no conditions.</w:t>
      </w:r>
    </w:p>
    <w:p w14:paraId="56EF8F6A" w14:textId="77777777" w:rsidR="00346487" w:rsidRPr="00346487" w:rsidRDefault="00346487" w:rsidP="00346487">
      <w:pPr>
        <w:pStyle w:val="ListParagraph"/>
        <w:numPr>
          <w:ilvl w:val="1"/>
          <w:numId w:val="6"/>
        </w:numPr>
        <w:tabs>
          <w:tab w:val="left" w:pos="1113"/>
          <w:tab w:val="left" w:pos="1114"/>
        </w:tabs>
        <w:spacing w:before="125" w:line="285" w:lineRule="auto"/>
        <w:ind w:left="1113" w:right="974"/>
        <w:rPr>
          <w:rFonts w:ascii="Times New Roman" w:hAnsi="Times New Roman" w:cs="Times New Roman"/>
          <w:sz w:val="24"/>
          <w:szCs w:val="24"/>
        </w:rPr>
      </w:pPr>
      <w:r w:rsidRPr="00346487">
        <w:rPr>
          <w:rFonts w:ascii="Times New Roman" w:hAnsi="Times New Roman" w:cs="Times New Roman"/>
          <w:sz w:val="24"/>
          <w:szCs w:val="24"/>
        </w:rPr>
        <w:t>Whatever arrangements are in place, the school or college will need to consider what additional measures may be necessary to manage any assessed risk of harm that may arise within their</w:t>
      </w:r>
      <w:r w:rsidRPr="00346487">
        <w:rPr>
          <w:rFonts w:ascii="Times New Roman" w:hAnsi="Times New Roman" w:cs="Times New Roman"/>
          <w:spacing w:val="-4"/>
          <w:sz w:val="24"/>
          <w:szCs w:val="24"/>
        </w:rPr>
        <w:t xml:space="preserve"> </w:t>
      </w:r>
      <w:r w:rsidRPr="00346487">
        <w:rPr>
          <w:rFonts w:ascii="Times New Roman" w:hAnsi="Times New Roman" w:cs="Times New Roman"/>
          <w:sz w:val="24"/>
          <w:szCs w:val="24"/>
        </w:rPr>
        <w:t>institution.</w:t>
      </w:r>
    </w:p>
    <w:p w14:paraId="3F5DC813" w14:textId="77777777" w:rsidR="00346487" w:rsidRPr="00346487" w:rsidRDefault="00346487" w:rsidP="00346487">
      <w:pPr>
        <w:pStyle w:val="ListParagraph"/>
        <w:numPr>
          <w:ilvl w:val="1"/>
          <w:numId w:val="6"/>
        </w:numPr>
        <w:tabs>
          <w:tab w:val="left" w:pos="1113"/>
          <w:tab w:val="left" w:pos="1114"/>
        </w:tabs>
        <w:spacing w:before="124" w:line="288" w:lineRule="auto"/>
        <w:ind w:left="1113" w:right="746"/>
        <w:rPr>
          <w:rFonts w:ascii="Times New Roman" w:hAnsi="Times New Roman" w:cs="Times New Roman"/>
          <w:sz w:val="24"/>
          <w:szCs w:val="24"/>
        </w:rPr>
      </w:pPr>
      <w:r w:rsidRPr="00346487">
        <w:rPr>
          <w:rFonts w:ascii="Times New Roman" w:hAnsi="Times New Roman" w:cs="Times New Roman"/>
          <w:sz w:val="24"/>
          <w:szCs w:val="24"/>
        </w:rPr>
        <w:t xml:space="preserve">Particular regard should be given to: the additional stress and trauma that might be caused to a victim within the institution; the potential for the suspected person to intimidate the victim or a witness; the need to ensure that any risk management measures strike a balance between management of risk and the rights of an </w:t>
      </w:r>
      <w:proofErr w:type="spellStart"/>
      <w:r w:rsidRPr="00346487">
        <w:rPr>
          <w:rFonts w:ascii="Times New Roman" w:hAnsi="Times New Roman" w:cs="Times New Roman"/>
          <w:sz w:val="24"/>
          <w:szCs w:val="24"/>
        </w:rPr>
        <w:t>unconvicted</w:t>
      </w:r>
      <w:proofErr w:type="spellEnd"/>
      <w:r w:rsidRPr="00346487">
        <w:rPr>
          <w:rFonts w:ascii="Times New Roman" w:hAnsi="Times New Roman" w:cs="Times New Roman"/>
          <w:sz w:val="24"/>
          <w:szCs w:val="24"/>
        </w:rPr>
        <w:t xml:space="preserve"> person (e.g. rights to privacy, family life,</w:t>
      </w:r>
      <w:r w:rsidRPr="00346487">
        <w:rPr>
          <w:rFonts w:ascii="Times New Roman" w:hAnsi="Times New Roman" w:cs="Times New Roman"/>
          <w:spacing w:val="-5"/>
          <w:sz w:val="24"/>
          <w:szCs w:val="24"/>
        </w:rPr>
        <w:t xml:space="preserve"> </w:t>
      </w:r>
      <w:proofErr w:type="spellStart"/>
      <w:r w:rsidRPr="00346487">
        <w:rPr>
          <w:rFonts w:ascii="Times New Roman" w:hAnsi="Times New Roman" w:cs="Times New Roman"/>
          <w:sz w:val="24"/>
          <w:szCs w:val="24"/>
        </w:rPr>
        <w:t>etc</w:t>
      </w:r>
      <w:proofErr w:type="spellEnd"/>
      <w:r w:rsidRPr="00346487">
        <w:rPr>
          <w:rFonts w:ascii="Times New Roman" w:hAnsi="Times New Roman" w:cs="Times New Roman"/>
          <w:sz w:val="24"/>
          <w:szCs w:val="24"/>
        </w:rPr>
        <w:t>).</w:t>
      </w:r>
    </w:p>
    <w:p w14:paraId="0BD15054" w14:textId="77777777" w:rsidR="00346487" w:rsidRPr="00346487" w:rsidRDefault="00346487" w:rsidP="00346487">
      <w:pPr>
        <w:pStyle w:val="ListParagraph"/>
        <w:numPr>
          <w:ilvl w:val="1"/>
          <w:numId w:val="6"/>
        </w:numPr>
        <w:tabs>
          <w:tab w:val="left" w:pos="1113"/>
          <w:tab w:val="left" w:pos="1114"/>
        </w:tabs>
        <w:spacing w:before="114" w:line="285" w:lineRule="auto"/>
        <w:ind w:left="1113" w:right="811"/>
        <w:rPr>
          <w:rFonts w:ascii="Times New Roman" w:hAnsi="Times New Roman" w:cs="Times New Roman"/>
          <w:sz w:val="24"/>
          <w:szCs w:val="24"/>
        </w:rPr>
      </w:pPr>
      <w:r w:rsidRPr="00346487">
        <w:rPr>
          <w:rFonts w:ascii="Times New Roman" w:hAnsi="Times New Roman" w:cs="Times New Roman"/>
          <w:sz w:val="24"/>
          <w:szCs w:val="24"/>
        </w:rPr>
        <w:t>Careful liaison with the police investigators should help to develop a balanced set of</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arrangements.</w:t>
      </w:r>
    </w:p>
    <w:p w14:paraId="78036EAB" w14:textId="77777777" w:rsidR="00346487" w:rsidRPr="00346487" w:rsidRDefault="00346487" w:rsidP="00346487">
      <w:pPr>
        <w:pStyle w:val="BodyText"/>
        <w:rPr>
          <w:rFonts w:ascii="Times New Roman" w:hAnsi="Times New Roman" w:cs="Times New Roman"/>
        </w:rPr>
      </w:pPr>
    </w:p>
    <w:p w14:paraId="36B99341" w14:textId="77777777" w:rsidR="00346487" w:rsidRPr="002A65EE" w:rsidRDefault="00346487" w:rsidP="00346487">
      <w:pPr>
        <w:pStyle w:val="Heading4"/>
        <w:ind w:left="393"/>
        <w:rPr>
          <w:rFonts w:ascii="Times New Roman" w:hAnsi="Times New Roman" w:cs="Times New Roman"/>
          <w:color w:val="FF0000"/>
        </w:rPr>
      </w:pPr>
      <w:bookmarkStart w:id="306" w:name="Managing_any_delays_in_the_criminal_proc"/>
      <w:bookmarkEnd w:id="306"/>
      <w:r w:rsidRPr="002A65EE">
        <w:rPr>
          <w:rFonts w:ascii="Times New Roman" w:hAnsi="Times New Roman" w:cs="Times New Roman"/>
          <w:color w:val="FF0000"/>
        </w:rPr>
        <w:t>Managing any delays in the criminal process</w:t>
      </w:r>
    </w:p>
    <w:p w14:paraId="0852E548" w14:textId="77777777" w:rsidR="00346487" w:rsidRPr="00346487" w:rsidRDefault="00346487" w:rsidP="00346487">
      <w:pPr>
        <w:pStyle w:val="BodyText"/>
        <w:spacing w:before="10"/>
        <w:rPr>
          <w:rFonts w:ascii="Times New Roman" w:hAnsi="Times New Roman" w:cs="Times New Roman"/>
          <w:b/>
        </w:rPr>
      </w:pPr>
    </w:p>
    <w:p w14:paraId="6F32A543" w14:textId="77777777" w:rsidR="00346487" w:rsidRPr="00346487" w:rsidRDefault="00346487" w:rsidP="00346487">
      <w:pPr>
        <w:pStyle w:val="ListParagraph"/>
        <w:numPr>
          <w:ilvl w:val="1"/>
          <w:numId w:val="6"/>
        </w:numPr>
        <w:tabs>
          <w:tab w:val="left" w:pos="1113"/>
          <w:tab w:val="left" w:pos="1114"/>
        </w:tabs>
        <w:spacing w:before="0" w:line="285" w:lineRule="auto"/>
        <w:ind w:left="1113" w:right="1015"/>
        <w:rPr>
          <w:rFonts w:ascii="Times New Roman" w:hAnsi="Times New Roman" w:cs="Times New Roman"/>
          <w:sz w:val="24"/>
          <w:szCs w:val="24"/>
        </w:rPr>
      </w:pPr>
      <w:r w:rsidRPr="00346487">
        <w:rPr>
          <w:rFonts w:ascii="Times New Roman" w:hAnsi="Times New Roman" w:cs="Times New Roman"/>
          <w:sz w:val="24"/>
          <w:szCs w:val="24"/>
        </w:rPr>
        <w:t xml:space="preserve">There may be delays in any case that is being progressed through the criminal justice system. Schools and colleges </w:t>
      </w:r>
      <w:r w:rsidRPr="00346487">
        <w:rPr>
          <w:rFonts w:ascii="Times New Roman" w:hAnsi="Times New Roman" w:cs="Times New Roman"/>
          <w:b/>
          <w:sz w:val="24"/>
          <w:szCs w:val="24"/>
        </w:rPr>
        <w:t xml:space="preserve">should not wait </w:t>
      </w:r>
      <w:r w:rsidRPr="00346487">
        <w:rPr>
          <w:rFonts w:ascii="Times New Roman" w:hAnsi="Times New Roman" w:cs="Times New Roman"/>
          <w:sz w:val="24"/>
          <w:szCs w:val="24"/>
        </w:rPr>
        <w:t>for the outcome (or even the start) of a police investigation before protecting the victim,</w:t>
      </w:r>
      <w:r w:rsidRPr="00346487">
        <w:rPr>
          <w:rFonts w:ascii="Times New Roman" w:hAnsi="Times New Roman" w:cs="Times New Roman"/>
          <w:spacing w:val="-12"/>
          <w:sz w:val="24"/>
          <w:szCs w:val="24"/>
        </w:rPr>
        <w:t xml:space="preserve"> </w:t>
      </w:r>
      <w:r w:rsidRPr="00346487">
        <w:rPr>
          <w:rFonts w:ascii="Times New Roman" w:hAnsi="Times New Roman" w:cs="Times New Roman"/>
          <w:sz w:val="24"/>
          <w:szCs w:val="24"/>
        </w:rPr>
        <w:t>alleged</w:t>
      </w:r>
    </w:p>
    <w:p w14:paraId="04FAFEB1" w14:textId="77777777" w:rsidR="00346487" w:rsidRPr="00346487" w:rsidRDefault="00346487" w:rsidP="00346487">
      <w:pPr>
        <w:spacing w:line="285" w:lineRule="auto"/>
        <w:rPr>
          <w:rFonts w:ascii="Times New Roman" w:hAnsi="Times New Roman" w:cs="Times New Roman"/>
          <w:sz w:val="24"/>
          <w:szCs w:val="24"/>
        </w:rPr>
        <w:sectPr w:rsidR="00346487" w:rsidRPr="00346487" w:rsidSect="00346487">
          <w:pgSz w:w="11910" w:h="16840"/>
          <w:pgMar w:top="1040" w:right="620" w:bottom="1840" w:left="740" w:header="0" w:footer="158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2C098FD0" w14:textId="77777777" w:rsidR="00346487" w:rsidRPr="00346487" w:rsidRDefault="00346487" w:rsidP="00346487">
      <w:pPr>
        <w:pStyle w:val="BodyText"/>
        <w:spacing w:before="76" w:line="288" w:lineRule="auto"/>
        <w:ind w:left="1114" w:right="798"/>
        <w:rPr>
          <w:rFonts w:ascii="Times New Roman" w:hAnsi="Times New Roman" w:cs="Times New Roman"/>
        </w:rPr>
      </w:pPr>
      <w:r w:rsidRPr="00346487">
        <w:rPr>
          <w:rFonts w:ascii="Times New Roman" w:hAnsi="Times New Roman" w:cs="Times New Roman"/>
        </w:rPr>
        <w:t>perpetrator(s) and other children in the school or college. The risk assessment as per paragraph 444-446 will help inform any decision.</w:t>
      </w:r>
    </w:p>
    <w:p w14:paraId="05DEEB4B" w14:textId="77777777" w:rsidR="00346487" w:rsidRPr="00346487" w:rsidRDefault="00346487" w:rsidP="00346487">
      <w:pPr>
        <w:pStyle w:val="BodyText"/>
        <w:spacing w:before="10"/>
        <w:rPr>
          <w:rFonts w:ascii="Times New Roman" w:hAnsi="Times New Roman" w:cs="Times New Roman"/>
        </w:rPr>
      </w:pPr>
    </w:p>
    <w:p w14:paraId="53F54FB9" w14:textId="77777777" w:rsidR="00346487" w:rsidRPr="002A65EE" w:rsidRDefault="00346487" w:rsidP="00346487">
      <w:pPr>
        <w:pStyle w:val="Heading4"/>
        <w:rPr>
          <w:rFonts w:ascii="Times New Roman" w:hAnsi="Times New Roman" w:cs="Times New Roman"/>
          <w:color w:val="FF0000"/>
        </w:rPr>
      </w:pPr>
      <w:bookmarkStart w:id="307" w:name="The_end_of_the_criminal_process"/>
      <w:bookmarkEnd w:id="307"/>
      <w:r w:rsidRPr="002A65EE">
        <w:rPr>
          <w:rFonts w:ascii="Times New Roman" w:hAnsi="Times New Roman" w:cs="Times New Roman"/>
          <w:color w:val="FF0000"/>
        </w:rPr>
        <w:t>The end of the criminal process</w:t>
      </w:r>
    </w:p>
    <w:p w14:paraId="05003DE2" w14:textId="77777777" w:rsidR="00346487" w:rsidRPr="00346487" w:rsidRDefault="00346487" w:rsidP="00346487">
      <w:pPr>
        <w:pStyle w:val="BodyText"/>
        <w:spacing w:before="9"/>
        <w:rPr>
          <w:rFonts w:ascii="Times New Roman" w:hAnsi="Times New Roman" w:cs="Times New Roman"/>
          <w:b/>
        </w:rPr>
      </w:pPr>
    </w:p>
    <w:p w14:paraId="7552BA20" w14:textId="77777777" w:rsidR="00346487" w:rsidRPr="00346487" w:rsidRDefault="00346487" w:rsidP="00346487">
      <w:pPr>
        <w:pStyle w:val="ListParagraph"/>
        <w:numPr>
          <w:ilvl w:val="1"/>
          <w:numId w:val="6"/>
        </w:numPr>
        <w:tabs>
          <w:tab w:val="left" w:pos="1113"/>
          <w:tab w:val="left" w:pos="1114"/>
        </w:tabs>
        <w:spacing w:before="0" w:line="288" w:lineRule="auto"/>
        <w:ind w:right="668"/>
        <w:rPr>
          <w:rFonts w:ascii="Times New Roman" w:hAnsi="Times New Roman" w:cs="Times New Roman"/>
          <w:sz w:val="24"/>
          <w:szCs w:val="24"/>
        </w:rPr>
      </w:pPr>
      <w:r w:rsidRPr="00346487">
        <w:rPr>
          <w:rFonts w:ascii="Times New Roman" w:hAnsi="Times New Roman" w:cs="Times New Roman"/>
          <w:sz w:val="24"/>
          <w:szCs w:val="24"/>
        </w:rPr>
        <w:t>If a child is convicted or receives a caution for a sexual offence, the school or college should update its risk assessment, ensure relevant protections are in place for all the children at the school or college and, if it has not already, consider any suitable action in line with their behaviour policy. This process should include a review of the necessary actions to keep all parties safe and meet their needs. If the perpetrator(s) remains in the same school or college as the victim, the school or college should be very clear as to their expectations regarding the perpetrator(s) now they have been convicted or cautioned. This could include expectations regarding their behaviour and any restrictions the school or college thinks are reasonable and proportionate with regard to the perpetrator(s)’ timetable.</w:t>
      </w:r>
    </w:p>
    <w:p w14:paraId="01BB5238" w14:textId="77777777" w:rsidR="00346487" w:rsidRPr="00346487" w:rsidRDefault="00346487" w:rsidP="00346487">
      <w:pPr>
        <w:pStyle w:val="ListParagraph"/>
        <w:numPr>
          <w:ilvl w:val="1"/>
          <w:numId w:val="6"/>
        </w:numPr>
        <w:tabs>
          <w:tab w:val="left" w:pos="1113"/>
          <w:tab w:val="left" w:pos="1114"/>
        </w:tabs>
        <w:spacing w:before="115" w:line="288" w:lineRule="auto"/>
        <w:ind w:right="760"/>
        <w:rPr>
          <w:rFonts w:ascii="Times New Roman" w:hAnsi="Times New Roman" w:cs="Times New Roman"/>
          <w:sz w:val="24"/>
          <w:szCs w:val="24"/>
        </w:rPr>
      </w:pPr>
      <w:r w:rsidRPr="00346487">
        <w:rPr>
          <w:rFonts w:ascii="Times New Roman" w:hAnsi="Times New Roman" w:cs="Times New Roman"/>
          <w:sz w:val="24"/>
          <w:szCs w:val="24"/>
        </w:rPr>
        <w:t>Any conviction (even with legal anonymity reporting restrictions) is potentially going to generate interest among other pupils or students in the school or college. It will be important that the school or college ensure both the victim and perpetrator(s) remain protected, especially from any bullying or harassment (including</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online).</w:t>
      </w:r>
    </w:p>
    <w:p w14:paraId="0A4DD3BD" w14:textId="77777777" w:rsidR="00346487" w:rsidRPr="00346487" w:rsidRDefault="00346487" w:rsidP="00346487">
      <w:pPr>
        <w:pStyle w:val="ListParagraph"/>
        <w:numPr>
          <w:ilvl w:val="1"/>
          <w:numId w:val="6"/>
        </w:numPr>
        <w:tabs>
          <w:tab w:val="left" w:pos="1113"/>
          <w:tab w:val="left" w:pos="1114"/>
        </w:tabs>
        <w:spacing w:before="115" w:line="288" w:lineRule="auto"/>
        <w:ind w:right="747"/>
        <w:rPr>
          <w:rFonts w:ascii="Times New Roman" w:hAnsi="Times New Roman" w:cs="Times New Roman"/>
          <w:sz w:val="24"/>
          <w:szCs w:val="24"/>
        </w:rPr>
      </w:pPr>
      <w:r w:rsidRPr="00346487">
        <w:rPr>
          <w:rFonts w:ascii="Times New Roman" w:hAnsi="Times New Roman" w:cs="Times New Roman"/>
          <w:sz w:val="24"/>
          <w:szCs w:val="24"/>
        </w:rPr>
        <w:t>Where cases are classified as “no further action” (</w:t>
      </w:r>
      <w:proofErr w:type="spellStart"/>
      <w:r w:rsidRPr="00346487">
        <w:rPr>
          <w:rFonts w:ascii="Times New Roman" w:hAnsi="Times New Roman" w:cs="Times New Roman"/>
          <w:sz w:val="24"/>
          <w:szCs w:val="24"/>
        </w:rPr>
        <w:t>NFA’d</w:t>
      </w:r>
      <w:proofErr w:type="spellEnd"/>
      <w:r w:rsidRPr="00346487">
        <w:rPr>
          <w:rFonts w:ascii="Times New Roman" w:hAnsi="Times New Roman" w:cs="Times New Roman"/>
          <w:sz w:val="24"/>
          <w:szCs w:val="24"/>
        </w:rPr>
        <w:t>) by the police or Crown Prosecution Service, or where there is a not guilty verdict, the school or college should continue to offer support to the victim and the alleged perpetrator(s) for as long as is necessary. A not guilty verdict or a decision not to progress with their case will likely be traumatic for the victim. The fact that an allegation cannot be substantiated or was withdrawn does not necessarily mean that it was unfounded. Schools and colleges should discuss any decisions with the victim in this light and continue to offer support. The alleged perpetrator(s) is also likely to require ongoing support for what will have likely been a difficult</w:t>
      </w:r>
      <w:r w:rsidRPr="00346487">
        <w:rPr>
          <w:rFonts w:ascii="Times New Roman" w:hAnsi="Times New Roman" w:cs="Times New Roman"/>
          <w:spacing w:val="-10"/>
          <w:sz w:val="24"/>
          <w:szCs w:val="24"/>
        </w:rPr>
        <w:t xml:space="preserve"> </w:t>
      </w:r>
      <w:r w:rsidRPr="00346487">
        <w:rPr>
          <w:rFonts w:ascii="Times New Roman" w:hAnsi="Times New Roman" w:cs="Times New Roman"/>
          <w:sz w:val="24"/>
          <w:szCs w:val="24"/>
        </w:rPr>
        <w:t>experience.</w:t>
      </w:r>
    </w:p>
    <w:p w14:paraId="66C09F46" w14:textId="77777777" w:rsidR="00346487" w:rsidRPr="00346487" w:rsidRDefault="00346487" w:rsidP="00346487">
      <w:pPr>
        <w:pStyle w:val="BodyText"/>
        <w:spacing w:before="9"/>
        <w:rPr>
          <w:rFonts w:ascii="Times New Roman" w:hAnsi="Times New Roman" w:cs="Times New Roman"/>
        </w:rPr>
      </w:pPr>
    </w:p>
    <w:p w14:paraId="06AB384F" w14:textId="77777777" w:rsidR="00346487" w:rsidRPr="002A65EE" w:rsidRDefault="00346487" w:rsidP="00346487">
      <w:pPr>
        <w:pStyle w:val="Heading3"/>
        <w:rPr>
          <w:rFonts w:ascii="Times New Roman" w:hAnsi="Times New Roman" w:cs="Times New Roman"/>
          <w:color w:val="FF0000"/>
          <w:sz w:val="24"/>
          <w:szCs w:val="24"/>
        </w:rPr>
      </w:pPr>
      <w:bookmarkStart w:id="308" w:name="Unsubstantiated,_unfounded,_false_or_mal"/>
      <w:bookmarkEnd w:id="308"/>
      <w:r w:rsidRPr="002A65EE">
        <w:rPr>
          <w:rFonts w:ascii="Times New Roman" w:hAnsi="Times New Roman" w:cs="Times New Roman"/>
          <w:color w:val="FF0000"/>
          <w:sz w:val="24"/>
          <w:szCs w:val="24"/>
        </w:rPr>
        <w:t>Unsubstantiated, unfounded, false or malicious reports</w:t>
      </w:r>
    </w:p>
    <w:p w14:paraId="719BEADD" w14:textId="77777777" w:rsidR="00346487" w:rsidRPr="00346487" w:rsidRDefault="00346487" w:rsidP="00346487">
      <w:pPr>
        <w:pStyle w:val="ListParagraph"/>
        <w:numPr>
          <w:ilvl w:val="0"/>
          <w:numId w:val="5"/>
        </w:numPr>
        <w:tabs>
          <w:tab w:val="left" w:pos="1255"/>
          <w:tab w:val="left" w:pos="1256"/>
        </w:tabs>
        <w:spacing w:before="240" w:line="288" w:lineRule="auto"/>
        <w:ind w:right="673"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As set out in paragraph 71 of Part one of this guidance, </w:t>
      </w:r>
      <w:r w:rsidRPr="00346487">
        <w:rPr>
          <w:rFonts w:ascii="Times New Roman" w:hAnsi="Times New Roman" w:cs="Times New Roman"/>
          <w:b/>
          <w:sz w:val="24"/>
          <w:szCs w:val="24"/>
        </w:rPr>
        <w:t xml:space="preserve">all </w:t>
      </w:r>
      <w:r w:rsidRPr="00346487">
        <w:rPr>
          <w:rFonts w:ascii="Times New Roman" w:hAnsi="Times New Roman" w:cs="Times New Roman"/>
          <w:sz w:val="24"/>
          <w:szCs w:val="24"/>
        </w:rPr>
        <w:t>concerns, discussions and decisions made, and the reasons for those decisions, should be recorded in writing. Records should be reviewed so that potential patterns of concerning, problematic or inappropriate behaviour can be identified, and</w:t>
      </w:r>
      <w:r w:rsidRPr="00346487">
        <w:rPr>
          <w:rFonts w:ascii="Times New Roman" w:hAnsi="Times New Roman" w:cs="Times New Roman"/>
          <w:spacing w:val="-3"/>
          <w:sz w:val="24"/>
          <w:szCs w:val="24"/>
        </w:rPr>
        <w:t xml:space="preserve"> </w:t>
      </w:r>
      <w:r w:rsidRPr="00346487">
        <w:rPr>
          <w:rFonts w:ascii="Times New Roman" w:hAnsi="Times New Roman" w:cs="Times New Roman"/>
          <w:sz w:val="24"/>
          <w:szCs w:val="24"/>
        </w:rPr>
        <w:t>addressed.</w:t>
      </w:r>
    </w:p>
    <w:p w14:paraId="058E1B06" w14:textId="77777777" w:rsidR="00346487" w:rsidRPr="00346487" w:rsidRDefault="00346487" w:rsidP="00346487">
      <w:pPr>
        <w:pStyle w:val="ListParagraph"/>
        <w:numPr>
          <w:ilvl w:val="0"/>
          <w:numId w:val="5"/>
        </w:numPr>
        <w:tabs>
          <w:tab w:val="left" w:pos="1255"/>
          <w:tab w:val="left" w:pos="1256"/>
        </w:tabs>
        <w:spacing w:line="288" w:lineRule="auto"/>
        <w:ind w:right="670" w:firstLine="0"/>
        <w:jc w:val="left"/>
        <w:rPr>
          <w:rFonts w:ascii="Times New Roman" w:hAnsi="Times New Roman" w:cs="Times New Roman"/>
          <w:sz w:val="24"/>
          <w:szCs w:val="24"/>
        </w:rPr>
      </w:pPr>
      <w:r w:rsidRPr="00346487">
        <w:rPr>
          <w:rFonts w:ascii="Times New Roman" w:hAnsi="Times New Roman" w:cs="Times New Roman"/>
          <w:sz w:val="24"/>
          <w:szCs w:val="24"/>
        </w:rPr>
        <w:t>If a report is determined to be unsubstantiated, unfounded, false or malicious, the designated safeguarding lead should consider whether the child and/or the person who has made the allegation is in need of help or may have been abused by someone</w:t>
      </w:r>
      <w:r w:rsidRPr="00346487">
        <w:rPr>
          <w:rFonts w:ascii="Times New Roman" w:hAnsi="Times New Roman" w:cs="Times New Roman"/>
          <w:spacing w:val="-32"/>
          <w:sz w:val="24"/>
          <w:szCs w:val="24"/>
        </w:rPr>
        <w:t xml:space="preserve"> </w:t>
      </w:r>
      <w:r w:rsidRPr="00346487">
        <w:rPr>
          <w:rFonts w:ascii="Times New Roman" w:hAnsi="Times New Roman" w:cs="Times New Roman"/>
          <w:sz w:val="24"/>
          <w:szCs w:val="24"/>
        </w:rPr>
        <w:t>else</w:t>
      </w:r>
    </w:p>
    <w:p w14:paraId="37AF56AC" w14:textId="77777777" w:rsidR="00346487" w:rsidRPr="00346487" w:rsidRDefault="00346487" w:rsidP="00346487">
      <w:pPr>
        <w:spacing w:line="288" w:lineRule="auto"/>
        <w:rPr>
          <w:rFonts w:ascii="Times New Roman" w:hAnsi="Times New Roman" w:cs="Times New Roman"/>
          <w:sz w:val="24"/>
          <w:szCs w:val="24"/>
        </w:rPr>
        <w:sectPr w:rsidR="00346487" w:rsidRPr="00346487" w:rsidSect="00346487">
          <w:pgSz w:w="11910" w:h="16840"/>
          <w:pgMar w:top="1040" w:right="620" w:bottom="1840" w:left="740" w:header="0" w:footer="158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5C9CE5BD" w14:textId="77777777" w:rsidR="00346487" w:rsidRPr="00346487" w:rsidRDefault="00346487" w:rsidP="00346487">
      <w:pPr>
        <w:pStyle w:val="BodyText"/>
        <w:spacing w:before="76" w:line="288" w:lineRule="auto"/>
        <w:ind w:left="535" w:right="793"/>
        <w:jc w:val="both"/>
        <w:rPr>
          <w:rFonts w:ascii="Times New Roman" w:hAnsi="Times New Roman" w:cs="Times New Roman"/>
        </w:rPr>
      </w:pPr>
      <w:r w:rsidRPr="00346487">
        <w:rPr>
          <w:rFonts w:ascii="Times New Roman" w:hAnsi="Times New Roman" w:cs="Times New Roman"/>
        </w:rPr>
        <w:t>and this is a cry for help. In such circumstances, a referral to children’s social care may be appropriate.</w:t>
      </w:r>
    </w:p>
    <w:p w14:paraId="0A267B06" w14:textId="77777777" w:rsidR="00346487" w:rsidRPr="00346487" w:rsidRDefault="00346487" w:rsidP="00346487">
      <w:pPr>
        <w:pStyle w:val="ListParagraph"/>
        <w:numPr>
          <w:ilvl w:val="0"/>
          <w:numId w:val="5"/>
        </w:numPr>
        <w:tabs>
          <w:tab w:val="left" w:pos="1256"/>
        </w:tabs>
        <w:spacing w:line="288" w:lineRule="auto"/>
        <w:ind w:left="394" w:right="1480" w:firstLine="0"/>
        <w:jc w:val="both"/>
        <w:rPr>
          <w:rFonts w:ascii="Times New Roman" w:hAnsi="Times New Roman" w:cs="Times New Roman"/>
          <w:sz w:val="24"/>
          <w:szCs w:val="24"/>
        </w:rPr>
      </w:pPr>
      <w:r w:rsidRPr="00346487">
        <w:rPr>
          <w:rFonts w:ascii="Times New Roman" w:hAnsi="Times New Roman" w:cs="Times New Roman"/>
          <w:sz w:val="24"/>
          <w:szCs w:val="24"/>
        </w:rPr>
        <w:t>If a report is shown to be deliberately invented or malicious, the school or college, should consider whether any disciplinary action is appropriate against the individual who made it as per their own behaviour</w:t>
      </w:r>
      <w:r w:rsidRPr="00346487">
        <w:rPr>
          <w:rFonts w:ascii="Times New Roman" w:hAnsi="Times New Roman" w:cs="Times New Roman"/>
          <w:spacing w:val="-4"/>
          <w:sz w:val="24"/>
          <w:szCs w:val="24"/>
        </w:rPr>
        <w:t xml:space="preserve"> </w:t>
      </w:r>
      <w:r w:rsidRPr="00346487">
        <w:rPr>
          <w:rFonts w:ascii="Times New Roman" w:hAnsi="Times New Roman" w:cs="Times New Roman"/>
          <w:sz w:val="24"/>
          <w:szCs w:val="24"/>
        </w:rPr>
        <w:t>policy.</w:t>
      </w:r>
    </w:p>
    <w:p w14:paraId="014A5639" w14:textId="77777777" w:rsidR="00346487" w:rsidRPr="00346487" w:rsidRDefault="00346487" w:rsidP="00346487">
      <w:pPr>
        <w:pStyle w:val="BodyText"/>
        <w:rPr>
          <w:rFonts w:ascii="Times New Roman" w:hAnsi="Times New Roman" w:cs="Times New Roman"/>
        </w:rPr>
      </w:pPr>
    </w:p>
    <w:p w14:paraId="1BDA6F4C" w14:textId="77777777" w:rsidR="00346487" w:rsidRPr="002A65EE" w:rsidRDefault="00346487" w:rsidP="00346487">
      <w:pPr>
        <w:pStyle w:val="Heading2"/>
        <w:spacing w:before="180"/>
        <w:rPr>
          <w:rFonts w:ascii="Times New Roman" w:hAnsi="Times New Roman" w:cs="Times New Roman"/>
          <w:color w:val="FF0000"/>
          <w:sz w:val="24"/>
          <w:szCs w:val="24"/>
        </w:rPr>
      </w:pPr>
      <w:bookmarkStart w:id="309" w:name="Ongoing_response"/>
      <w:bookmarkStart w:id="310" w:name="_bookmark164"/>
      <w:bookmarkEnd w:id="309"/>
      <w:bookmarkEnd w:id="310"/>
      <w:r w:rsidRPr="002A65EE">
        <w:rPr>
          <w:rFonts w:ascii="Times New Roman" w:hAnsi="Times New Roman" w:cs="Times New Roman"/>
          <w:color w:val="FF0000"/>
          <w:sz w:val="24"/>
          <w:szCs w:val="24"/>
        </w:rPr>
        <w:t>Ongoing response</w:t>
      </w:r>
    </w:p>
    <w:p w14:paraId="25EC7EFE" w14:textId="77777777" w:rsidR="00346487" w:rsidRPr="002A65EE" w:rsidRDefault="00346487" w:rsidP="00346487">
      <w:pPr>
        <w:pStyle w:val="BodyText"/>
        <w:spacing w:before="4"/>
        <w:rPr>
          <w:rFonts w:ascii="Times New Roman" w:hAnsi="Times New Roman" w:cs="Times New Roman"/>
          <w:b/>
          <w:color w:val="FF0000"/>
        </w:rPr>
      </w:pPr>
    </w:p>
    <w:p w14:paraId="7CD0A715" w14:textId="77777777" w:rsidR="00346487" w:rsidRPr="002A65EE" w:rsidRDefault="00346487" w:rsidP="00346487">
      <w:pPr>
        <w:pStyle w:val="Heading3"/>
        <w:spacing w:before="1"/>
        <w:rPr>
          <w:rFonts w:ascii="Times New Roman" w:hAnsi="Times New Roman" w:cs="Times New Roman"/>
          <w:color w:val="FF0000"/>
          <w:sz w:val="24"/>
          <w:szCs w:val="24"/>
        </w:rPr>
      </w:pPr>
      <w:bookmarkStart w:id="311" w:name="Safeguarding_and_supporting_the_victim"/>
      <w:bookmarkEnd w:id="311"/>
      <w:r w:rsidRPr="002A65EE">
        <w:rPr>
          <w:rFonts w:ascii="Times New Roman" w:hAnsi="Times New Roman" w:cs="Times New Roman"/>
          <w:color w:val="FF0000"/>
          <w:sz w:val="24"/>
          <w:szCs w:val="24"/>
        </w:rPr>
        <w:t>Safeguarding and supporting the victim</w:t>
      </w:r>
    </w:p>
    <w:p w14:paraId="6BA6B9CA" w14:textId="77777777" w:rsidR="00346487" w:rsidRPr="00346487" w:rsidRDefault="00346487" w:rsidP="00346487">
      <w:pPr>
        <w:pStyle w:val="ListParagraph"/>
        <w:numPr>
          <w:ilvl w:val="0"/>
          <w:numId w:val="5"/>
        </w:numPr>
        <w:tabs>
          <w:tab w:val="left" w:pos="1255"/>
          <w:tab w:val="left" w:pos="1256"/>
        </w:tabs>
        <w:spacing w:before="240" w:line="288" w:lineRule="auto"/>
        <w:ind w:right="766" w:firstLine="0"/>
        <w:jc w:val="left"/>
        <w:rPr>
          <w:rFonts w:ascii="Times New Roman" w:hAnsi="Times New Roman" w:cs="Times New Roman"/>
          <w:sz w:val="24"/>
          <w:szCs w:val="24"/>
        </w:rPr>
      </w:pPr>
      <w:r w:rsidRPr="00346487">
        <w:rPr>
          <w:rFonts w:ascii="Times New Roman" w:hAnsi="Times New Roman" w:cs="Times New Roman"/>
          <w:sz w:val="24"/>
          <w:szCs w:val="24"/>
        </w:rPr>
        <w:t>The following principles are based on effective safeguarding practice and should help shape any decisions regarding safeguarding and supporting the</w:t>
      </w:r>
      <w:r w:rsidRPr="00346487">
        <w:rPr>
          <w:rFonts w:ascii="Times New Roman" w:hAnsi="Times New Roman" w:cs="Times New Roman"/>
          <w:spacing w:val="-11"/>
          <w:sz w:val="24"/>
          <w:szCs w:val="24"/>
        </w:rPr>
        <w:t xml:space="preserve"> </w:t>
      </w:r>
      <w:r w:rsidRPr="00346487">
        <w:rPr>
          <w:rFonts w:ascii="Times New Roman" w:hAnsi="Times New Roman" w:cs="Times New Roman"/>
          <w:sz w:val="24"/>
          <w:szCs w:val="24"/>
        </w:rPr>
        <w:t>victim.</w:t>
      </w:r>
    </w:p>
    <w:p w14:paraId="763264DA" w14:textId="77777777" w:rsidR="00346487" w:rsidRPr="00346487" w:rsidRDefault="00346487" w:rsidP="00346487">
      <w:pPr>
        <w:pStyle w:val="ListParagraph"/>
        <w:numPr>
          <w:ilvl w:val="1"/>
          <w:numId w:val="5"/>
        </w:numPr>
        <w:tabs>
          <w:tab w:val="left" w:pos="1113"/>
          <w:tab w:val="left" w:pos="1114"/>
        </w:tabs>
        <w:spacing w:before="119" w:line="288" w:lineRule="auto"/>
        <w:ind w:right="720"/>
        <w:rPr>
          <w:rFonts w:ascii="Times New Roman" w:hAnsi="Times New Roman" w:cs="Times New Roman"/>
          <w:sz w:val="24"/>
          <w:szCs w:val="24"/>
        </w:rPr>
      </w:pPr>
      <w:r w:rsidRPr="00346487">
        <w:rPr>
          <w:rFonts w:ascii="Times New Roman" w:hAnsi="Times New Roman" w:cs="Times New Roman"/>
          <w:sz w:val="24"/>
          <w:szCs w:val="24"/>
        </w:rPr>
        <w:t>The needs and wishes of the victim should be paramount (along with protecting the child) in any response. It is important they feel in as much control of the process as is reasonably possible. Wherever possible, the victim, if they wish, should be able to continue in their normal routine. Overall, the priority should be to make the victim’s daily experience as normal as possible, so that the school or college is a safe space for</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them.</w:t>
      </w:r>
    </w:p>
    <w:p w14:paraId="065403BF" w14:textId="77777777" w:rsidR="00346487" w:rsidRPr="00346487" w:rsidRDefault="00346487" w:rsidP="00346487">
      <w:pPr>
        <w:pStyle w:val="ListParagraph"/>
        <w:numPr>
          <w:ilvl w:val="1"/>
          <w:numId w:val="5"/>
        </w:numPr>
        <w:tabs>
          <w:tab w:val="left" w:pos="1113"/>
          <w:tab w:val="left" w:pos="1114"/>
        </w:tabs>
        <w:spacing w:before="114" w:line="288" w:lineRule="auto"/>
        <w:ind w:right="745"/>
        <w:rPr>
          <w:rFonts w:ascii="Times New Roman" w:hAnsi="Times New Roman" w:cs="Times New Roman"/>
          <w:sz w:val="24"/>
          <w:szCs w:val="24"/>
        </w:rPr>
      </w:pPr>
      <w:r w:rsidRPr="00346487">
        <w:rPr>
          <w:rFonts w:ascii="Times New Roman" w:hAnsi="Times New Roman" w:cs="Times New Roman"/>
          <w:sz w:val="24"/>
          <w:szCs w:val="24"/>
        </w:rPr>
        <w:t>Consider the age and the developmental stage of the victim, the nature of the allegations and the potential risk of further abuse. Schools and colleges should be aware that, by the very nature of sexual violence and sexual harassment, a power imbalance is likely to have been created between the victim and alleged perpetrator(s).</w:t>
      </w:r>
    </w:p>
    <w:p w14:paraId="6020764D" w14:textId="77777777" w:rsidR="00346487" w:rsidRPr="00346487" w:rsidRDefault="00346487" w:rsidP="00346487">
      <w:pPr>
        <w:pStyle w:val="ListParagraph"/>
        <w:numPr>
          <w:ilvl w:val="1"/>
          <w:numId w:val="5"/>
        </w:numPr>
        <w:tabs>
          <w:tab w:val="left" w:pos="1113"/>
          <w:tab w:val="left" w:pos="1114"/>
        </w:tabs>
        <w:spacing w:before="114" w:line="285" w:lineRule="auto"/>
        <w:ind w:right="826"/>
        <w:rPr>
          <w:rFonts w:ascii="Times New Roman" w:hAnsi="Times New Roman" w:cs="Times New Roman"/>
          <w:sz w:val="24"/>
          <w:szCs w:val="24"/>
        </w:rPr>
      </w:pPr>
      <w:r w:rsidRPr="00346487">
        <w:rPr>
          <w:rFonts w:ascii="Times New Roman" w:hAnsi="Times New Roman" w:cs="Times New Roman"/>
          <w:sz w:val="24"/>
          <w:szCs w:val="24"/>
        </w:rPr>
        <w:t>The victim should never be made to feel they are the problem for making a report or made to feel ashamed for making a</w:t>
      </w:r>
      <w:r w:rsidRPr="00346487">
        <w:rPr>
          <w:rFonts w:ascii="Times New Roman" w:hAnsi="Times New Roman" w:cs="Times New Roman"/>
          <w:spacing w:val="-4"/>
          <w:sz w:val="24"/>
          <w:szCs w:val="24"/>
        </w:rPr>
        <w:t xml:space="preserve"> </w:t>
      </w:r>
      <w:r w:rsidRPr="00346487">
        <w:rPr>
          <w:rFonts w:ascii="Times New Roman" w:hAnsi="Times New Roman" w:cs="Times New Roman"/>
          <w:sz w:val="24"/>
          <w:szCs w:val="24"/>
        </w:rPr>
        <w:t>report.</w:t>
      </w:r>
    </w:p>
    <w:p w14:paraId="58673F7D" w14:textId="77777777" w:rsidR="00346487" w:rsidRPr="00346487" w:rsidRDefault="00346487" w:rsidP="00346487">
      <w:pPr>
        <w:pStyle w:val="ListParagraph"/>
        <w:numPr>
          <w:ilvl w:val="1"/>
          <w:numId w:val="5"/>
        </w:numPr>
        <w:tabs>
          <w:tab w:val="left" w:pos="1113"/>
          <w:tab w:val="left" w:pos="1114"/>
        </w:tabs>
        <w:spacing w:before="121" w:line="283" w:lineRule="auto"/>
        <w:ind w:right="1306"/>
        <w:rPr>
          <w:rFonts w:ascii="Times New Roman" w:hAnsi="Times New Roman" w:cs="Times New Roman"/>
          <w:sz w:val="24"/>
          <w:szCs w:val="24"/>
        </w:rPr>
      </w:pPr>
      <w:r w:rsidRPr="00346487">
        <w:rPr>
          <w:rFonts w:ascii="Times New Roman" w:hAnsi="Times New Roman" w:cs="Times New Roman"/>
          <w:sz w:val="24"/>
          <w:szCs w:val="24"/>
        </w:rPr>
        <w:t>Consider the proportionality of the response. Support should be tailored on a case-by-case basis. The support required regarding a one-off incident</w:t>
      </w:r>
      <w:r w:rsidRPr="00346487">
        <w:rPr>
          <w:rFonts w:ascii="Times New Roman" w:hAnsi="Times New Roman" w:cs="Times New Roman"/>
          <w:spacing w:val="-18"/>
          <w:sz w:val="24"/>
          <w:szCs w:val="24"/>
        </w:rPr>
        <w:t xml:space="preserve"> </w:t>
      </w:r>
      <w:r w:rsidRPr="00346487">
        <w:rPr>
          <w:rFonts w:ascii="Times New Roman" w:hAnsi="Times New Roman" w:cs="Times New Roman"/>
          <w:sz w:val="24"/>
          <w:szCs w:val="24"/>
        </w:rPr>
        <w:t>of</w:t>
      </w:r>
    </w:p>
    <w:p w14:paraId="0BFB7E3F" w14:textId="77777777" w:rsidR="00346487" w:rsidRPr="00346487" w:rsidRDefault="00346487" w:rsidP="00346487">
      <w:pPr>
        <w:pStyle w:val="BodyText"/>
        <w:spacing w:before="6"/>
        <w:ind w:left="1113"/>
        <w:rPr>
          <w:rFonts w:ascii="Times New Roman" w:hAnsi="Times New Roman" w:cs="Times New Roman"/>
        </w:rPr>
      </w:pPr>
      <w:proofErr w:type="spellStart"/>
      <w:r w:rsidRPr="00346487">
        <w:rPr>
          <w:rFonts w:ascii="Times New Roman" w:hAnsi="Times New Roman" w:cs="Times New Roman"/>
        </w:rPr>
        <w:t>sexualised</w:t>
      </w:r>
      <w:proofErr w:type="spellEnd"/>
      <w:r w:rsidRPr="00346487">
        <w:rPr>
          <w:rFonts w:ascii="Times New Roman" w:hAnsi="Times New Roman" w:cs="Times New Roman"/>
        </w:rPr>
        <w:t xml:space="preserve"> name-calling is likely to be vastly different from that for a report of rape.</w:t>
      </w:r>
    </w:p>
    <w:p w14:paraId="4A26F693" w14:textId="77777777" w:rsidR="00346487" w:rsidRPr="00346487" w:rsidRDefault="00346487" w:rsidP="00346487">
      <w:pPr>
        <w:pStyle w:val="ListParagraph"/>
        <w:numPr>
          <w:ilvl w:val="1"/>
          <w:numId w:val="5"/>
        </w:numPr>
        <w:tabs>
          <w:tab w:val="left" w:pos="1113"/>
          <w:tab w:val="left" w:pos="1114"/>
        </w:tabs>
        <w:spacing w:before="175" w:line="288" w:lineRule="auto"/>
        <w:ind w:left="1113" w:right="680"/>
        <w:rPr>
          <w:rFonts w:ascii="Times New Roman" w:hAnsi="Times New Roman" w:cs="Times New Roman"/>
          <w:sz w:val="24"/>
          <w:szCs w:val="24"/>
        </w:rPr>
      </w:pPr>
      <w:r w:rsidRPr="00346487">
        <w:rPr>
          <w:rFonts w:ascii="Times New Roman" w:hAnsi="Times New Roman" w:cs="Times New Roman"/>
          <w:sz w:val="24"/>
          <w:szCs w:val="24"/>
        </w:rPr>
        <w:t xml:space="preserve">Schools should be aware that sexual assault can result in a range of health needs, including physical, mental, and sexual health problems and unwanted pregnancy. Children and young people that have a health need arising from sexual assault or abuse can access specialist NHS support from a Sexual Assault Referral Centre (SARC). SARCs offer confidential and </w:t>
      </w:r>
      <w:proofErr w:type="spellStart"/>
      <w:r w:rsidRPr="00346487">
        <w:rPr>
          <w:rFonts w:ascii="Times New Roman" w:hAnsi="Times New Roman" w:cs="Times New Roman"/>
          <w:sz w:val="24"/>
          <w:szCs w:val="24"/>
        </w:rPr>
        <w:t>non-judgemental</w:t>
      </w:r>
      <w:proofErr w:type="spellEnd"/>
      <w:r w:rsidRPr="00346487">
        <w:rPr>
          <w:rFonts w:ascii="Times New Roman" w:hAnsi="Times New Roman" w:cs="Times New Roman"/>
          <w:sz w:val="24"/>
          <w:szCs w:val="24"/>
        </w:rPr>
        <w:t xml:space="preserve"> support to victims and survivors of sexual assault and abuse. They provide medical, practical, and emotional care and advice to all children and adults, regardless of when the incident</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occurred.</w:t>
      </w:r>
    </w:p>
    <w:p w14:paraId="53CE4E60" w14:textId="77777777" w:rsidR="00346487" w:rsidRPr="00346487" w:rsidRDefault="00346487" w:rsidP="00346487">
      <w:pPr>
        <w:pStyle w:val="ListParagraph"/>
        <w:numPr>
          <w:ilvl w:val="1"/>
          <w:numId w:val="5"/>
        </w:numPr>
        <w:tabs>
          <w:tab w:val="left" w:pos="1113"/>
          <w:tab w:val="left" w:pos="1114"/>
        </w:tabs>
        <w:spacing w:before="115"/>
        <w:ind w:hanging="361"/>
        <w:rPr>
          <w:rFonts w:ascii="Times New Roman" w:hAnsi="Times New Roman" w:cs="Times New Roman"/>
          <w:sz w:val="24"/>
          <w:szCs w:val="24"/>
        </w:rPr>
      </w:pPr>
      <w:r w:rsidRPr="00346487">
        <w:rPr>
          <w:rFonts w:ascii="Times New Roman" w:hAnsi="Times New Roman" w:cs="Times New Roman"/>
          <w:sz w:val="24"/>
          <w:szCs w:val="24"/>
        </w:rPr>
        <w:t>Support can include:</w:t>
      </w:r>
    </w:p>
    <w:p w14:paraId="2CA1A513" w14:textId="77777777" w:rsidR="00346487" w:rsidRPr="00346487" w:rsidRDefault="00346487" w:rsidP="00346487">
      <w:pPr>
        <w:pStyle w:val="ListParagraph"/>
        <w:numPr>
          <w:ilvl w:val="2"/>
          <w:numId w:val="5"/>
        </w:numPr>
        <w:tabs>
          <w:tab w:val="left" w:pos="1834"/>
        </w:tabs>
        <w:spacing w:before="173"/>
        <w:ind w:hanging="361"/>
        <w:rPr>
          <w:rFonts w:ascii="Times New Roman" w:hAnsi="Times New Roman" w:cs="Times New Roman"/>
          <w:sz w:val="24"/>
          <w:szCs w:val="24"/>
        </w:rPr>
      </w:pPr>
      <w:r w:rsidRPr="00346487">
        <w:rPr>
          <w:rFonts w:ascii="Times New Roman" w:hAnsi="Times New Roman" w:cs="Times New Roman"/>
          <w:sz w:val="24"/>
          <w:szCs w:val="24"/>
        </w:rPr>
        <w:t>Early help and children’s social care as set out in Part one of this</w:t>
      </w:r>
      <w:r w:rsidRPr="00346487">
        <w:rPr>
          <w:rFonts w:ascii="Times New Roman" w:hAnsi="Times New Roman" w:cs="Times New Roman"/>
          <w:spacing w:val="-23"/>
          <w:sz w:val="24"/>
          <w:szCs w:val="24"/>
        </w:rPr>
        <w:t xml:space="preserve"> </w:t>
      </w:r>
      <w:r w:rsidRPr="00346487">
        <w:rPr>
          <w:rFonts w:ascii="Times New Roman" w:hAnsi="Times New Roman" w:cs="Times New Roman"/>
          <w:sz w:val="24"/>
          <w:szCs w:val="24"/>
        </w:rPr>
        <w:t>guidance.</w:t>
      </w:r>
    </w:p>
    <w:p w14:paraId="50468878" w14:textId="77777777" w:rsidR="00346487" w:rsidRPr="00346487" w:rsidRDefault="00346487" w:rsidP="00346487">
      <w:pPr>
        <w:rPr>
          <w:rFonts w:ascii="Times New Roman" w:hAnsi="Times New Roman" w:cs="Times New Roman"/>
          <w:sz w:val="24"/>
          <w:szCs w:val="24"/>
        </w:rPr>
        <w:sectPr w:rsidR="00346487" w:rsidRPr="00346487" w:rsidSect="00346487">
          <w:pgSz w:w="11910" w:h="16840"/>
          <w:pgMar w:top="1040" w:right="620" w:bottom="1840" w:left="740" w:header="0" w:footer="158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3CEE30C5" w14:textId="77777777" w:rsidR="00346487" w:rsidRPr="00346487" w:rsidRDefault="00346487" w:rsidP="00346487">
      <w:pPr>
        <w:pStyle w:val="ListParagraph"/>
        <w:numPr>
          <w:ilvl w:val="2"/>
          <w:numId w:val="5"/>
        </w:numPr>
        <w:tabs>
          <w:tab w:val="left" w:pos="1834"/>
        </w:tabs>
        <w:spacing w:before="76" w:line="285" w:lineRule="auto"/>
        <w:ind w:right="880"/>
        <w:rPr>
          <w:rFonts w:ascii="Times New Roman" w:hAnsi="Times New Roman" w:cs="Times New Roman"/>
          <w:sz w:val="24"/>
          <w:szCs w:val="24"/>
        </w:rPr>
      </w:pPr>
      <w:r w:rsidRPr="00346487">
        <w:rPr>
          <w:rFonts w:ascii="Times New Roman" w:hAnsi="Times New Roman" w:cs="Times New Roman"/>
          <w:sz w:val="24"/>
          <w:szCs w:val="24"/>
        </w:rPr>
        <w:t>Children and Young People’s Independent Sexual Violence Advisors (</w:t>
      </w:r>
      <w:proofErr w:type="spellStart"/>
      <w:r w:rsidRPr="00346487">
        <w:rPr>
          <w:rFonts w:ascii="Times New Roman" w:hAnsi="Times New Roman" w:cs="Times New Roman"/>
          <w:sz w:val="24"/>
          <w:szCs w:val="24"/>
        </w:rPr>
        <w:t>ChISVAs</w:t>
      </w:r>
      <w:proofErr w:type="spellEnd"/>
      <w:r w:rsidRPr="00346487">
        <w:rPr>
          <w:rFonts w:ascii="Times New Roman" w:hAnsi="Times New Roman" w:cs="Times New Roman"/>
          <w:sz w:val="24"/>
          <w:szCs w:val="24"/>
        </w:rPr>
        <w:t xml:space="preserve">) provide emotional and practical support for victims of sexual violence. They are based within the specialist sexual violence sector and will help the victim understand what their options are and how the criminal justice process works if they have reported or are considering reporting to the police. </w:t>
      </w:r>
      <w:proofErr w:type="spellStart"/>
      <w:r w:rsidRPr="00346487">
        <w:rPr>
          <w:rFonts w:ascii="Times New Roman" w:hAnsi="Times New Roman" w:cs="Times New Roman"/>
          <w:sz w:val="24"/>
          <w:szCs w:val="24"/>
        </w:rPr>
        <w:t>ChISVAs</w:t>
      </w:r>
      <w:proofErr w:type="spellEnd"/>
      <w:r w:rsidRPr="00346487">
        <w:rPr>
          <w:rFonts w:ascii="Times New Roman" w:hAnsi="Times New Roman" w:cs="Times New Roman"/>
          <w:sz w:val="24"/>
          <w:szCs w:val="24"/>
        </w:rPr>
        <w:t xml:space="preserve"> will work in partnership with schools and colleges to ensure the best possible outcomes for the</w:t>
      </w:r>
      <w:r w:rsidRPr="00346487">
        <w:rPr>
          <w:rFonts w:ascii="Times New Roman" w:hAnsi="Times New Roman" w:cs="Times New Roman"/>
          <w:spacing w:val="-4"/>
          <w:sz w:val="24"/>
          <w:szCs w:val="24"/>
        </w:rPr>
        <w:t xml:space="preserve"> </w:t>
      </w:r>
      <w:r w:rsidRPr="00346487">
        <w:rPr>
          <w:rFonts w:ascii="Times New Roman" w:hAnsi="Times New Roman" w:cs="Times New Roman"/>
          <w:sz w:val="24"/>
          <w:szCs w:val="24"/>
        </w:rPr>
        <w:t>victim.</w:t>
      </w:r>
    </w:p>
    <w:p w14:paraId="18D1D2DB" w14:textId="77777777" w:rsidR="00346487" w:rsidRPr="00346487" w:rsidRDefault="00346487" w:rsidP="00346487">
      <w:pPr>
        <w:pStyle w:val="ListParagraph"/>
        <w:numPr>
          <w:ilvl w:val="2"/>
          <w:numId w:val="5"/>
        </w:numPr>
        <w:tabs>
          <w:tab w:val="left" w:pos="1834"/>
        </w:tabs>
        <w:spacing w:before="118" w:line="280" w:lineRule="auto"/>
        <w:ind w:right="1001"/>
        <w:rPr>
          <w:rFonts w:ascii="Times New Roman" w:hAnsi="Times New Roman" w:cs="Times New Roman"/>
          <w:sz w:val="24"/>
          <w:szCs w:val="24"/>
        </w:rPr>
      </w:pPr>
      <w:r w:rsidRPr="00346487">
        <w:rPr>
          <w:rFonts w:ascii="Times New Roman" w:hAnsi="Times New Roman" w:cs="Times New Roman"/>
          <w:sz w:val="24"/>
          <w:szCs w:val="24"/>
        </w:rPr>
        <w:t xml:space="preserve">Police and social care agencies can signpost to </w:t>
      </w:r>
      <w:proofErr w:type="spellStart"/>
      <w:r w:rsidRPr="00346487">
        <w:rPr>
          <w:rFonts w:ascii="Times New Roman" w:hAnsi="Times New Roman" w:cs="Times New Roman"/>
          <w:sz w:val="24"/>
          <w:szCs w:val="24"/>
        </w:rPr>
        <w:t>ChISVA</w:t>
      </w:r>
      <w:proofErr w:type="spellEnd"/>
      <w:r w:rsidRPr="00346487">
        <w:rPr>
          <w:rFonts w:ascii="Times New Roman" w:hAnsi="Times New Roman" w:cs="Times New Roman"/>
          <w:sz w:val="24"/>
          <w:szCs w:val="24"/>
        </w:rPr>
        <w:t xml:space="preserve"> services (where available) or referrals can be made directly to the </w:t>
      </w:r>
      <w:proofErr w:type="spellStart"/>
      <w:r w:rsidRPr="00346487">
        <w:rPr>
          <w:rFonts w:ascii="Times New Roman" w:hAnsi="Times New Roman" w:cs="Times New Roman"/>
          <w:sz w:val="24"/>
          <w:szCs w:val="24"/>
        </w:rPr>
        <w:t>ChISVA</w:t>
      </w:r>
      <w:proofErr w:type="spellEnd"/>
      <w:r w:rsidRPr="00346487">
        <w:rPr>
          <w:rFonts w:ascii="Times New Roman" w:hAnsi="Times New Roman" w:cs="Times New Roman"/>
          <w:sz w:val="24"/>
          <w:szCs w:val="24"/>
        </w:rPr>
        <w:t xml:space="preserve"> service by the young person or school or college. Contact details for </w:t>
      </w:r>
      <w:proofErr w:type="spellStart"/>
      <w:r w:rsidRPr="00346487">
        <w:rPr>
          <w:rFonts w:ascii="Times New Roman" w:hAnsi="Times New Roman" w:cs="Times New Roman"/>
          <w:sz w:val="24"/>
          <w:szCs w:val="24"/>
        </w:rPr>
        <w:t>ChISVAs</w:t>
      </w:r>
      <w:proofErr w:type="spellEnd"/>
      <w:r w:rsidRPr="00346487">
        <w:rPr>
          <w:rFonts w:ascii="Times New Roman" w:hAnsi="Times New Roman" w:cs="Times New Roman"/>
          <w:sz w:val="24"/>
          <w:szCs w:val="24"/>
        </w:rPr>
        <w:t xml:space="preserve"> can be found at </w:t>
      </w:r>
      <w:hyperlink r:id="rId251">
        <w:r w:rsidRPr="00346487">
          <w:rPr>
            <w:rFonts w:ascii="Times New Roman" w:hAnsi="Times New Roman" w:cs="Times New Roman"/>
            <w:sz w:val="24"/>
            <w:szCs w:val="24"/>
          </w:rPr>
          <w:t xml:space="preserve">Rape Crisis </w:t>
        </w:r>
      </w:hyperlink>
      <w:r w:rsidRPr="00346487">
        <w:rPr>
          <w:rFonts w:ascii="Times New Roman" w:hAnsi="Times New Roman" w:cs="Times New Roman"/>
          <w:sz w:val="24"/>
          <w:szCs w:val="24"/>
        </w:rPr>
        <w:t xml:space="preserve">and </w:t>
      </w:r>
      <w:hyperlink r:id="rId252">
        <w:r w:rsidRPr="00346487">
          <w:rPr>
            <w:rFonts w:ascii="Times New Roman" w:hAnsi="Times New Roman" w:cs="Times New Roman"/>
            <w:sz w:val="24"/>
            <w:szCs w:val="24"/>
          </w:rPr>
          <w:t>The Survivors</w:t>
        </w:r>
        <w:r w:rsidRPr="00346487">
          <w:rPr>
            <w:rFonts w:ascii="Times New Roman" w:hAnsi="Times New Roman" w:cs="Times New Roman"/>
            <w:spacing w:val="-3"/>
            <w:sz w:val="24"/>
            <w:szCs w:val="24"/>
          </w:rPr>
          <w:t xml:space="preserve"> </w:t>
        </w:r>
        <w:r w:rsidRPr="00346487">
          <w:rPr>
            <w:rFonts w:ascii="Times New Roman" w:hAnsi="Times New Roman" w:cs="Times New Roman"/>
            <w:sz w:val="24"/>
            <w:szCs w:val="24"/>
          </w:rPr>
          <w:t>Trust</w:t>
        </w:r>
      </w:hyperlink>
      <w:r w:rsidRPr="00346487">
        <w:rPr>
          <w:rFonts w:ascii="Times New Roman" w:hAnsi="Times New Roman" w:cs="Times New Roman"/>
          <w:sz w:val="24"/>
          <w:szCs w:val="24"/>
        </w:rPr>
        <w:t>.</w:t>
      </w:r>
    </w:p>
    <w:p w14:paraId="4492D481" w14:textId="77777777" w:rsidR="00346487" w:rsidRPr="00346487" w:rsidRDefault="00346487" w:rsidP="00346487">
      <w:pPr>
        <w:pStyle w:val="ListParagraph"/>
        <w:numPr>
          <w:ilvl w:val="2"/>
          <w:numId w:val="5"/>
        </w:numPr>
        <w:tabs>
          <w:tab w:val="left" w:pos="1834"/>
        </w:tabs>
        <w:spacing w:before="132" w:line="283" w:lineRule="auto"/>
        <w:ind w:left="1833" w:right="678"/>
        <w:rPr>
          <w:rFonts w:ascii="Times New Roman" w:hAnsi="Times New Roman" w:cs="Times New Roman"/>
          <w:sz w:val="24"/>
          <w:szCs w:val="24"/>
        </w:rPr>
      </w:pPr>
      <w:r w:rsidRPr="00346487">
        <w:rPr>
          <w:rFonts w:ascii="Times New Roman" w:hAnsi="Times New Roman" w:cs="Times New Roman"/>
          <w:sz w:val="24"/>
          <w:szCs w:val="24"/>
        </w:rPr>
        <w:t>Child and adolescent mental health service</w:t>
      </w:r>
      <w:hyperlink r:id="rId253">
        <w:r w:rsidRPr="00346487">
          <w:rPr>
            <w:rFonts w:ascii="Times New Roman" w:hAnsi="Times New Roman" w:cs="Times New Roman"/>
            <w:sz w:val="24"/>
            <w:szCs w:val="24"/>
          </w:rPr>
          <w:t>s (CAMHS</w:t>
        </w:r>
      </w:hyperlink>
      <w:r w:rsidRPr="00346487">
        <w:rPr>
          <w:rFonts w:ascii="Times New Roman" w:hAnsi="Times New Roman" w:cs="Times New Roman"/>
          <w:sz w:val="24"/>
          <w:szCs w:val="24"/>
        </w:rPr>
        <w:t xml:space="preserve">) is used as a term for all services that work with children who have difficulties with their emotional or </w:t>
      </w:r>
      <w:proofErr w:type="spellStart"/>
      <w:r w:rsidRPr="00346487">
        <w:rPr>
          <w:rFonts w:ascii="Times New Roman" w:hAnsi="Times New Roman" w:cs="Times New Roman"/>
          <w:sz w:val="24"/>
          <w:szCs w:val="24"/>
        </w:rPr>
        <w:t>behavioural</w:t>
      </w:r>
      <w:proofErr w:type="spellEnd"/>
      <w:r w:rsidRPr="00346487">
        <w:rPr>
          <w:rFonts w:ascii="Times New Roman" w:hAnsi="Times New Roman" w:cs="Times New Roman"/>
          <w:sz w:val="24"/>
          <w:szCs w:val="24"/>
        </w:rPr>
        <w:t xml:space="preserve"> wellbeing. Services vary depending on local authority. Most CAHMS have their own website, which will have information about access, referrals and contact numbers.</w:t>
      </w:r>
    </w:p>
    <w:p w14:paraId="4FEF3480" w14:textId="77777777" w:rsidR="00346487" w:rsidRPr="00346487" w:rsidRDefault="00346487" w:rsidP="00346487">
      <w:pPr>
        <w:pStyle w:val="ListParagraph"/>
        <w:numPr>
          <w:ilvl w:val="2"/>
          <w:numId w:val="5"/>
        </w:numPr>
        <w:tabs>
          <w:tab w:val="left" w:pos="1834"/>
        </w:tabs>
        <w:spacing w:before="127" w:line="283" w:lineRule="auto"/>
        <w:ind w:right="1038"/>
        <w:rPr>
          <w:rFonts w:ascii="Times New Roman" w:hAnsi="Times New Roman" w:cs="Times New Roman"/>
          <w:sz w:val="24"/>
          <w:szCs w:val="24"/>
        </w:rPr>
      </w:pPr>
      <w:r w:rsidRPr="00346487">
        <w:rPr>
          <w:rFonts w:ascii="Times New Roman" w:hAnsi="Times New Roman" w:cs="Times New Roman"/>
          <w:sz w:val="24"/>
          <w:szCs w:val="24"/>
        </w:rPr>
        <w:t xml:space="preserve">The specialist sexual violence sector can provide therapeutic support for children who have experienced sexual violence. Contact </w:t>
      </w:r>
      <w:hyperlink r:id="rId254">
        <w:r w:rsidRPr="00346487">
          <w:rPr>
            <w:rFonts w:ascii="Times New Roman" w:hAnsi="Times New Roman" w:cs="Times New Roman"/>
            <w:sz w:val="24"/>
            <w:szCs w:val="24"/>
          </w:rPr>
          <w:t>Rape Crisis</w:t>
        </w:r>
      </w:hyperlink>
      <w:r w:rsidRPr="00346487">
        <w:rPr>
          <w:rFonts w:ascii="Times New Roman" w:hAnsi="Times New Roman" w:cs="Times New Roman"/>
          <w:sz w:val="24"/>
          <w:szCs w:val="24"/>
        </w:rPr>
        <w:t xml:space="preserve"> (England &amp; Wales) or The Survivors Trust for details of local specialist organisations. The </w:t>
      </w:r>
      <w:hyperlink r:id="rId255">
        <w:r w:rsidRPr="00346487">
          <w:rPr>
            <w:rFonts w:ascii="Times New Roman" w:hAnsi="Times New Roman" w:cs="Times New Roman"/>
            <w:sz w:val="24"/>
            <w:szCs w:val="24"/>
          </w:rPr>
          <w:t xml:space="preserve">Male Survivors Partnership </w:t>
        </w:r>
      </w:hyperlink>
      <w:r w:rsidRPr="00346487">
        <w:rPr>
          <w:rFonts w:ascii="Times New Roman" w:hAnsi="Times New Roman" w:cs="Times New Roman"/>
          <w:sz w:val="24"/>
          <w:szCs w:val="24"/>
        </w:rPr>
        <w:t xml:space="preserve">can provide details of services which </w:t>
      </w:r>
      <w:proofErr w:type="spellStart"/>
      <w:r w:rsidRPr="00346487">
        <w:rPr>
          <w:rFonts w:ascii="Times New Roman" w:hAnsi="Times New Roman" w:cs="Times New Roman"/>
          <w:sz w:val="24"/>
          <w:szCs w:val="24"/>
        </w:rPr>
        <w:t>specialise</w:t>
      </w:r>
      <w:proofErr w:type="spellEnd"/>
      <w:r w:rsidRPr="00346487">
        <w:rPr>
          <w:rFonts w:ascii="Times New Roman" w:hAnsi="Times New Roman" w:cs="Times New Roman"/>
          <w:sz w:val="24"/>
          <w:szCs w:val="24"/>
        </w:rPr>
        <w:t xml:space="preserve"> in supporting men and</w:t>
      </w:r>
      <w:r w:rsidRPr="00346487">
        <w:rPr>
          <w:rFonts w:ascii="Times New Roman" w:hAnsi="Times New Roman" w:cs="Times New Roman"/>
          <w:spacing w:val="-6"/>
          <w:sz w:val="24"/>
          <w:szCs w:val="24"/>
        </w:rPr>
        <w:t xml:space="preserve"> </w:t>
      </w:r>
      <w:r w:rsidRPr="00346487">
        <w:rPr>
          <w:rFonts w:ascii="Times New Roman" w:hAnsi="Times New Roman" w:cs="Times New Roman"/>
          <w:sz w:val="24"/>
          <w:szCs w:val="24"/>
        </w:rPr>
        <w:t>boys.</w:t>
      </w:r>
    </w:p>
    <w:p w14:paraId="26BDF1F6" w14:textId="77777777" w:rsidR="00346487" w:rsidRPr="00346487" w:rsidRDefault="00346487" w:rsidP="00346487">
      <w:pPr>
        <w:pStyle w:val="ListParagraph"/>
        <w:numPr>
          <w:ilvl w:val="2"/>
          <w:numId w:val="5"/>
        </w:numPr>
        <w:tabs>
          <w:tab w:val="left" w:pos="1834"/>
        </w:tabs>
        <w:spacing w:before="126" w:line="280" w:lineRule="auto"/>
        <w:ind w:right="746"/>
        <w:rPr>
          <w:rFonts w:ascii="Times New Roman" w:hAnsi="Times New Roman" w:cs="Times New Roman"/>
          <w:sz w:val="24"/>
          <w:szCs w:val="24"/>
        </w:rPr>
      </w:pPr>
      <w:r w:rsidRPr="00346487">
        <w:rPr>
          <w:rFonts w:ascii="Times New Roman" w:hAnsi="Times New Roman" w:cs="Times New Roman"/>
          <w:sz w:val="24"/>
          <w:szCs w:val="24"/>
        </w:rPr>
        <w:t xml:space="preserve">NHS - </w:t>
      </w:r>
      <w:hyperlink r:id="rId256">
        <w:r w:rsidRPr="00346487">
          <w:rPr>
            <w:rFonts w:ascii="Times New Roman" w:hAnsi="Times New Roman" w:cs="Times New Roman"/>
            <w:sz w:val="24"/>
            <w:szCs w:val="24"/>
          </w:rPr>
          <w:t xml:space="preserve">Help after rape and sexual assault - NHS (www.nhs.uk) </w:t>
        </w:r>
      </w:hyperlink>
      <w:r w:rsidRPr="00346487">
        <w:rPr>
          <w:rFonts w:ascii="Times New Roman" w:hAnsi="Times New Roman" w:cs="Times New Roman"/>
          <w:sz w:val="24"/>
          <w:szCs w:val="24"/>
        </w:rPr>
        <w:t>provides a range of advice, help and support including advice about the risk of pregnancy, sexually transmitted infections (STI), reporting to the police and forensics.</w:t>
      </w:r>
    </w:p>
    <w:p w14:paraId="5FF82D94" w14:textId="77777777" w:rsidR="00346487" w:rsidRPr="00346487" w:rsidRDefault="00346487" w:rsidP="00346487">
      <w:pPr>
        <w:pStyle w:val="ListParagraph"/>
        <w:numPr>
          <w:ilvl w:val="2"/>
          <w:numId w:val="5"/>
        </w:numPr>
        <w:tabs>
          <w:tab w:val="left" w:pos="1834"/>
        </w:tabs>
        <w:spacing w:before="131" w:line="283" w:lineRule="auto"/>
        <w:ind w:right="1026"/>
        <w:rPr>
          <w:rFonts w:ascii="Times New Roman" w:hAnsi="Times New Roman" w:cs="Times New Roman"/>
          <w:sz w:val="24"/>
          <w:szCs w:val="24"/>
        </w:rPr>
      </w:pPr>
      <w:r w:rsidRPr="00346487">
        <w:rPr>
          <w:rFonts w:ascii="Times New Roman" w:hAnsi="Times New Roman" w:cs="Times New Roman"/>
          <w:sz w:val="24"/>
          <w:szCs w:val="24"/>
        </w:rPr>
        <w:t xml:space="preserve">Rape and sexual assault referral </w:t>
      </w:r>
      <w:proofErr w:type="spellStart"/>
      <w:r w:rsidRPr="00346487">
        <w:rPr>
          <w:rFonts w:ascii="Times New Roman" w:hAnsi="Times New Roman" w:cs="Times New Roman"/>
          <w:sz w:val="24"/>
          <w:szCs w:val="24"/>
        </w:rPr>
        <w:t>centres</w:t>
      </w:r>
      <w:proofErr w:type="spellEnd"/>
      <w:r w:rsidRPr="00346487">
        <w:rPr>
          <w:rFonts w:ascii="Times New Roman" w:hAnsi="Times New Roman" w:cs="Times New Roman"/>
          <w:sz w:val="24"/>
          <w:szCs w:val="24"/>
        </w:rPr>
        <w:t xml:space="preserve"> services can be found at: </w:t>
      </w:r>
      <w:hyperlink r:id="rId257">
        <w:r w:rsidRPr="00346487">
          <w:rPr>
            <w:rFonts w:ascii="Times New Roman" w:hAnsi="Times New Roman" w:cs="Times New Roman"/>
            <w:sz w:val="24"/>
            <w:szCs w:val="24"/>
          </w:rPr>
          <w:t>Find</w:t>
        </w:r>
      </w:hyperlink>
      <w:hyperlink r:id="rId258">
        <w:r w:rsidRPr="00346487">
          <w:rPr>
            <w:rFonts w:ascii="Times New Roman" w:hAnsi="Times New Roman" w:cs="Times New Roman"/>
            <w:sz w:val="24"/>
            <w:szCs w:val="24"/>
          </w:rPr>
          <w:t xml:space="preserve"> Rape and sexual assault referral </w:t>
        </w:r>
        <w:proofErr w:type="spellStart"/>
        <w:r w:rsidRPr="00346487">
          <w:rPr>
            <w:rFonts w:ascii="Times New Roman" w:hAnsi="Times New Roman" w:cs="Times New Roman"/>
            <w:sz w:val="24"/>
            <w:szCs w:val="24"/>
          </w:rPr>
          <w:t>centres</w:t>
        </w:r>
        <w:proofErr w:type="spellEnd"/>
      </w:hyperlink>
      <w:r w:rsidRPr="00346487">
        <w:rPr>
          <w:rFonts w:ascii="Times New Roman" w:hAnsi="Times New Roman" w:cs="Times New Roman"/>
          <w:sz w:val="24"/>
          <w:szCs w:val="24"/>
        </w:rPr>
        <w:t xml:space="preserve">. Sexual assault referral </w:t>
      </w:r>
      <w:proofErr w:type="spellStart"/>
      <w:r w:rsidRPr="00346487">
        <w:rPr>
          <w:rFonts w:ascii="Times New Roman" w:hAnsi="Times New Roman" w:cs="Times New Roman"/>
          <w:sz w:val="24"/>
          <w:szCs w:val="24"/>
        </w:rPr>
        <w:t>centres</w:t>
      </w:r>
      <w:proofErr w:type="spellEnd"/>
      <w:r w:rsidRPr="00346487">
        <w:rPr>
          <w:rFonts w:ascii="Times New Roman" w:hAnsi="Times New Roman" w:cs="Times New Roman"/>
          <w:sz w:val="24"/>
          <w:szCs w:val="24"/>
        </w:rPr>
        <w:t xml:space="preserve"> (SARCs) offer medical, practical and emotional support. They have specially trained doctors, nurses and support workers. If children, young people, or their families are unsure which service to access, they should contact their GP or call the NHS on</w:t>
      </w:r>
      <w:r w:rsidRPr="00346487">
        <w:rPr>
          <w:rFonts w:ascii="Times New Roman" w:hAnsi="Times New Roman" w:cs="Times New Roman"/>
          <w:spacing w:val="-3"/>
          <w:sz w:val="24"/>
          <w:szCs w:val="24"/>
        </w:rPr>
        <w:t xml:space="preserve"> </w:t>
      </w:r>
      <w:r w:rsidRPr="00346487">
        <w:rPr>
          <w:rFonts w:ascii="Times New Roman" w:hAnsi="Times New Roman" w:cs="Times New Roman"/>
          <w:sz w:val="24"/>
          <w:szCs w:val="24"/>
        </w:rPr>
        <w:t>111.</w:t>
      </w:r>
    </w:p>
    <w:p w14:paraId="4EF95DFB" w14:textId="77777777" w:rsidR="00346487" w:rsidRPr="00346487" w:rsidRDefault="00093550" w:rsidP="00346487">
      <w:pPr>
        <w:pStyle w:val="ListParagraph"/>
        <w:numPr>
          <w:ilvl w:val="2"/>
          <w:numId w:val="5"/>
        </w:numPr>
        <w:tabs>
          <w:tab w:val="left" w:pos="1834"/>
        </w:tabs>
        <w:spacing w:before="132" w:line="266" w:lineRule="auto"/>
        <w:ind w:right="1387"/>
        <w:rPr>
          <w:rFonts w:ascii="Times New Roman" w:hAnsi="Times New Roman" w:cs="Times New Roman"/>
          <w:sz w:val="24"/>
          <w:szCs w:val="24"/>
        </w:rPr>
      </w:pPr>
      <w:hyperlink r:id="rId259">
        <w:r w:rsidR="00346487" w:rsidRPr="00346487">
          <w:rPr>
            <w:rFonts w:ascii="Times New Roman" w:hAnsi="Times New Roman" w:cs="Times New Roman"/>
            <w:sz w:val="24"/>
            <w:szCs w:val="24"/>
          </w:rPr>
          <w:t xml:space="preserve">Childline </w:t>
        </w:r>
      </w:hyperlink>
      <w:r w:rsidR="00346487" w:rsidRPr="00346487">
        <w:rPr>
          <w:rFonts w:ascii="Times New Roman" w:hAnsi="Times New Roman" w:cs="Times New Roman"/>
          <w:sz w:val="24"/>
          <w:szCs w:val="24"/>
        </w:rPr>
        <w:t>provides free and confidential advice for children and young people.</w:t>
      </w:r>
    </w:p>
    <w:p w14:paraId="4F975082" w14:textId="77777777" w:rsidR="00346487" w:rsidRPr="00346487" w:rsidRDefault="00093550" w:rsidP="00346487">
      <w:pPr>
        <w:pStyle w:val="ListParagraph"/>
        <w:numPr>
          <w:ilvl w:val="2"/>
          <w:numId w:val="5"/>
        </w:numPr>
        <w:tabs>
          <w:tab w:val="left" w:pos="1834"/>
        </w:tabs>
        <w:spacing w:before="149" w:line="278" w:lineRule="auto"/>
        <w:ind w:right="906"/>
        <w:rPr>
          <w:rFonts w:ascii="Times New Roman" w:hAnsi="Times New Roman" w:cs="Times New Roman"/>
          <w:sz w:val="24"/>
          <w:szCs w:val="24"/>
        </w:rPr>
      </w:pPr>
      <w:hyperlink r:id="rId260">
        <w:r w:rsidR="00346487" w:rsidRPr="00346487">
          <w:rPr>
            <w:rFonts w:ascii="Times New Roman" w:hAnsi="Times New Roman" w:cs="Times New Roman"/>
            <w:sz w:val="24"/>
            <w:szCs w:val="24"/>
          </w:rPr>
          <w:t xml:space="preserve">Internet Watch Foundation </w:t>
        </w:r>
      </w:hyperlink>
      <w:r w:rsidR="00346487" w:rsidRPr="00346487">
        <w:rPr>
          <w:rFonts w:ascii="Times New Roman" w:hAnsi="Times New Roman" w:cs="Times New Roman"/>
          <w:sz w:val="24"/>
          <w:szCs w:val="24"/>
        </w:rPr>
        <w:t>works internationally to remove child sexual abuse online images and videos and offers a place for the public to report them</w:t>
      </w:r>
      <w:r w:rsidR="00346487" w:rsidRPr="00346487">
        <w:rPr>
          <w:rFonts w:ascii="Times New Roman" w:hAnsi="Times New Roman" w:cs="Times New Roman"/>
          <w:spacing w:val="-1"/>
          <w:sz w:val="24"/>
          <w:szCs w:val="24"/>
        </w:rPr>
        <w:t xml:space="preserve"> </w:t>
      </w:r>
      <w:r w:rsidR="00346487" w:rsidRPr="00346487">
        <w:rPr>
          <w:rFonts w:ascii="Times New Roman" w:hAnsi="Times New Roman" w:cs="Times New Roman"/>
          <w:sz w:val="24"/>
          <w:szCs w:val="24"/>
        </w:rPr>
        <w:t>anonymously.</w:t>
      </w:r>
    </w:p>
    <w:p w14:paraId="7AF85B66" w14:textId="77777777" w:rsidR="00346487" w:rsidRPr="00346487" w:rsidRDefault="00093550" w:rsidP="00346487">
      <w:pPr>
        <w:pStyle w:val="ListParagraph"/>
        <w:numPr>
          <w:ilvl w:val="2"/>
          <w:numId w:val="5"/>
        </w:numPr>
        <w:tabs>
          <w:tab w:val="left" w:pos="1834"/>
        </w:tabs>
        <w:spacing w:before="132" w:line="266" w:lineRule="auto"/>
        <w:ind w:right="799"/>
        <w:rPr>
          <w:rFonts w:ascii="Times New Roman" w:hAnsi="Times New Roman" w:cs="Times New Roman"/>
          <w:sz w:val="24"/>
          <w:szCs w:val="24"/>
        </w:rPr>
      </w:pPr>
      <w:hyperlink r:id="rId261">
        <w:r w:rsidR="00346487" w:rsidRPr="00346487">
          <w:rPr>
            <w:rFonts w:ascii="Times New Roman" w:hAnsi="Times New Roman" w:cs="Times New Roman"/>
            <w:sz w:val="24"/>
            <w:szCs w:val="24"/>
          </w:rPr>
          <w:t xml:space="preserve">Childline / IWF: Remove a nude image shared online </w:t>
        </w:r>
      </w:hyperlink>
      <w:r w:rsidR="00346487" w:rsidRPr="00346487">
        <w:rPr>
          <w:rFonts w:ascii="Times New Roman" w:hAnsi="Times New Roman" w:cs="Times New Roman"/>
          <w:sz w:val="24"/>
          <w:szCs w:val="24"/>
        </w:rPr>
        <w:t>Report Remove is a free tool that allows children to report nude or sexual images and videos</w:t>
      </w:r>
      <w:r w:rsidR="00346487" w:rsidRPr="00346487">
        <w:rPr>
          <w:rFonts w:ascii="Times New Roman" w:hAnsi="Times New Roman" w:cs="Times New Roman"/>
          <w:spacing w:val="-35"/>
          <w:sz w:val="24"/>
          <w:szCs w:val="24"/>
        </w:rPr>
        <w:t xml:space="preserve"> </w:t>
      </w:r>
      <w:r w:rsidR="00346487" w:rsidRPr="00346487">
        <w:rPr>
          <w:rFonts w:ascii="Times New Roman" w:hAnsi="Times New Roman" w:cs="Times New Roman"/>
          <w:sz w:val="24"/>
          <w:szCs w:val="24"/>
        </w:rPr>
        <w:t>of</w:t>
      </w:r>
    </w:p>
    <w:p w14:paraId="24D73F88" w14:textId="77777777" w:rsidR="00346487" w:rsidRPr="00346487" w:rsidRDefault="00346487" w:rsidP="00346487">
      <w:pPr>
        <w:spacing w:line="266" w:lineRule="auto"/>
        <w:rPr>
          <w:rFonts w:ascii="Times New Roman" w:hAnsi="Times New Roman" w:cs="Times New Roman"/>
          <w:sz w:val="24"/>
          <w:szCs w:val="24"/>
        </w:rPr>
        <w:sectPr w:rsidR="00346487" w:rsidRPr="00346487" w:rsidSect="00346487">
          <w:pgSz w:w="11910" w:h="16840"/>
          <w:pgMar w:top="1040" w:right="620" w:bottom="1840" w:left="740" w:header="0" w:footer="158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70AD1866" w14:textId="77777777" w:rsidR="00346487" w:rsidRPr="00346487" w:rsidRDefault="00346487" w:rsidP="00346487">
      <w:pPr>
        <w:pStyle w:val="BodyText"/>
        <w:spacing w:before="76" w:line="288" w:lineRule="auto"/>
        <w:ind w:left="1834" w:right="1078"/>
        <w:rPr>
          <w:rFonts w:ascii="Times New Roman" w:hAnsi="Times New Roman" w:cs="Times New Roman"/>
        </w:rPr>
      </w:pPr>
      <w:r w:rsidRPr="00346487">
        <w:rPr>
          <w:rFonts w:ascii="Times New Roman" w:hAnsi="Times New Roman" w:cs="Times New Roman"/>
        </w:rPr>
        <w:t>themselves that they think might have been shared online, to see if they can be removed from the internet.</w:t>
      </w:r>
    </w:p>
    <w:p w14:paraId="3B8DF2A6" w14:textId="77777777" w:rsidR="00346487" w:rsidRPr="00346487" w:rsidRDefault="00346487" w:rsidP="00346487">
      <w:pPr>
        <w:pStyle w:val="ListParagraph"/>
        <w:numPr>
          <w:ilvl w:val="0"/>
          <w:numId w:val="5"/>
        </w:numPr>
        <w:tabs>
          <w:tab w:val="left" w:pos="1255"/>
          <w:tab w:val="left" w:pos="1256"/>
        </w:tabs>
        <w:spacing w:line="288" w:lineRule="auto"/>
        <w:ind w:right="777" w:firstLine="0"/>
        <w:jc w:val="left"/>
        <w:rPr>
          <w:rFonts w:ascii="Times New Roman" w:hAnsi="Times New Roman" w:cs="Times New Roman"/>
          <w:sz w:val="24"/>
          <w:szCs w:val="24"/>
        </w:rPr>
      </w:pPr>
      <w:r w:rsidRPr="00346487">
        <w:rPr>
          <w:rFonts w:ascii="Times New Roman" w:hAnsi="Times New Roman" w:cs="Times New Roman"/>
          <w:sz w:val="24"/>
          <w:szCs w:val="24"/>
        </w:rPr>
        <w:t>Victims may not talk about the whole picture immediately. They may be more comfortable providing information on a piecemeal basis. It is essential that dialogue is kept open and encouraged. When it is clear that ongoing support will be required, schools and colleges should ask the victim if they would find it helpful to have a designated trusted adult (for example, their form tutor or designated safeguarding lead) to talk to about their needs. The choice of any such adult should be the victim’s (as far as reasonably possible). Schools and colleges should respect and support this</w:t>
      </w:r>
      <w:r w:rsidRPr="00346487">
        <w:rPr>
          <w:rFonts w:ascii="Times New Roman" w:hAnsi="Times New Roman" w:cs="Times New Roman"/>
          <w:spacing w:val="-38"/>
          <w:sz w:val="24"/>
          <w:szCs w:val="24"/>
        </w:rPr>
        <w:t xml:space="preserve"> </w:t>
      </w:r>
      <w:r w:rsidRPr="00346487">
        <w:rPr>
          <w:rFonts w:ascii="Times New Roman" w:hAnsi="Times New Roman" w:cs="Times New Roman"/>
          <w:sz w:val="24"/>
          <w:szCs w:val="24"/>
        </w:rPr>
        <w:t>choice.</w:t>
      </w:r>
    </w:p>
    <w:p w14:paraId="4FA28BDE" w14:textId="77777777" w:rsidR="00346487" w:rsidRPr="00346487" w:rsidRDefault="00346487" w:rsidP="00346487">
      <w:pPr>
        <w:pStyle w:val="ListParagraph"/>
        <w:numPr>
          <w:ilvl w:val="0"/>
          <w:numId w:val="5"/>
        </w:numPr>
        <w:tabs>
          <w:tab w:val="left" w:pos="1255"/>
          <w:tab w:val="left" w:pos="1256"/>
        </w:tabs>
        <w:spacing w:line="288" w:lineRule="auto"/>
        <w:ind w:right="725"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A victim of sexual violence is likely to be </w:t>
      </w:r>
      <w:proofErr w:type="spellStart"/>
      <w:r w:rsidRPr="00346487">
        <w:rPr>
          <w:rFonts w:ascii="Times New Roman" w:hAnsi="Times New Roman" w:cs="Times New Roman"/>
          <w:sz w:val="24"/>
          <w:szCs w:val="24"/>
        </w:rPr>
        <w:t>traumatised</w:t>
      </w:r>
      <w:proofErr w:type="spellEnd"/>
      <w:r w:rsidRPr="00346487">
        <w:rPr>
          <w:rFonts w:ascii="Times New Roman" w:hAnsi="Times New Roman" w:cs="Times New Roman"/>
          <w:sz w:val="24"/>
          <w:szCs w:val="24"/>
        </w:rPr>
        <w:t xml:space="preserve"> and, in some cases, may struggle in a normal classroom environment. While schools and colleges should avoid any action that would have the effect of isolating the victim, in particular from supportive peer groups, there may be times when the victim finds it difficult to maintain a full-time timetable and may express a wish to withdraw from lessons and activities. This should be because the victim wants to, not because it makes it easier to manage the situation. If required, schools and colleges should provide a physical space for victims to withdraw.</w:t>
      </w:r>
    </w:p>
    <w:p w14:paraId="29DC9B04" w14:textId="77777777" w:rsidR="00346487" w:rsidRPr="00346487" w:rsidRDefault="00346487" w:rsidP="00346487">
      <w:pPr>
        <w:pStyle w:val="ListParagraph"/>
        <w:numPr>
          <w:ilvl w:val="0"/>
          <w:numId w:val="5"/>
        </w:numPr>
        <w:tabs>
          <w:tab w:val="left" w:pos="1255"/>
          <w:tab w:val="left" w:pos="1256"/>
        </w:tabs>
        <w:spacing w:line="288" w:lineRule="auto"/>
        <w:ind w:right="739" w:firstLine="0"/>
        <w:jc w:val="left"/>
        <w:rPr>
          <w:rFonts w:ascii="Times New Roman" w:hAnsi="Times New Roman" w:cs="Times New Roman"/>
          <w:sz w:val="24"/>
          <w:szCs w:val="24"/>
        </w:rPr>
      </w:pPr>
      <w:r w:rsidRPr="00346487">
        <w:rPr>
          <w:rFonts w:ascii="Times New Roman" w:hAnsi="Times New Roman" w:cs="Times New Roman"/>
          <w:sz w:val="24"/>
          <w:szCs w:val="24"/>
        </w:rPr>
        <w:t>It may be necessary for schools and colleges to maintain arrangements to protect and support the victim for a long time. Schools and colleges should be prepared for this and should work with children’s social care and other agencies as</w:t>
      </w:r>
      <w:r w:rsidRPr="00346487">
        <w:rPr>
          <w:rFonts w:ascii="Times New Roman" w:hAnsi="Times New Roman" w:cs="Times New Roman"/>
          <w:spacing w:val="-26"/>
          <w:sz w:val="24"/>
          <w:szCs w:val="24"/>
        </w:rPr>
        <w:t xml:space="preserve"> </w:t>
      </w:r>
      <w:r w:rsidRPr="00346487">
        <w:rPr>
          <w:rFonts w:ascii="Times New Roman" w:hAnsi="Times New Roman" w:cs="Times New Roman"/>
          <w:sz w:val="24"/>
          <w:szCs w:val="24"/>
        </w:rPr>
        <w:t>required.</w:t>
      </w:r>
    </w:p>
    <w:p w14:paraId="0F33BA5A" w14:textId="77777777" w:rsidR="00346487" w:rsidRPr="00346487" w:rsidRDefault="00346487" w:rsidP="00346487">
      <w:pPr>
        <w:pStyle w:val="ListParagraph"/>
        <w:numPr>
          <w:ilvl w:val="0"/>
          <w:numId w:val="5"/>
        </w:numPr>
        <w:tabs>
          <w:tab w:val="left" w:pos="1255"/>
          <w:tab w:val="left" w:pos="1256"/>
        </w:tabs>
        <w:spacing w:line="288" w:lineRule="auto"/>
        <w:ind w:right="1018" w:firstLine="0"/>
        <w:jc w:val="left"/>
        <w:rPr>
          <w:rFonts w:ascii="Times New Roman" w:hAnsi="Times New Roman" w:cs="Times New Roman"/>
          <w:sz w:val="24"/>
          <w:szCs w:val="24"/>
        </w:rPr>
      </w:pPr>
      <w:r w:rsidRPr="00346487">
        <w:rPr>
          <w:rFonts w:ascii="Times New Roman" w:hAnsi="Times New Roman" w:cs="Times New Roman"/>
          <w:sz w:val="24"/>
          <w:szCs w:val="24"/>
        </w:rPr>
        <w:t>It is therefore important that the designated safeguarding lead knows how and where to seek</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support.</w:t>
      </w:r>
    </w:p>
    <w:p w14:paraId="4E80D6A0" w14:textId="77777777" w:rsidR="00346487" w:rsidRPr="00346487" w:rsidRDefault="00346487" w:rsidP="00346487">
      <w:pPr>
        <w:pStyle w:val="ListParagraph"/>
        <w:numPr>
          <w:ilvl w:val="0"/>
          <w:numId w:val="5"/>
        </w:numPr>
        <w:tabs>
          <w:tab w:val="left" w:pos="1255"/>
          <w:tab w:val="left" w:pos="1256"/>
        </w:tabs>
        <w:spacing w:before="119" w:line="288" w:lineRule="auto"/>
        <w:ind w:right="1122" w:firstLine="0"/>
        <w:jc w:val="left"/>
        <w:rPr>
          <w:rFonts w:ascii="Times New Roman" w:hAnsi="Times New Roman" w:cs="Times New Roman"/>
          <w:sz w:val="24"/>
          <w:szCs w:val="24"/>
        </w:rPr>
      </w:pPr>
      <w:r w:rsidRPr="00346487">
        <w:rPr>
          <w:rFonts w:ascii="Times New Roman" w:hAnsi="Times New Roman" w:cs="Times New Roman"/>
          <w:sz w:val="24"/>
          <w:szCs w:val="24"/>
        </w:rPr>
        <w:t>It is important that the school or college do everything they reasonably can to protect the victim from bullying and harassment as a result of any report they have made.</w:t>
      </w:r>
    </w:p>
    <w:p w14:paraId="3FB6A05A" w14:textId="77777777" w:rsidR="00346487" w:rsidRPr="00346487" w:rsidRDefault="00346487" w:rsidP="00346487">
      <w:pPr>
        <w:pStyle w:val="ListParagraph"/>
        <w:numPr>
          <w:ilvl w:val="0"/>
          <w:numId w:val="5"/>
        </w:numPr>
        <w:tabs>
          <w:tab w:val="left" w:pos="1255"/>
          <w:tab w:val="left" w:pos="1256"/>
        </w:tabs>
        <w:spacing w:line="288" w:lineRule="auto"/>
        <w:ind w:right="684" w:firstLine="0"/>
        <w:jc w:val="left"/>
        <w:rPr>
          <w:rFonts w:ascii="Times New Roman" w:hAnsi="Times New Roman" w:cs="Times New Roman"/>
          <w:sz w:val="24"/>
          <w:szCs w:val="24"/>
        </w:rPr>
      </w:pPr>
      <w:r w:rsidRPr="00346487">
        <w:rPr>
          <w:rFonts w:ascii="Times New Roman" w:hAnsi="Times New Roman" w:cs="Times New Roman"/>
          <w:sz w:val="24"/>
          <w:szCs w:val="24"/>
        </w:rPr>
        <w:t>Whilst they should be given all the necessary support to remain in their school or college, if the trauma results in the victim being unable to do this, alternative provision or a move to another school or college should be considered to enable them to continue to receive suitable education. This should only be at the request of the victim (and following discussion with their parents or</w:t>
      </w:r>
      <w:r w:rsidRPr="00346487">
        <w:rPr>
          <w:rFonts w:ascii="Times New Roman" w:hAnsi="Times New Roman" w:cs="Times New Roman"/>
          <w:spacing w:val="-2"/>
          <w:sz w:val="24"/>
          <w:szCs w:val="24"/>
        </w:rPr>
        <w:t xml:space="preserve"> </w:t>
      </w:r>
      <w:proofErr w:type="spellStart"/>
      <w:r w:rsidRPr="00346487">
        <w:rPr>
          <w:rFonts w:ascii="Times New Roman" w:hAnsi="Times New Roman" w:cs="Times New Roman"/>
          <w:sz w:val="24"/>
          <w:szCs w:val="24"/>
        </w:rPr>
        <w:t>carers</w:t>
      </w:r>
      <w:proofErr w:type="spellEnd"/>
      <w:r w:rsidRPr="00346487">
        <w:rPr>
          <w:rFonts w:ascii="Times New Roman" w:hAnsi="Times New Roman" w:cs="Times New Roman"/>
          <w:sz w:val="24"/>
          <w:szCs w:val="24"/>
        </w:rPr>
        <w:t>).</w:t>
      </w:r>
    </w:p>
    <w:p w14:paraId="5C326992" w14:textId="77777777" w:rsidR="00346487" w:rsidRPr="00346487" w:rsidRDefault="00346487" w:rsidP="00346487">
      <w:pPr>
        <w:pStyle w:val="ListParagraph"/>
        <w:numPr>
          <w:ilvl w:val="0"/>
          <w:numId w:val="5"/>
        </w:numPr>
        <w:tabs>
          <w:tab w:val="left" w:pos="1255"/>
          <w:tab w:val="left" w:pos="1256"/>
        </w:tabs>
        <w:spacing w:line="288" w:lineRule="auto"/>
        <w:ind w:right="789" w:firstLine="0"/>
        <w:jc w:val="left"/>
        <w:rPr>
          <w:rFonts w:ascii="Times New Roman" w:hAnsi="Times New Roman" w:cs="Times New Roman"/>
          <w:sz w:val="24"/>
          <w:szCs w:val="24"/>
        </w:rPr>
      </w:pPr>
      <w:r w:rsidRPr="00346487">
        <w:rPr>
          <w:rFonts w:ascii="Times New Roman" w:hAnsi="Times New Roman" w:cs="Times New Roman"/>
          <w:sz w:val="24"/>
          <w:szCs w:val="24"/>
        </w:rPr>
        <w:t xml:space="preserve">It is important that if the victim does move to another educational institution (for any reason), that the new educational institution is made aware of any ongoing support needs. The designated safeguarding lead should take responsibility to ensure this happens (and should discuss with the victim and, where appropriate their parents or </w:t>
      </w:r>
      <w:proofErr w:type="spellStart"/>
      <w:r w:rsidRPr="00346487">
        <w:rPr>
          <w:rFonts w:ascii="Times New Roman" w:hAnsi="Times New Roman" w:cs="Times New Roman"/>
          <w:sz w:val="24"/>
          <w:szCs w:val="24"/>
        </w:rPr>
        <w:t>carers</w:t>
      </w:r>
      <w:proofErr w:type="spellEnd"/>
      <w:r w:rsidRPr="00346487">
        <w:rPr>
          <w:rFonts w:ascii="Times New Roman" w:hAnsi="Times New Roman" w:cs="Times New Roman"/>
          <w:sz w:val="24"/>
          <w:szCs w:val="24"/>
        </w:rPr>
        <w:t xml:space="preserve"> as to the most suitable way of doing this) as well as transferring the child protection file. Information sharing advice referenced at paragraphs 105-113 will help support this process.</w:t>
      </w:r>
    </w:p>
    <w:p w14:paraId="1508EDD1" w14:textId="77777777" w:rsidR="00346487" w:rsidRPr="00346487" w:rsidRDefault="00346487" w:rsidP="00346487">
      <w:pPr>
        <w:spacing w:line="288" w:lineRule="auto"/>
        <w:rPr>
          <w:rFonts w:ascii="Times New Roman" w:hAnsi="Times New Roman" w:cs="Times New Roman"/>
          <w:sz w:val="24"/>
          <w:szCs w:val="24"/>
        </w:rPr>
        <w:sectPr w:rsidR="00346487" w:rsidRPr="00346487" w:rsidSect="00346487">
          <w:pgSz w:w="11910" w:h="16840"/>
          <w:pgMar w:top="1040" w:right="620" w:bottom="1840" w:left="740" w:header="0" w:footer="158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1298345C" w14:textId="42506BE2" w:rsidR="00346487" w:rsidRPr="00346487" w:rsidRDefault="00346487" w:rsidP="00346487">
      <w:pPr>
        <w:pStyle w:val="Heading3"/>
        <w:spacing w:before="125" w:line="288" w:lineRule="auto"/>
        <w:ind w:left="506" w:right="1125"/>
        <w:rPr>
          <w:rFonts w:ascii="Times New Roman" w:hAnsi="Times New Roman" w:cs="Times New Roman"/>
          <w:sz w:val="24"/>
          <w:szCs w:val="24"/>
        </w:rPr>
      </w:pPr>
      <w:r w:rsidRPr="00346487">
        <w:rPr>
          <w:rFonts w:ascii="Times New Roman" w:hAnsi="Times New Roman" w:cs="Times New Roman"/>
          <w:noProof/>
          <w:sz w:val="24"/>
          <w:szCs w:val="24"/>
        </w:rPr>
        <mc:AlternateContent>
          <mc:Choice Requires="wpg">
            <w:drawing>
              <wp:anchor distT="0" distB="0" distL="114300" distR="114300" simplePos="0" relativeHeight="251672576" behindDoc="1" locked="0" layoutInCell="1" allowOverlap="1" wp14:anchorId="180CC701" wp14:editId="3FFC04C9">
                <wp:simplePos x="0" y="0"/>
                <wp:positionH relativeFrom="page">
                  <wp:posOffset>720090</wp:posOffset>
                </wp:positionH>
                <wp:positionV relativeFrom="page">
                  <wp:posOffset>720090</wp:posOffset>
                </wp:positionV>
                <wp:extent cx="6029960" cy="8796655"/>
                <wp:effectExtent l="0" t="0" r="3175"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9960" cy="8796655"/>
                          <a:chOff x="1134" y="1134"/>
                          <a:chExt cx="9496" cy="13853"/>
                        </a:xfrm>
                      </wpg:grpSpPr>
                      <wps:wsp>
                        <wps:cNvPr id="24" name="Rectangle 13"/>
                        <wps:cNvSpPr>
                          <a:spLocks noChangeArrowheads="1"/>
                        </wps:cNvSpPr>
                        <wps:spPr bwMode="auto">
                          <a:xfrm>
                            <a:off x="1143" y="1143"/>
                            <a:ext cx="9477" cy="13833"/>
                          </a:xfrm>
                          <a:prstGeom prst="rect">
                            <a:avLst/>
                          </a:prstGeom>
                          <a:solidFill>
                            <a:srgbClr val="CFDC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AutoShape 14"/>
                        <wps:cNvSpPr>
                          <a:spLocks/>
                        </wps:cNvSpPr>
                        <wps:spPr bwMode="auto">
                          <a:xfrm>
                            <a:off x="1134" y="1133"/>
                            <a:ext cx="9496" cy="13853"/>
                          </a:xfrm>
                          <a:custGeom>
                            <a:avLst/>
                            <a:gdLst>
                              <a:gd name="T0" fmla="+- 0 1144 1134"/>
                              <a:gd name="T1" fmla="*/ T0 w 9496"/>
                              <a:gd name="T2" fmla="+- 0 1134 1134"/>
                              <a:gd name="T3" fmla="*/ 1134 h 13853"/>
                              <a:gd name="T4" fmla="+- 0 1134 1134"/>
                              <a:gd name="T5" fmla="*/ T4 w 9496"/>
                              <a:gd name="T6" fmla="+- 0 1134 1134"/>
                              <a:gd name="T7" fmla="*/ 1134 h 13853"/>
                              <a:gd name="T8" fmla="+- 0 1134 1134"/>
                              <a:gd name="T9" fmla="*/ T8 w 9496"/>
                              <a:gd name="T10" fmla="+- 0 14987 1134"/>
                              <a:gd name="T11" fmla="*/ 14987 h 13853"/>
                              <a:gd name="T12" fmla="+- 0 1144 1134"/>
                              <a:gd name="T13" fmla="*/ T12 w 9496"/>
                              <a:gd name="T14" fmla="+- 0 14987 1134"/>
                              <a:gd name="T15" fmla="*/ 14987 h 13853"/>
                              <a:gd name="T16" fmla="+- 0 1144 1134"/>
                              <a:gd name="T17" fmla="*/ T16 w 9496"/>
                              <a:gd name="T18" fmla="+- 0 1134 1134"/>
                              <a:gd name="T19" fmla="*/ 1134 h 13853"/>
                              <a:gd name="T20" fmla="+- 0 10630 1134"/>
                              <a:gd name="T21" fmla="*/ T20 w 9496"/>
                              <a:gd name="T22" fmla="+- 0 1134 1134"/>
                              <a:gd name="T23" fmla="*/ 1134 h 13853"/>
                              <a:gd name="T24" fmla="+- 0 10620 1134"/>
                              <a:gd name="T25" fmla="*/ T24 w 9496"/>
                              <a:gd name="T26" fmla="+- 0 1134 1134"/>
                              <a:gd name="T27" fmla="*/ 1134 h 13853"/>
                              <a:gd name="T28" fmla="+- 0 1144 1134"/>
                              <a:gd name="T29" fmla="*/ T28 w 9496"/>
                              <a:gd name="T30" fmla="+- 0 1134 1134"/>
                              <a:gd name="T31" fmla="*/ 1134 h 13853"/>
                              <a:gd name="T32" fmla="+- 0 1144 1134"/>
                              <a:gd name="T33" fmla="*/ T32 w 9496"/>
                              <a:gd name="T34" fmla="+- 0 1144 1134"/>
                              <a:gd name="T35" fmla="*/ 1144 h 13853"/>
                              <a:gd name="T36" fmla="+- 0 10620 1134"/>
                              <a:gd name="T37" fmla="*/ T36 w 9496"/>
                              <a:gd name="T38" fmla="+- 0 1144 1134"/>
                              <a:gd name="T39" fmla="*/ 1144 h 13853"/>
                              <a:gd name="T40" fmla="+- 0 10620 1134"/>
                              <a:gd name="T41" fmla="*/ T40 w 9496"/>
                              <a:gd name="T42" fmla="+- 0 14977 1134"/>
                              <a:gd name="T43" fmla="*/ 14977 h 13853"/>
                              <a:gd name="T44" fmla="+- 0 1144 1134"/>
                              <a:gd name="T45" fmla="*/ T44 w 9496"/>
                              <a:gd name="T46" fmla="+- 0 14977 1134"/>
                              <a:gd name="T47" fmla="*/ 14977 h 13853"/>
                              <a:gd name="T48" fmla="+- 0 1144 1134"/>
                              <a:gd name="T49" fmla="*/ T48 w 9496"/>
                              <a:gd name="T50" fmla="+- 0 14987 1134"/>
                              <a:gd name="T51" fmla="*/ 14987 h 13853"/>
                              <a:gd name="T52" fmla="+- 0 10620 1134"/>
                              <a:gd name="T53" fmla="*/ T52 w 9496"/>
                              <a:gd name="T54" fmla="+- 0 14987 1134"/>
                              <a:gd name="T55" fmla="*/ 14987 h 13853"/>
                              <a:gd name="T56" fmla="+- 0 10620 1134"/>
                              <a:gd name="T57" fmla="*/ T56 w 9496"/>
                              <a:gd name="T58" fmla="+- 0 14987 1134"/>
                              <a:gd name="T59" fmla="*/ 14987 h 13853"/>
                              <a:gd name="T60" fmla="+- 0 10630 1134"/>
                              <a:gd name="T61" fmla="*/ T60 w 9496"/>
                              <a:gd name="T62" fmla="+- 0 14987 1134"/>
                              <a:gd name="T63" fmla="*/ 14987 h 13853"/>
                              <a:gd name="T64" fmla="+- 0 10630 1134"/>
                              <a:gd name="T65" fmla="*/ T64 w 9496"/>
                              <a:gd name="T66" fmla="+- 0 1134 1134"/>
                              <a:gd name="T67" fmla="*/ 1134 h 138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496" h="13853">
                                <a:moveTo>
                                  <a:pt x="10" y="0"/>
                                </a:moveTo>
                                <a:lnTo>
                                  <a:pt x="0" y="0"/>
                                </a:lnTo>
                                <a:lnTo>
                                  <a:pt x="0" y="13853"/>
                                </a:lnTo>
                                <a:lnTo>
                                  <a:pt x="10" y="13853"/>
                                </a:lnTo>
                                <a:lnTo>
                                  <a:pt x="10" y="0"/>
                                </a:lnTo>
                                <a:close/>
                                <a:moveTo>
                                  <a:pt x="9496" y="0"/>
                                </a:moveTo>
                                <a:lnTo>
                                  <a:pt x="9486" y="0"/>
                                </a:lnTo>
                                <a:lnTo>
                                  <a:pt x="10" y="0"/>
                                </a:lnTo>
                                <a:lnTo>
                                  <a:pt x="10" y="10"/>
                                </a:lnTo>
                                <a:lnTo>
                                  <a:pt x="9486" y="10"/>
                                </a:lnTo>
                                <a:lnTo>
                                  <a:pt x="9486" y="13843"/>
                                </a:lnTo>
                                <a:lnTo>
                                  <a:pt x="10" y="13843"/>
                                </a:lnTo>
                                <a:lnTo>
                                  <a:pt x="10" y="13853"/>
                                </a:lnTo>
                                <a:lnTo>
                                  <a:pt x="9486" y="13853"/>
                                </a:lnTo>
                                <a:lnTo>
                                  <a:pt x="9496" y="13853"/>
                                </a:lnTo>
                                <a:lnTo>
                                  <a:pt x="9496" y="0"/>
                                </a:lnTo>
                                <a:close/>
                              </a:path>
                            </a:pathLst>
                          </a:custGeom>
                          <a:solidFill>
                            <a:srgbClr val="A9A9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1348E0" id="Group 23" o:spid="_x0000_s1026" style="position:absolute;margin-left:56.7pt;margin-top:56.7pt;width:474.8pt;height:692.65pt;z-index:-251643904;mso-position-horizontal-relative:page;mso-position-vertical-relative:page" coordorigin="1134,1134" coordsize="9496,13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">
                <v:rect id="Rectangle 13" o:spid="_x0000_s1027" style="position:absolute;left:1143;top:1143;width:9477;height:13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" fillcolor="#cfdce3" stroked="f"/>
                <v:shape id="AutoShape 14" o:spid="_x0000_s1028" style="position:absolute;left:1134;top:1133;width:9496;height:13853;visibility:visible;mso-wrap-style:square;v-text-anchor:top" coordsize="9496,13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" path="m10,l,,,13853r10,l10,xm9496,r-10,l10,r,10l9486,10r,13833l10,13843r,10l9486,13853r10,l9496,xe" fillcolor="#a9a9a9" stroked="f">
                  <v:path arrowok="t" o:connecttype="custom" o:connectlocs="10,1134;0,1134;0,14987;10,14987;10,1134;9496,1134;9486,1134;10,1134;10,1144;9486,1144;9486,14977;10,14977;10,14987;9486,14987;9486,14987;9496,14987;9496,1134" o:connectangles="0,0,0,0,0,0,0,0,0,0,0,0,0,0,0,0,0"/>
                </v:shape>
                <w10:wrap anchorx="page" anchory="page"/>
              </v:group>
            </w:pict>
          </mc:Fallback>
        </mc:AlternateContent>
      </w:r>
      <w:r w:rsidRPr="00346487">
        <w:rPr>
          <w:rFonts w:ascii="Times New Roman" w:hAnsi="Times New Roman" w:cs="Times New Roman"/>
          <w:sz w:val="24"/>
          <w:szCs w:val="24"/>
        </w:rPr>
        <w:t>Ongoing Considerations: Victim and alleged perpetrator(s) sharing classes</w:t>
      </w:r>
    </w:p>
    <w:p w14:paraId="741D6132" w14:textId="77777777" w:rsidR="00346487" w:rsidRPr="00346487" w:rsidRDefault="00346487" w:rsidP="00346487">
      <w:pPr>
        <w:pStyle w:val="BodyText"/>
        <w:spacing w:before="240" w:line="288" w:lineRule="auto"/>
        <w:ind w:left="506" w:right="765"/>
        <w:rPr>
          <w:rFonts w:ascii="Times New Roman" w:hAnsi="Times New Roman" w:cs="Times New Roman"/>
        </w:rPr>
      </w:pPr>
      <w:r w:rsidRPr="00346487">
        <w:rPr>
          <w:rFonts w:ascii="Times New Roman" w:hAnsi="Times New Roman" w:cs="Times New Roman"/>
        </w:rPr>
        <w:t xml:space="preserve">Page 101 considered the immediate response to a report. Once the designated safeguarding lead (or a deputy) has decided what the next steps will be in terms of progressing the report, they should </w:t>
      </w:r>
      <w:r w:rsidRPr="00346487">
        <w:rPr>
          <w:rFonts w:ascii="Times New Roman" w:hAnsi="Times New Roman" w:cs="Times New Roman"/>
          <w:b/>
        </w:rPr>
        <w:t xml:space="preserve">carefully consider </w:t>
      </w:r>
      <w:r w:rsidRPr="00346487">
        <w:rPr>
          <w:rFonts w:ascii="Times New Roman" w:hAnsi="Times New Roman" w:cs="Times New Roman"/>
        </w:rPr>
        <w:t>again the question of the victim and alleged perpetrator(s) sharing classes and sharing space at school or college. This will inevitably involve complex and difficult professional decisions, including considering their duty to safeguard children and their duty to educate them.</w:t>
      </w:r>
    </w:p>
    <w:p w14:paraId="2626A8B6" w14:textId="77777777" w:rsidR="00346487" w:rsidRPr="00346487" w:rsidRDefault="00346487" w:rsidP="00346487">
      <w:pPr>
        <w:pStyle w:val="BodyText"/>
        <w:spacing w:before="10"/>
        <w:rPr>
          <w:rFonts w:ascii="Times New Roman" w:hAnsi="Times New Roman" w:cs="Times New Roman"/>
        </w:rPr>
      </w:pPr>
    </w:p>
    <w:p w14:paraId="3423172C" w14:textId="77777777" w:rsidR="00346487" w:rsidRPr="00346487" w:rsidRDefault="00346487" w:rsidP="00346487">
      <w:pPr>
        <w:pStyle w:val="BodyText"/>
        <w:spacing w:before="1" w:line="288" w:lineRule="auto"/>
        <w:ind w:left="506" w:right="793"/>
        <w:rPr>
          <w:rFonts w:ascii="Times New Roman" w:hAnsi="Times New Roman" w:cs="Times New Roman"/>
        </w:rPr>
      </w:pPr>
      <w:r w:rsidRPr="00346487">
        <w:rPr>
          <w:rFonts w:ascii="Times New Roman" w:hAnsi="Times New Roman" w:cs="Times New Roman"/>
        </w:rPr>
        <w:t>It is important each report is considered on a case-by-case basis and risk assessments are updated as appropriate. As always when concerned about the welfare of a child, the best interests of the child should come first. In all cases, schools and colleges should follow general safeguarding principles as per this guidance.</w:t>
      </w:r>
    </w:p>
    <w:p w14:paraId="413CD0A5" w14:textId="77777777" w:rsidR="00346487" w:rsidRPr="00346487" w:rsidRDefault="00346487" w:rsidP="00346487">
      <w:pPr>
        <w:pStyle w:val="BodyText"/>
        <w:spacing w:before="10"/>
        <w:rPr>
          <w:rFonts w:ascii="Times New Roman" w:hAnsi="Times New Roman" w:cs="Times New Roman"/>
        </w:rPr>
      </w:pPr>
    </w:p>
    <w:p w14:paraId="551D25BA" w14:textId="77777777" w:rsidR="00346487" w:rsidRPr="00346487" w:rsidRDefault="00346487" w:rsidP="00346487">
      <w:pPr>
        <w:pStyle w:val="BodyText"/>
        <w:spacing w:line="288" w:lineRule="auto"/>
        <w:ind w:left="506" w:right="779"/>
        <w:rPr>
          <w:rFonts w:ascii="Times New Roman" w:hAnsi="Times New Roman" w:cs="Times New Roman"/>
        </w:rPr>
      </w:pPr>
      <w:r w:rsidRPr="00346487">
        <w:rPr>
          <w:rFonts w:ascii="Times New Roman" w:hAnsi="Times New Roman" w:cs="Times New Roman"/>
        </w:rPr>
        <w:t>Where there is a criminal investigation into a rape, assault by penetration or sexual assault, the alleged perpetrator(s) should be removed from any classes they share with the victim. The school or college should also consider how best to keep the victim and alleged perpetrator(s) a reasonable distance apart on school or college premises (including during before and after school-based activities) and on transport to and from school or college where appropriate. This is in the best interests of both children and should not be perceived to be a judgement on the guilt of the alleged perpetrator(s). As per paragraph 450, close liaison with the police is essential.</w:t>
      </w:r>
    </w:p>
    <w:p w14:paraId="5A3D3DF7" w14:textId="77777777" w:rsidR="00346487" w:rsidRPr="00346487" w:rsidRDefault="00346487" w:rsidP="00346487">
      <w:pPr>
        <w:pStyle w:val="BodyText"/>
        <w:spacing w:before="10"/>
        <w:rPr>
          <w:rFonts w:ascii="Times New Roman" w:hAnsi="Times New Roman" w:cs="Times New Roman"/>
        </w:rPr>
      </w:pPr>
    </w:p>
    <w:p w14:paraId="7A7F0E0F" w14:textId="77777777" w:rsidR="00346487" w:rsidRPr="00346487" w:rsidRDefault="00346487" w:rsidP="00346487">
      <w:pPr>
        <w:pStyle w:val="BodyText"/>
        <w:spacing w:line="288" w:lineRule="auto"/>
        <w:ind w:left="506" w:right="779"/>
        <w:rPr>
          <w:rFonts w:ascii="Times New Roman" w:hAnsi="Times New Roman" w:cs="Times New Roman"/>
        </w:rPr>
      </w:pPr>
      <w:r w:rsidRPr="00346487">
        <w:rPr>
          <w:rFonts w:ascii="Times New Roman" w:hAnsi="Times New Roman" w:cs="Times New Roman"/>
        </w:rPr>
        <w:t>Where a criminal investigation into a rape or assault by penetration leads to a conviction or caution, the school or college should take suitable action, if they have not already done so. In all but the most exceptional of circumstances, the rape or assault is likely to constitute a serious breach of discipline and lead to the view that allowing the perpetrator(s) to remain in the same school or college would seriously harm the education or welfare of the victim (and potentially other pupils or students).</w:t>
      </w:r>
    </w:p>
    <w:p w14:paraId="774B53C6" w14:textId="77777777" w:rsidR="00346487" w:rsidRPr="00346487" w:rsidRDefault="00346487" w:rsidP="00346487">
      <w:pPr>
        <w:pStyle w:val="BodyText"/>
        <w:spacing w:before="10"/>
        <w:rPr>
          <w:rFonts w:ascii="Times New Roman" w:hAnsi="Times New Roman" w:cs="Times New Roman"/>
        </w:rPr>
      </w:pPr>
    </w:p>
    <w:p w14:paraId="1FD9DCBA" w14:textId="77777777" w:rsidR="00346487" w:rsidRPr="00346487" w:rsidRDefault="00346487" w:rsidP="00346487">
      <w:pPr>
        <w:pStyle w:val="BodyText"/>
        <w:spacing w:line="288" w:lineRule="auto"/>
        <w:ind w:left="506" w:right="819"/>
        <w:rPr>
          <w:rFonts w:ascii="Times New Roman" w:hAnsi="Times New Roman" w:cs="Times New Roman"/>
        </w:rPr>
      </w:pPr>
      <w:r w:rsidRPr="00346487">
        <w:rPr>
          <w:rFonts w:ascii="Times New Roman" w:hAnsi="Times New Roman" w:cs="Times New Roman"/>
        </w:rPr>
        <w:t>Where a criminal investigation into sexual assault leads to a conviction or caution, the school or college should, if it has not already, consider any suitable sanctions in light of their behaviour policy, including consideration of permanent exclusion.</w:t>
      </w:r>
      <w:hyperlink w:anchor="_bookmark165" w:history="1">
        <w:r w:rsidRPr="00346487">
          <w:rPr>
            <w:rFonts w:ascii="Times New Roman" w:hAnsi="Times New Roman" w:cs="Times New Roman"/>
            <w:vertAlign w:val="superscript"/>
          </w:rPr>
          <w:t>125</w:t>
        </w:r>
        <w:r w:rsidRPr="00346487">
          <w:rPr>
            <w:rFonts w:ascii="Times New Roman" w:hAnsi="Times New Roman" w:cs="Times New Roman"/>
          </w:rPr>
          <w:t xml:space="preserve"> </w:t>
        </w:r>
      </w:hyperlink>
      <w:r w:rsidRPr="00346487">
        <w:rPr>
          <w:rFonts w:ascii="Times New Roman" w:hAnsi="Times New Roman" w:cs="Times New Roman"/>
        </w:rPr>
        <w:t>Where the perpetrator(s) is going to remain at the school or college, the principle would be to continue keeping the victim and perpetrator(s) in separate classes and continue to consider the most appropriate way to manage potential contact on school and college premises and transport. The nature of the conviction or caution and wishes of the victim will be especially important in determining how to proceed in such</w:t>
      </w:r>
      <w:r w:rsidRPr="00346487">
        <w:rPr>
          <w:rFonts w:ascii="Times New Roman" w:hAnsi="Times New Roman" w:cs="Times New Roman"/>
          <w:spacing w:val="-18"/>
        </w:rPr>
        <w:t xml:space="preserve"> </w:t>
      </w:r>
      <w:r w:rsidRPr="00346487">
        <w:rPr>
          <w:rFonts w:ascii="Times New Roman" w:hAnsi="Times New Roman" w:cs="Times New Roman"/>
        </w:rPr>
        <w:t>cases.</w:t>
      </w:r>
    </w:p>
    <w:p w14:paraId="03F5808C" w14:textId="77777777" w:rsidR="00346487" w:rsidRPr="00346487" w:rsidRDefault="00346487" w:rsidP="00346487">
      <w:pPr>
        <w:pStyle w:val="BodyText"/>
        <w:spacing w:before="10"/>
        <w:rPr>
          <w:rFonts w:ascii="Times New Roman" w:hAnsi="Times New Roman" w:cs="Times New Roman"/>
        </w:rPr>
      </w:pPr>
    </w:p>
    <w:p w14:paraId="7C513E71" w14:textId="77777777" w:rsidR="00346487" w:rsidRPr="00346487" w:rsidRDefault="00346487" w:rsidP="00346487">
      <w:pPr>
        <w:pStyle w:val="BodyText"/>
        <w:spacing w:line="288" w:lineRule="auto"/>
        <w:ind w:left="506" w:right="1112"/>
        <w:rPr>
          <w:rFonts w:ascii="Times New Roman" w:hAnsi="Times New Roman" w:cs="Times New Roman"/>
        </w:rPr>
      </w:pPr>
      <w:r w:rsidRPr="00346487">
        <w:rPr>
          <w:rFonts w:ascii="Times New Roman" w:hAnsi="Times New Roman" w:cs="Times New Roman"/>
        </w:rPr>
        <w:t>In all cases, schools and colleges should record and be able to justify their decision-</w:t>
      </w:r>
      <w:bookmarkStart w:id="312" w:name="_bookmark165"/>
      <w:bookmarkEnd w:id="312"/>
      <w:r w:rsidRPr="00346487">
        <w:rPr>
          <w:rFonts w:ascii="Times New Roman" w:hAnsi="Times New Roman" w:cs="Times New Roman"/>
        </w:rPr>
        <w:t xml:space="preserve"> making.</w:t>
      </w:r>
    </w:p>
    <w:p w14:paraId="53D56F1C" w14:textId="77777777" w:rsidR="00346487" w:rsidRPr="00346487" w:rsidRDefault="00346487" w:rsidP="00346487">
      <w:pPr>
        <w:spacing w:line="288" w:lineRule="auto"/>
        <w:rPr>
          <w:rFonts w:ascii="Times New Roman" w:hAnsi="Times New Roman" w:cs="Times New Roman"/>
          <w:sz w:val="24"/>
          <w:szCs w:val="24"/>
        </w:rPr>
        <w:sectPr w:rsidR="00346487" w:rsidRPr="00346487" w:rsidSect="00346487">
          <w:pgSz w:w="11910" w:h="16840"/>
          <w:pgMar w:top="1120" w:right="620" w:bottom="1840" w:left="740" w:header="0" w:footer="158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3E145AF7" w14:textId="3E4FED7C" w:rsidR="00346487" w:rsidRPr="00346487" w:rsidRDefault="00346487" w:rsidP="00346487">
      <w:pPr>
        <w:pStyle w:val="BodyText"/>
        <w:ind w:left="393"/>
        <w:rPr>
          <w:rFonts w:ascii="Times New Roman" w:hAnsi="Times New Roman" w:cs="Times New Roman"/>
        </w:rPr>
      </w:pPr>
      <w:r w:rsidRPr="00346487">
        <w:rPr>
          <w:rFonts w:ascii="Times New Roman" w:hAnsi="Times New Roman" w:cs="Times New Roman"/>
          <w:noProof/>
        </w:rPr>
        <mc:AlternateContent>
          <mc:Choice Requires="wps">
            <w:drawing>
              <wp:inline distT="0" distB="0" distL="0" distR="0" wp14:anchorId="3D3B3B05" wp14:editId="54D65A38">
                <wp:extent cx="6023610" cy="2834640"/>
                <wp:effectExtent l="5080" t="6350" r="10160" b="6985"/>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3610" cy="2834640"/>
                        </a:xfrm>
                        <a:prstGeom prst="rect">
                          <a:avLst/>
                        </a:prstGeom>
                        <a:solidFill>
                          <a:srgbClr val="CFDCE3"/>
                        </a:solidFill>
                        <a:ln w="6096">
                          <a:solidFill>
                            <a:srgbClr val="A9A9A9"/>
                          </a:solidFill>
                          <a:miter lim="800000"/>
                          <a:headEnd/>
                          <a:tailEnd/>
                        </a:ln>
                      </wps:spPr>
                      <wps:txbx>
                        <w:txbxContent>
                          <w:p w14:paraId="7E177C98" w14:textId="77777777" w:rsidR="00346487" w:rsidRDefault="00346487" w:rsidP="00346487">
                            <w:pPr>
                              <w:pStyle w:val="BodyText"/>
                              <w:spacing w:line="288" w:lineRule="auto"/>
                              <w:ind w:left="103" w:right="200"/>
                            </w:pPr>
                            <w:r>
                              <w:t>Reports of sexual assault and sexual harassment will, in some cases, not lead to a report to the police (for a variety of reasons). In some cases, rape, assault by penetration, sexual assault or sexual harassment are reported to the police and the case is not progressed or are reported to the police and ultimately result in a not guilty verdict. None of this means the offence did not happen or that the victim lied. The process will have affected both victim and alleged perpetrator(s). Appropriate support should be provided to both as required and consideration given to sharing classes and potential contact as required on a case-by-case basis. In all cases, schools and colleges should record and be able to justify their decision-making.</w:t>
                            </w:r>
                          </w:p>
                          <w:p w14:paraId="6613C0FD" w14:textId="77777777" w:rsidR="00346487" w:rsidRDefault="00346487" w:rsidP="00346487">
                            <w:pPr>
                              <w:pStyle w:val="BodyText"/>
                              <w:spacing w:before="10"/>
                              <w:rPr>
                                <w:sz w:val="20"/>
                              </w:rPr>
                            </w:pPr>
                          </w:p>
                          <w:p w14:paraId="1EDF87CC" w14:textId="77777777" w:rsidR="00346487" w:rsidRDefault="00346487" w:rsidP="00346487">
                            <w:pPr>
                              <w:pStyle w:val="BodyText"/>
                              <w:spacing w:line="288" w:lineRule="auto"/>
                              <w:ind w:left="103" w:right="188"/>
                            </w:pPr>
                            <w:r>
                              <w:t xml:space="preserve">All of the above should be considered with the needs and wishes of the victim at the heart of the process (supported by parents and </w:t>
                            </w:r>
                            <w:proofErr w:type="spellStart"/>
                            <w:r>
                              <w:t>carers</w:t>
                            </w:r>
                            <w:proofErr w:type="spellEnd"/>
                            <w:r>
                              <w:t xml:space="preserve"> as required). Any arrangements should be kept under review.</w:t>
                            </w:r>
                          </w:p>
                        </w:txbxContent>
                      </wps:txbx>
                      <wps:bodyPr rot="0" vert="horz" wrap="square" lIns="0" tIns="0" rIns="0" bIns="0" anchor="t" anchorCtr="0" upright="1">
                        <a:noAutofit/>
                      </wps:bodyPr>
                    </wps:wsp>
                  </a:graphicData>
                </a:graphic>
              </wp:inline>
            </w:drawing>
          </mc:Choice>
          <mc:Fallback>
            <w:pict>
              <v:shapetype w14:anchorId="3D3B3B05" id="_x0000_t202" coordsize="21600,21600" o:spt="202" path="m,l,21600r21600,l21600,xe">
                <v:stroke joinstyle="miter"/>
                <v:path gradientshapeok="t" o:connecttype="rect"/>
              </v:shapetype>
              <v:shape id="Text Box 22" o:spid="_x0000_s1027" type="#_x0000_t202" style="width:474.3pt;height:2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" fillcolor="#cfdce3" strokecolor="#a9a9a9" strokeweight=".48pt">
                <v:textbox inset="0,0,0,0">
                  <w:txbxContent>
                    <w:p w14:paraId="7E177C98" w14:textId="77777777" w:rsidR="00346487" w:rsidRDefault="00346487" w:rsidP="00346487">
                      <w:pPr>
                        <w:pStyle w:val="BodyText"/>
                        <w:spacing w:line="288" w:lineRule="auto"/>
                        <w:ind w:left="103" w:right="200"/>
                      </w:pPr>
                      <w:r>
                        <w:t>Reports of sexual assault and sexual harassment will, in some cases, not lead to a report to the police (for a variety of reasons). In some cases, rape, assault by penetration, sexual assault or sexual harassment are reported to the police and the case is not progressed or are reported to the police and ultimately result in a not guilty verdict. None of this means the offence did not happen or that the victim lied. The process will have affected both victim and alleged perpetrator(s). Appropriate support should be provided to both as required and consideration given to sharing classes and potential contact as required on a case-by-case basis. In all cases, schools and colleges should record and be able to justify their decision-making.</w:t>
                      </w:r>
                    </w:p>
                    <w:p w14:paraId="6613C0FD" w14:textId="77777777" w:rsidR="00346487" w:rsidRDefault="00346487" w:rsidP="00346487">
                      <w:pPr>
                        <w:pStyle w:val="BodyText"/>
                        <w:spacing w:before="10"/>
                        <w:rPr>
                          <w:sz w:val="20"/>
                        </w:rPr>
                      </w:pPr>
                    </w:p>
                    <w:p w14:paraId="1EDF87CC" w14:textId="77777777" w:rsidR="00346487" w:rsidRDefault="00346487" w:rsidP="00346487">
                      <w:pPr>
                        <w:pStyle w:val="BodyText"/>
                        <w:spacing w:line="288" w:lineRule="auto"/>
                        <w:ind w:left="103" w:right="188"/>
                      </w:pPr>
                      <w:proofErr w:type="gramStart"/>
                      <w:r>
                        <w:t>All of</w:t>
                      </w:r>
                      <w:proofErr w:type="gramEnd"/>
                      <w:r>
                        <w:t xml:space="preserve"> the above should be considered with the needs and wishes of the victim at the heart of the process (supported by parents and </w:t>
                      </w:r>
                      <w:proofErr w:type="spellStart"/>
                      <w:r>
                        <w:t>carers</w:t>
                      </w:r>
                      <w:proofErr w:type="spellEnd"/>
                      <w:r>
                        <w:t xml:space="preserve"> as required). Any arrangements should be kept under review.</w:t>
                      </w:r>
                    </w:p>
                  </w:txbxContent>
                </v:textbox>
                <w10:anchorlock/>
              </v:shape>
            </w:pict>
          </mc:Fallback>
        </mc:AlternateContent>
      </w:r>
    </w:p>
    <w:p w14:paraId="2DF28EBF" w14:textId="77777777" w:rsidR="00346487" w:rsidRPr="00346487" w:rsidRDefault="00346487" w:rsidP="00346487">
      <w:pPr>
        <w:pStyle w:val="BodyText"/>
        <w:spacing w:before="3"/>
        <w:rPr>
          <w:rFonts w:ascii="Times New Roman" w:hAnsi="Times New Roman" w:cs="Times New Roman"/>
        </w:rPr>
      </w:pPr>
    </w:p>
    <w:p w14:paraId="4D5B0722" w14:textId="77777777" w:rsidR="00346487" w:rsidRPr="00B05224" w:rsidRDefault="00346487" w:rsidP="00346487">
      <w:pPr>
        <w:pStyle w:val="Heading4"/>
        <w:spacing w:before="92"/>
        <w:ind w:left="393" w:right="1056"/>
        <w:rPr>
          <w:rFonts w:ascii="Times New Roman" w:hAnsi="Times New Roman" w:cs="Times New Roman"/>
          <w:color w:val="FF0000"/>
        </w:rPr>
      </w:pPr>
      <w:bookmarkStart w:id="313" w:name="Safeguarding_and_supporting_the_alleged_"/>
      <w:bookmarkEnd w:id="313"/>
      <w:r w:rsidRPr="00B05224">
        <w:rPr>
          <w:rFonts w:ascii="Times New Roman" w:hAnsi="Times New Roman" w:cs="Times New Roman"/>
          <w:color w:val="FF0000"/>
        </w:rPr>
        <w:t>Safeguarding and supporting the alleged perpetrator(s) and children and young people who have displayed harmful sexual behaviour</w:t>
      </w:r>
    </w:p>
    <w:p w14:paraId="382D83B6" w14:textId="77777777" w:rsidR="00346487" w:rsidRPr="00346487" w:rsidRDefault="00346487" w:rsidP="00346487">
      <w:pPr>
        <w:pStyle w:val="BodyText"/>
        <w:spacing w:before="10"/>
        <w:rPr>
          <w:rFonts w:ascii="Times New Roman" w:hAnsi="Times New Roman" w:cs="Times New Roman"/>
          <w:b/>
        </w:rPr>
      </w:pPr>
    </w:p>
    <w:p w14:paraId="4522A739" w14:textId="77777777" w:rsidR="00346487" w:rsidRPr="00346487" w:rsidRDefault="00346487" w:rsidP="00346487">
      <w:pPr>
        <w:pStyle w:val="ListParagraph"/>
        <w:numPr>
          <w:ilvl w:val="0"/>
          <w:numId w:val="5"/>
        </w:numPr>
        <w:tabs>
          <w:tab w:val="left" w:pos="1322"/>
          <w:tab w:val="left" w:pos="1323"/>
        </w:tabs>
        <w:spacing w:before="1" w:line="288" w:lineRule="auto"/>
        <w:ind w:right="685" w:firstLine="0"/>
        <w:jc w:val="left"/>
        <w:rPr>
          <w:rFonts w:ascii="Times New Roman" w:hAnsi="Times New Roman" w:cs="Times New Roman"/>
          <w:sz w:val="24"/>
          <w:szCs w:val="24"/>
        </w:rPr>
      </w:pPr>
      <w:r w:rsidRPr="00346487">
        <w:rPr>
          <w:rFonts w:ascii="Times New Roman" w:hAnsi="Times New Roman" w:cs="Times New Roman"/>
          <w:sz w:val="24"/>
          <w:szCs w:val="24"/>
        </w:rPr>
        <w:t>Advice about safeguarding and supporting the alleged perpetrators is also set out in departmental advice:</w:t>
      </w:r>
      <w:r w:rsidRPr="00346487">
        <w:rPr>
          <w:rFonts w:ascii="Times New Roman" w:hAnsi="Times New Roman" w:cs="Times New Roman"/>
          <w:color w:val="0000FF"/>
          <w:sz w:val="24"/>
          <w:szCs w:val="24"/>
        </w:rPr>
        <w:t xml:space="preserve"> </w:t>
      </w:r>
      <w:hyperlink r:id="rId262">
        <w:r w:rsidRPr="00346487">
          <w:rPr>
            <w:rFonts w:ascii="Times New Roman" w:hAnsi="Times New Roman" w:cs="Times New Roman"/>
            <w:color w:val="0000FF"/>
            <w:sz w:val="24"/>
            <w:szCs w:val="24"/>
            <w:u w:val="single" w:color="0000FF"/>
          </w:rPr>
          <w:t>Sexual violence and sexual harassment between children at</w:t>
        </w:r>
      </w:hyperlink>
      <w:hyperlink r:id="rId263">
        <w:r w:rsidRPr="00346487">
          <w:rPr>
            <w:rFonts w:ascii="Times New Roman" w:hAnsi="Times New Roman" w:cs="Times New Roman"/>
            <w:color w:val="0000FF"/>
            <w:sz w:val="24"/>
            <w:szCs w:val="24"/>
            <w:u w:val="single" w:color="0000FF"/>
          </w:rPr>
          <w:t xml:space="preserve"> schools and colleges.</w:t>
        </w:r>
        <w:r w:rsidRPr="00346487">
          <w:rPr>
            <w:rFonts w:ascii="Times New Roman" w:hAnsi="Times New Roman" w:cs="Times New Roman"/>
            <w:color w:val="0000FF"/>
            <w:sz w:val="24"/>
            <w:szCs w:val="24"/>
          </w:rPr>
          <w:t xml:space="preserve"> </w:t>
        </w:r>
      </w:hyperlink>
      <w:r w:rsidRPr="00346487">
        <w:rPr>
          <w:rFonts w:ascii="Times New Roman" w:hAnsi="Times New Roman" w:cs="Times New Roman"/>
          <w:sz w:val="24"/>
          <w:szCs w:val="24"/>
        </w:rPr>
        <w:t>The following principles are based on effective safeguarding practice and should help shape any decisions regarding safeguarding and supporting the alleged perpetrator(s):</w:t>
      </w:r>
    </w:p>
    <w:p w14:paraId="5D7601D5" w14:textId="77777777" w:rsidR="00346487" w:rsidRPr="00346487" w:rsidRDefault="00346487" w:rsidP="00346487">
      <w:pPr>
        <w:pStyle w:val="ListParagraph"/>
        <w:numPr>
          <w:ilvl w:val="1"/>
          <w:numId w:val="5"/>
        </w:numPr>
        <w:tabs>
          <w:tab w:val="left" w:pos="1113"/>
          <w:tab w:val="left" w:pos="1114"/>
        </w:tabs>
        <w:spacing w:before="119" w:line="288" w:lineRule="auto"/>
        <w:ind w:left="1113" w:right="840"/>
        <w:rPr>
          <w:rFonts w:ascii="Times New Roman" w:hAnsi="Times New Roman" w:cs="Times New Roman"/>
          <w:sz w:val="24"/>
          <w:szCs w:val="24"/>
        </w:rPr>
      </w:pPr>
      <w:r w:rsidRPr="00346487">
        <w:rPr>
          <w:rFonts w:ascii="Times New Roman" w:hAnsi="Times New Roman" w:cs="Times New Roman"/>
          <w:sz w:val="24"/>
          <w:szCs w:val="24"/>
        </w:rPr>
        <w:t>The school or college will have a difficult balancing act to consider. On one hand, they need to safeguard the victim (and the wider pupil/student body) and on the other hand provide the alleged perpetrator(s) with an education, safeguarding support as appropriate and implement any disciplinary sanctions. Taking disciplinary action and still providing appropriate support are not mutually exclusive actions. They can, and should, occur at the same time if</w:t>
      </w:r>
      <w:r w:rsidRPr="00346487">
        <w:rPr>
          <w:rFonts w:ascii="Times New Roman" w:hAnsi="Times New Roman" w:cs="Times New Roman"/>
          <w:spacing w:val="-27"/>
          <w:sz w:val="24"/>
          <w:szCs w:val="24"/>
        </w:rPr>
        <w:t xml:space="preserve"> </w:t>
      </w:r>
      <w:r w:rsidRPr="00346487">
        <w:rPr>
          <w:rFonts w:ascii="Times New Roman" w:hAnsi="Times New Roman" w:cs="Times New Roman"/>
          <w:sz w:val="24"/>
          <w:szCs w:val="24"/>
        </w:rPr>
        <w:t>necessary.</w:t>
      </w:r>
    </w:p>
    <w:p w14:paraId="13313733" w14:textId="77777777" w:rsidR="00346487" w:rsidRPr="00346487" w:rsidRDefault="00346487" w:rsidP="00346487">
      <w:pPr>
        <w:pStyle w:val="ListParagraph"/>
        <w:numPr>
          <w:ilvl w:val="1"/>
          <w:numId w:val="5"/>
        </w:numPr>
        <w:tabs>
          <w:tab w:val="left" w:pos="1113"/>
          <w:tab w:val="left" w:pos="1114"/>
        </w:tabs>
        <w:spacing w:before="115" w:line="285" w:lineRule="auto"/>
        <w:ind w:left="1113" w:right="957"/>
        <w:rPr>
          <w:rFonts w:ascii="Times New Roman" w:hAnsi="Times New Roman" w:cs="Times New Roman"/>
          <w:sz w:val="24"/>
          <w:szCs w:val="24"/>
        </w:rPr>
      </w:pPr>
      <w:r w:rsidRPr="00346487">
        <w:rPr>
          <w:rFonts w:ascii="Times New Roman" w:hAnsi="Times New Roman" w:cs="Times New Roman"/>
          <w:sz w:val="24"/>
          <w:szCs w:val="24"/>
        </w:rPr>
        <w:t>Consider the age and the developmental stage of the alleged perpetrator(s), the nature of the allegations and frequency of allegations. Any child will likely experience stress as a result of being the subject of allegations and/or negative reactions by their peers to the allegations against</w:t>
      </w:r>
      <w:r w:rsidRPr="00346487">
        <w:rPr>
          <w:rFonts w:ascii="Times New Roman" w:hAnsi="Times New Roman" w:cs="Times New Roman"/>
          <w:spacing w:val="-5"/>
          <w:sz w:val="24"/>
          <w:szCs w:val="24"/>
        </w:rPr>
        <w:t xml:space="preserve"> </w:t>
      </w:r>
      <w:r w:rsidRPr="00346487">
        <w:rPr>
          <w:rFonts w:ascii="Times New Roman" w:hAnsi="Times New Roman" w:cs="Times New Roman"/>
          <w:sz w:val="24"/>
          <w:szCs w:val="24"/>
        </w:rPr>
        <w:t>them.</w:t>
      </w:r>
    </w:p>
    <w:p w14:paraId="621F6BCD" w14:textId="77777777" w:rsidR="00346487" w:rsidRPr="00346487" w:rsidRDefault="00346487" w:rsidP="00346487">
      <w:pPr>
        <w:pStyle w:val="ListParagraph"/>
        <w:numPr>
          <w:ilvl w:val="1"/>
          <w:numId w:val="5"/>
        </w:numPr>
        <w:tabs>
          <w:tab w:val="left" w:pos="1113"/>
          <w:tab w:val="left" w:pos="1114"/>
        </w:tabs>
        <w:spacing w:before="126" w:line="285" w:lineRule="auto"/>
        <w:ind w:right="905"/>
        <w:rPr>
          <w:rFonts w:ascii="Times New Roman" w:hAnsi="Times New Roman" w:cs="Times New Roman"/>
          <w:sz w:val="24"/>
          <w:szCs w:val="24"/>
        </w:rPr>
      </w:pPr>
      <w:r w:rsidRPr="00346487">
        <w:rPr>
          <w:rFonts w:ascii="Times New Roman" w:hAnsi="Times New Roman" w:cs="Times New Roman"/>
          <w:sz w:val="24"/>
          <w:szCs w:val="24"/>
        </w:rPr>
        <w:t>Consider the proportionality of the response. Support (and sanctions) should be considered on a case-by-case basis. The alleged perpetrator(s) may potentially have unmet needs (in some cases these may be considerable) as well as potentially posing a risk of harm to other children. HSB in young children may</w:t>
      </w:r>
      <w:r w:rsidRPr="00346487">
        <w:rPr>
          <w:rFonts w:ascii="Times New Roman" w:hAnsi="Times New Roman" w:cs="Times New Roman"/>
          <w:spacing w:val="-37"/>
          <w:sz w:val="24"/>
          <w:szCs w:val="24"/>
        </w:rPr>
        <w:t xml:space="preserve"> </w:t>
      </w:r>
      <w:r w:rsidRPr="00346487">
        <w:rPr>
          <w:rFonts w:ascii="Times New Roman" w:hAnsi="Times New Roman" w:cs="Times New Roman"/>
          <w:sz w:val="24"/>
          <w:szCs w:val="24"/>
        </w:rPr>
        <w:t>be</w:t>
      </w:r>
    </w:p>
    <w:p w14:paraId="732155BC" w14:textId="7ADDA2A6" w:rsidR="00346487" w:rsidRPr="00346487" w:rsidRDefault="00346487" w:rsidP="00B05224">
      <w:pPr>
        <w:pStyle w:val="BodyText"/>
        <w:spacing w:before="1"/>
        <w:rPr>
          <w:rFonts w:ascii="Times New Roman" w:hAnsi="Times New Roman" w:cs="Times New Roman"/>
        </w:rPr>
      </w:pPr>
      <w:r w:rsidRPr="00346487">
        <w:rPr>
          <w:rFonts w:ascii="Times New Roman" w:hAnsi="Times New Roman" w:cs="Times New Roman"/>
          <w:noProof/>
        </w:rPr>
        <mc:AlternateContent>
          <mc:Choice Requires="wps">
            <w:drawing>
              <wp:anchor distT="0" distB="0" distL="0" distR="0" simplePos="0" relativeHeight="251730944" behindDoc="1" locked="0" layoutInCell="1" allowOverlap="1" wp14:anchorId="2453F780" wp14:editId="390BCA78">
                <wp:simplePos x="0" y="0"/>
                <wp:positionH relativeFrom="page">
                  <wp:posOffset>720090</wp:posOffset>
                </wp:positionH>
                <wp:positionV relativeFrom="paragraph">
                  <wp:posOffset>156845</wp:posOffset>
                </wp:positionV>
                <wp:extent cx="1828800" cy="7620"/>
                <wp:effectExtent l="0" t="4445" r="3810" b="0"/>
                <wp:wrapTopAndBottom/>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CD45D" id="Rectangle 21" o:spid="_x0000_s1026" style="position:absolute;margin-left:56.7pt;margin-top:12.35pt;width:2in;height:.6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" fillcolor="black" stroked="f">
                <w10:wrap type="topAndBottom" anchorx="page"/>
              </v:rect>
            </w:pict>
          </mc:Fallback>
        </mc:AlternateContent>
      </w:r>
    </w:p>
    <w:p w14:paraId="60E2F0A6" w14:textId="77777777" w:rsidR="00346487" w:rsidRPr="00346487" w:rsidRDefault="00346487" w:rsidP="00346487">
      <w:pPr>
        <w:pStyle w:val="BodyText"/>
        <w:spacing w:before="2"/>
        <w:rPr>
          <w:rFonts w:ascii="Times New Roman" w:hAnsi="Times New Roman" w:cs="Times New Roman"/>
        </w:rPr>
      </w:pPr>
    </w:p>
    <w:p w14:paraId="7D370B1C" w14:textId="77777777" w:rsidR="00346487" w:rsidRPr="00346487" w:rsidRDefault="00346487" w:rsidP="00346487">
      <w:pPr>
        <w:spacing w:before="100" w:line="254" w:lineRule="auto"/>
        <w:ind w:left="394" w:right="1331"/>
        <w:rPr>
          <w:rFonts w:ascii="Times New Roman" w:hAnsi="Times New Roman" w:cs="Times New Roman"/>
          <w:sz w:val="24"/>
          <w:szCs w:val="24"/>
        </w:rPr>
      </w:pPr>
      <w:r w:rsidRPr="00346487">
        <w:rPr>
          <w:rFonts w:ascii="Times New Roman" w:hAnsi="Times New Roman" w:cs="Times New Roman"/>
          <w:sz w:val="24"/>
          <w:szCs w:val="24"/>
          <w:vertAlign w:val="superscript"/>
        </w:rPr>
        <w:t>125</w:t>
      </w:r>
      <w:r w:rsidRPr="00346487">
        <w:rPr>
          <w:rFonts w:ascii="Times New Roman" w:hAnsi="Times New Roman" w:cs="Times New Roman"/>
          <w:sz w:val="24"/>
          <w:szCs w:val="24"/>
        </w:rPr>
        <w:t xml:space="preserve"> Maintained schools, academies and pupil referral units should follow the statutory guidance </w:t>
      </w:r>
      <w:hyperlink r:id="rId264">
        <w:r w:rsidRPr="00346487">
          <w:rPr>
            <w:rFonts w:ascii="Times New Roman" w:hAnsi="Times New Roman" w:cs="Times New Roman"/>
            <w:color w:val="0000FF"/>
            <w:sz w:val="24"/>
            <w:szCs w:val="24"/>
            <w:u w:val="single" w:color="0000FF"/>
          </w:rPr>
          <w:t>here</w:t>
        </w:r>
        <w:r w:rsidRPr="00346487">
          <w:rPr>
            <w:rFonts w:ascii="Times New Roman" w:hAnsi="Times New Roman" w:cs="Times New Roman"/>
            <w:sz w:val="24"/>
            <w:szCs w:val="24"/>
          </w:rPr>
          <w:t>.</w:t>
        </w:r>
      </w:hyperlink>
      <w:r w:rsidRPr="00346487">
        <w:rPr>
          <w:rFonts w:ascii="Times New Roman" w:hAnsi="Times New Roman" w:cs="Times New Roman"/>
          <w:sz w:val="24"/>
          <w:szCs w:val="24"/>
        </w:rPr>
        <w:t xml:space="preserve"> Independent schools and colleges should consider excluding as per their own policies.</w:t>
      </w:r>
    </w:p>
    <w:p w14:paraId="43B22636" w14:textId="77777777" w:rsidR="00346487" w:rsidRPr="00346487" w:rsidRDefault="00346487" w:rsidP="00346487">
      <w:pPr>
        <w:spacing w:line="254" w:lineRule="auto"/>
        <w:rPr>
          <w:rFonts w:ascii="Times New Roman" w:hAnsi="Times New Roman" w:cs="Times New Roman"/>
          <w:sz w:val="24"/>
          <w:szCs w:val="24"/>
        </w:rPr>
        <w:sectPr w:rsidR="00346487" w:rsidRPr="00346487" w:rsidSect="00346487">
          <w:pgSz w:w="11910" w:h="16840"/>
          <w:pgMar w:top="1120" w:right="620" w:bottom="1780" w:left="740" w:header="0" w:footer="158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2470B4F8" w14:textId="77777777" w:rsidR="00346487" w:rsidRPr="00346487" w:rsidRDefault="00346487" w:rsidP="00346487">
      <w:pPr>
        <w:pStyle w:val="BodyText"/>
        <w:spacing w:before="76" w:line="288" w:lineRule="auto"/>
        <w:ind w:left="1113" w:right="772"/>
        <w:rPr>
          <w:rFonts w:ascii="Times New Roman" w:hAnsi="Times New Roman" w:cs="Times New Roman"/>
        </w:rPr>
      </w:pPr>
      <w:r w:rsidRPr="00346487">
        <w:rPr>
          <w:rFonts w:ascii="Times New Roman" w:hAnsi="Times New Roman" w:cs="Times New Roman"/>
        </w:rPr>
        <w:t>(and often are</w:t>
      </w:r>
      <w:hyperlink w:anchor="_bookmark166" w:history="1">
        <w:r w:rsidRPr="00346487">
          <w:rPr>
            <w:rFonts w:ascii="Times New Roman" w:hAnsi="Times New Roman" w:cs="Times New Roman"/>
            <w:vertAlign w:val="superscript"/>
          </w:rPr>
          <w:t>126</w:t>
        </w:r>
      </w:hyperlink>
      <w:r w:rsidRPr="00346487">
        <w:rPr>
          <w:rFonts w:ascii="Times New Roman" w:hAnsi="Times New Roman" w:cs="Times New Roman"/>
        </w:rPr>
        <w:t xml:space="preserve">) a symptom of either their own abuse or exposure to abusive practices and or materials. More information on HSB can be found at paras 18-22 of the detailed advice, </w:t>
      </w:r>
      <w:hyperlink r:id="rId265">
        <w:r w:rsidRPr="00346487">
          <w:rPr>
            <w:rFonts w:ascii="Times New Roman" w:hAnsi="Times New Roman" w:cs="Times New Roman"/>
            <w:color w:val="0000FF"/>
            <w:u w:val="single" w:color="0000FF"/>
          </w:rPr>
          <w:t>Sexual violence and sexual harassment between children</w:t>
        </w:r>
      </w:hyperlink>
      <w:r w:rsidRPr="00346487">
        <w:rPr>
          <w:rFonts w:ascii="Times New Roman" w:hAnsi="Times New Roman" w:cs="Times New Roman"/>
          <w:color w:val="0000FF"/>
        </w:rPr>
        <w:t xml:space="preserve"> </w:t>
      </w:r>
      <w:hyperlink r:id="rId266">
        <w:r w:rsidRPr="00346487">
          <w:rPr>
            <w:rFonts w:ascii="Times New Roman" w:hAnsi="Times New Roman" w:cs="Times New Roman"/>
            <w:color w:val="0000FF"/>
            <w:u w:val="single" w:color="0000FF"/>
          </w:rPr>
          <w:t>at schools and colleges.</w:t>
        </w:r>
        <w:r w:rsidRPr="00346487">
          <w:rPr>
            <w:rFonts w:ascii="Times New Roman" w:hAnsi="Times New Roman" w:cs="Times New Roman"/>
            <w:color w:val="0000FF"/>
          </w:rPr>
          <w:t xml:space="preserve"> </w:t>
        </w:r>
      </w:hyperlink>
      <w:r w:rsidRPr="00346487">
        <w:rPr>
          <w:rFonts w:ascii="Times New Roman" w:hAnsi="Times New Roman" w:cs="Times New Roman"/>
        </w:rPr>
        <w:t xml:space="preserve">Advice should be taken, as appropriate, from children’s social care, specialist sexual violence services and the police. The NSPCC also provides free and independent advice about HSB: </w:t>
      </w:r>
      <w:hyperlink r:id="rId267">
        <w:r w:rsidRPr="00346487">
          <w:rPr>
            <w:rFonts w:ascii="Times New Roman" w:hAnsi="Times New Roman" w:cs="Times New Roman"/>
            <w:color w:val="0000FF"/>
            <w:u w:val="single" w:color="0000FF"/>
          </w:rPr>
          <w:t>NSPCC Learning - Protecting</w:t>
        </w:r>
      </w:hyperlink>
      <w:r w:rsidRPr="00346487">
        <w:rPr>
          <w:rFonts w:ascii="Times New Roman" w:hAnsi="Times New Roman" w:cs="Times New Roman"/>
          <w:color w:val="0000FF"/>
        </w:rPr>
        <w:t xml:space="preserve"> </w:t>
      </w:r>
      <w:hyperlink r:id="rId268">
        <w:r w:rsidRPr="00346487">
          <w:rPr>
            <w:rFonts w:ascii="Times New Roman" w:hAnsi="Times New Roman" w:cs="Times New Roman"/>
            <w:color w:val="0000FF"/>
            <w:u w:val="single" w:color="0000FF"/>
          </w:rPr>
          <w:t>children from harmful sexual behaviour</w:t>
        </w:r>
        <w:r w:rsidRPr="00346487">
          <w:rPr>
            <w:rFonts w:ascii="Times New Roman" w:hAnsi="Times New Roman" w:cs="Times New Roman"/>
            <w:color w:val="0000FF"/>
          </w:rPr>
          <w:t xml:space="preserve"> </w:t>
        </w:r>
      </w:hyperlink>
      <w:r w:rsidRPr="00346487">
        <w:rPr>
          <w:rFonts w:ascii="Times New Roman" w:hAnsi="Times New Roman" w:cs="Times New Roman"/>
        </w:rPr>
        <w:t xml:space="preserve">and </w:t>
      </w:r>
      <w:hyperlink r:id="rId269">
        <w:r w:rsidRPr="00346487">
          <w:rPr>
            <w:rFonts w:ascii="Times New Roman" w:hAnsi="Times New Roman" w:cs="Times New Roman"/>
            <w:color w:val="0000FF"/>
            <w:u w:val="single" w:color="0000FF"/>
          </w:rPr>
          <w:t>NSPCC - Harmful sexual behaviour</w:t>
        </w:r>
      </w:hyperlink>
      <w:r w:rsidRPr="00346487">
        <w:rPr>
          <w:rFonts w:ascii="Times New Roman" w:hAnsi="Times New Roman" w:cs="Times New Roman"/>
          <w:color w:val="0000FF"/>
        </w:rPr>
        <w:t xml:space="preserve"> </w:t>
      </w:r>
      <w:hyperlink r:id="rId270">
        <w:r w:rsidRPr="00346487">
          <w:rPr>
            <w:rFonts w:ascii="Times New Roman" w:hAnsi="Times New Roman" w:cs="Times New Roman"/>
            <w:color w:val="0000FF"/>
            <w:u w:val="single" w:color="0000FF"/>
          </w:rPr>
          <w:t>framework</w:t>
        </w:r>
      </w:hyperlink>
      <w:r w:rsidRPr="00346487">
        <w:rPr>
          <w:rFonts w:ascii="Times New Roman" w:hAnsi="Times New Roman" w:cs="Times New Roman"/>
          <w:color w:val="0000FF"/>
          <w:u w:val="single" w:color="0000FF"/>
        </w:rPr>
        <w:t>.</w:t>
      </w:r>
    </w:p>
    <w:p w14:paraId="12DB4F49" w14:textId="77777777" w:rsidR="00346487" w:rsidRPr="00346487" w:rsidRDefault="00346487" w:rsidP="00346487">
      <w:pPr>
        <w:pStyle w:val="ListParagraph"/>
        <w:numPr>
          <w:ilvl w:val="1"/>
          <w:numId w:val="5"/>
        </w:numPr>
        <w:tabs>
          <w:tab w:val="left" w:pos="1113"/>
          <w:tab w:val="left" w:pos="1114"/>
        </w:tabs>
        <w:spacing w:before="119" w:line="285" w:lineRule="auto"/>
        <w:ind w:left="1113" w:right="841"/>
        <w:rPr>
          <w:rFonts w:ascii="Times New Roman" w:hAnsi="Times New Roman" w:cs="Times New Roman"/>
          <w:sz w:val="24"/>
          <w:szCs w:val="24"/>
        </w:rPr>
      </w:pPr>
      <w:r w:rsidRPr="00346487">
        <w:rPr>
          <w:rFonts w:ascii="Times New Roman" w:hAnsi="Times New Roman" w:cs="Times New Roman"/>
          <w:sz w:val="24"/>
          <w:szCs w:val="24"/>
        </w:rPr>
        <w:t>The Lucy Faithfull Foundation has developed a</w:t>
      </w:r>
      <w:r w:rsidRPr="00346487">
        <w:rPr>
          <w:rFonts w:ascii="Times New Roman" w:hAnsi="Times New Roman" w:cs="Times New Roman"/>
          <w:color w:val="0000FF"/>
          <w:sz w:val="24"/>
          <w:szCs w:val="24"/>
        </w:rPr>
        <w:t xml:space="preserve"> </w:t>
      </w:r>
      <w:hyperlink r:id="rId271">
        <w:r w:rsidRPr="00346487">
          <w:rPr>
            <w:rFonts w:ascii="Times New Roman" w:hAnsi="Times New Roman" w:cs="Times New Roman"/>
            <w:color w:val="0000FF"/>
            <w:sz w:val="24"/>
            <w:szCs w:val="24"/>
            <w:u w:val="single" w:color="0000FF"/>
          </w:rPr>
          <w:t>HSB toolkit</w:t>
        </w:r>
      </w:hyperlink>
      <w:r w:rsidRPr="00346487">
        <w:rPr>
          <w:rFonts w:ascii="Times New Roman" w:hAnsi="Times New Roman" w:cs="Times New Roman"/>
          <w:sz w:val="24"/>
          <w:szCs w:val="24"/>
        </w:rPr>
        <w:t>, which amongst other things, provides support, advice and information on how to prevent it, links to organisations and helplines, resources about HSB by children, internet safety, sexual development and preventing child sexual</w:t>
      </w:r>
      <w:r w:rsidRPr="00346487">
        <w:rPr>
          <w:rFonts w:ascii="Times New Roman" w:hAnsi="Times New Roman" w:cs="Times New Roman"/>
          <w:spacing w:val="-4"/>
          <w:sz w:val="24"/>
          <w:szCs w:val="24"/>
        </w:rPr>
        <w:t xml:space="preserve"> </w:t>
      </w:r>
      <w:r w:rsidRPr="00346487">
        <w:rPr>
          <w:rFonts w:ascii="Times New Roman" w:hAnsi="Times New Roman" w:cs="Times New Roman"/>
          <w:sz w:val="24"/>
          <w:szCs w:val="24"/>
        </w:rPr>
        <w:t>abuse.</w:t>
      </w:r>
    </w:p>
    <w:p w14:paraId="027D580C" w14:textId="77777777" w:rsidR="00346487" w:rsidRPr="00346487" w:rsidRDefault="00346487" w:rsidP="00346487">
      <w:pPr>
        <w:pStyle w:val="ListParagraph"/>
        <w:numPr>
          <w:ilvl w:val="1"/>
          <w:numId w:val="5"/>
        </w:numPr>
        <w:tabs>
          <w:tab w:val="left" w:pos="1113"/>
          <w:tab w:val="left" w:pos="1114"/>
        </w:tabs>
        <w:spacing w:before="126" w:line="285" w:lineRule="auto"/>
        <w:ind w:right="774"/>
        <w:rPr>
          <w:rFonts w:ascii="Times New Roman" w:hAnsi="Times New Roman" w:cs="Times New Roman"/>
          <w:sz w:val="24"/>
          <w:szCs w:val="24"/>
        </w:rPr>
      </w:pPr>
      <w:r w:rsidRPr="00346487">
        <w:rPr>
          <w:rFonts w:ascii="Times New Roman" w:hAnsi="Times New Roman" w:cs="Times New Roman"/>
          <w:sz w:val="24"/>
          <w:szCs w:val="24"/>
        </w:rPr>
        <w:t>The NSPCC provides free and independent advice about HSB:</w:t>
      </w:r>
      <w:r w:rsidRPr="00346487">
        <w:rPr>
          <w:rFonts w:ascii="Times New Roman" w:hAnsi="Times New Roman" w:cs="Times New Roman"/>
          <w:color w:val="0000FF"/>
          <w:sz w:val="24"/>
          <w:szCs w:val="24"/>
        </w:rPr>
        <w:t xml:space="preserve"> </w:t>
      </w:r>
      <w:hyperlink r:id="rId272">
        <w:r w:rsidRPr="00346487">
          <w:rPr>
            <w:rFonts w:ascii="Times New Roman" w:hAnsi="Times New Roman" w:cs="Times New Roman"/>
            <w:color w:val="0000FF"/>
            <w:sz w:val="24"/>
            <w:szCs w:val="24"/>
            <w:u w:val="single" w:color="0000FF"/>
          </w:rPr>
          <w:t>NSPCC Learning:</w:t>
        </w:r>
      </w:hyperlink>
      <w:hyperlink r:id="rId273">
        <w:r w:rsidRPr="00346487">
          <w:rPr>
            <w:rFonts w:ascii="Times New Roman" w:hAnsi="Times New Roman" w:cs="Times New Roman"/>
            <w:color w:val="0000FF"/>
            <w:sz w:val="24"/>
            <w:szCs w:val="24"/>
            <w:u w:val="single" w:color="0000FF"/>
          </w:rPr>
          <w:t xml:space="preserve"> Protecting children from harmful sexual behaviour</w:t>
        </w:r>
        <w:r w:rsidRPr="00346487">
          <w:rPr>
            <w:rFonts w:ascii="Times New Roman" w:hAnsi="Times New Roman" w:cs="Times New Roman"/>
            <w:color w:val="0000FF"/>
            <w:sz w:val="24"/>
            <w:szCs w:val="24"/>
          </w:rPr>
          <w:t xml:space="preserve"> </w:t>
        </w:r>
      </w:hyperlink>
      <w:r w:rsidRPr="00346487">
        <w:rPr>
          <w:rFonts w:ascii="Times New Roman" w:hAnsi="Times New Roman" w:cs="Times New Roman"/>
          <w:sz w:val="24"/>
          <w:szCs w:val="24"/>
        </w:rPr>
        <w:t>and</w:t>
      </w:r>
      <w:hyperlink r:id="rId274">
        <w:r w:rsidRPr="00346487">
          <w:rPr>
            <w:rFonts w:ascii="Times New Roman" w:hAnsi="Times New Roman" w:cs="Times New Roman"/>
            <w:color w:val="0000FF"/>
            <w:sz w:val="24"/>
            <w:szCs w:val="24"/>
          </w:rPr>
          <w:t xml:space="preserve"> </w:t>
        </w:r>
        <w:r w:rsidRPr="00346487">
          <w:rPr>
            <w:rFonts w:ascii="Times New Roman" w:hAnsi="Times New Roman" w:cs="Times New Roman"/>
            <w:color w:val="0000FF"/>
            <w:sz w:val="24"/>
            <w:szCs w:val="24"/>
            <w:u w:val="single" w:color="0000FF"/>
          </w:rPr>
          <w:t>NSPCC - Harmful sexual</w:t>
        </w:r>
      </w:hyperlink>
      <w:hyperlink r:id="rId275">
        <w:r w:rsidRPr="00346487">
          <w:rPr>
            <w:rFonts w:ascii="Times New Roman" w:hAnsi="Times New Roman" w:cs="Times New Roman"/>
            <w:color w:val="0000FF"/>
            <w:sz w:val="24"/>
            <w:szCs w:val="24"/>
            <w:u w:val="single" w:color="0000FF"/>
          </w:rPr>
          <w:t xml:space="preserve"> behaviour</w:t>
        </w:r>
        <w:r w:rsidRPr="00346487">
          <w:rPr>
            <w:rFonts w:ascii="Times New Roman" w:hAnsi="Times New Roman" w:cs="Times New Roman"/>
            <w:color w:val="0000FF"/>
            <w:spacing w:val="-1"/>
            <w:sz w:val="24"/>
            <w:szCs w:val="24"/>
            <w:u w:val="single" w:color="0000FF"/>
          </w:rPr>
          <w:t xml:space="preserve"> </w:t>
        </w:r>
        <w:r w:rsidRPr="00346487">
          <w:rPr>
            <w:rFonts w:ascii="Times New Roman" w:hAnsi="Times New Roman" w:cs="Times New Roman"/>
            <w:color w:val="0000FF"/>
            <w:sz w:val="24"/>
            <w:szCs w:val="24"/>
            <w:u w:val="single" w:color="0000FF"/>
          </w:rPr>
          <w:t>framework</w:t>
        </w:r>
      </w:hyperlink>
      <w:r w:rsidRPr="00346487">
        <w:rPr>
          <w:rFonts w:ascii="Times New Roman" w:hAnsi="Times New Roman" w:cs="Times New Roman"/>
          <w:color w:val="0000FF"/>
          <w:sz w:val="24"/>
          <w:szCs w:val="24"/>
          <w:u w:val="single" w:color="0000FF"/>
        </w:rPr>
        <w:t>.</w:t>
      </w:r>
    </w:p>
    <w:p w14:paraId="1DA78480" w14:textId="77777777" w:rsidR="00346487" w:rsidRPr="00346487" w:rsidRDefault="00093550" w:rsidP="00346487">
      <w:pPr>
        <w:pStyle w:val="ListParagraph"/>
        <w:numPr>
          <w:ilvl w:val="1"/>
          <w:numId w:val="5"/>
        </w:numPr>
        <w:tabs>
          <w:tab w:val="left" w:pos="1113"/>
          <w:tab w:val="left" w:pos="1114"/>
        </w:tabs>
        <w:spacing w:before="123" w:line="283" w:lineRule="auto"/>
        <w:ind w:right="709"/>
        <w:rPr>
          <w:rFonts w:ascii="Times New Roman" w:hAnsi="Times New Roman" w:cs="Times New Roman"/>
          <w:sz w:val="24"/>
          <w:szCs w:val="24"/>
        </w:rPr>
      </w:pPr>
      <w:hyperlink r:id="rId276">
        <w:r w:rsidR="00346487" w:rsidRPr="00346487">
          <w:rPr>
            <w:rFonts w:ascii="Times New Roman" w:hAnsi="Times New Roman" w:cs="Times New Roman"/>
            <w:color w:val="0000FF"/>
            <w:sz w:val="24"/>
            <w:szCs w:val="24"/>
            <w:u w:val="single" w:color="0000FF"/>
          </w:rPr>
          <w:t>Contextual Safeguarding Network – Beyond Referrals (Schools)</w:t>
        </w:r>
        <w:r w:rsidR="00346487" w:rsidRPr="00346487">
          <w:rPr>
            <w:rFonts w:ascii="Times New Roman" w:hAnsi="Times New Roman" w:cs="Times New Roman"/>
            <w:color w:val="0000FF"/>
            <w:sz w:val="24"/>
            <w:szCs w:val="24"/>
          </w:rPr>
          <w:t xml:space="preserve"> </w:t>
        </w:r>
      </w:hyperlink>
      <w:r w:rsidR="00346487" w:rsidRPr="00346487">
        <w:rPr>
          <w:rFonts w:ascii="Times New Roman" w:hAnsi="Times New Roman" w:cs="Times New Roman"/>
          <w:sz w:val="24"/>
          <w:szCs w:val="24"/>
        </w:rPr>
        <w:t>provides a school self-assessment toolkit and guidance for addressing HSB in</w:t>
      </w:r>
      <w:r w:rsidR="00346487" w:rsidRPr="00346487">
        <w:rPr>
          <w:rFonts w:ascii="Times New Roman" w:hAnsi="Times New Roman" w:cs="Times New Roman"/>
          <w:spacing w:val="-8"/>
          <w:sz w:val="24"/>
          <w:szCs w:val="24"/>
        </w:rPr>
        <w:t xml:space="preserve"> </w:t>
      </w:r>
      <w:r w:rsidR="00346487" w:rsidRPr="00346487">
        <w:rPr>
          <w:rFonts w:ascii="Times New Roman" w:hAnsi="Times New Roman" w:cs="Times New Roman"/>
          <w:sz w:val="24"/>
          <w:szCs w:val="24"/>
        </w:rPr>
        <w:t>schools.</w:t>
      </w:r>
    </w:p>
    <w:p w14:paraId="3E92E890" w14:textId="77777777" w:rsidR="00346487" w:rsidRPr="00346487" w:rsidRDefault="00346487" w:rsidP="00346487">
      <w:pPr>
        <w:pStyle w:val="ListParagraph"/>
        <w:numPr>
          <w:ilvl w:val="1"/>
          <w:numId w:val="5"/>
        </w:numPr>
        <w:tabs>
          <w:tab w:val="left" w:pos="1113"/>
          <w:tab w:val="left" w:pos="1114"/>
        </w:tabs>
        <w:spacing w:before="126" w:line="285" w:lineRule="auto"/>
        <w:ind w:right="1000"/>
        <w:rPr>
          <w:rFonts w:ascii="Times New Roman" w:hAnsi="Times New Roman" w:cs="Times New Roman"/>
          <w:sz w:val="24"/>
          <w:szCs w:val="24"/>
        </w:rPr>
      </w:pPr>
      <w:proofErr w:type="spellStart"/>
      <w:r w:rsidRPr="00346487">
        <w:rPr>
          <w:rFonts w:ascii="Times New Roman" w:hAnsi="Times New Roman" w:cs="Times New Roman"/>
          <w:sz w:val="24"/>
          <w:szCs w:val="24"/>
        </w:rPr>
        <w:t>StopItNow</w:t>
      </w:r>
      <w:proofErr w:type="spellEnd"/>
      <w:r w:rsidRPr="00346487">
        <w:rPr>
          <w:rFonts w:ascii="Times New Roman" w:hAnsi="Times New Roman" w:cs="Times New Roman"/>
          <w:sz w:val="24"/>
          <w:szCs w:val="24"/>
        </w:rPr>
        <w:t xml:space="preserve"> -</w:t>
      </w:r>
      <w:r w:rsidRPr="00346487">
        <w:rPr>
          <w:rFonts w:ascii="Times New Roman" w:hAnsi="Times New Roman" w:cs="Times New Roman"/>
          <w:color w:val="0000FF"/>
          <w:sz w:val="24"/>
          <w:szCs w:val="24"/>
        </w:rPr>
        <w:t xml:space="preserve"> </w:t>
      </w:r>
      <w:hyperlink r:id="rId277">
        <w:r w:rsidRPr="00346487">
          <w:rPr>
            <w:rFonts w:ascii="Times New Roman" w:hAnsi="Times New Roman" w:cs="Times New Roman"/>
            <w:color w:val="0000FF"/>
            <w:sz w:val="24"/>
            <w:szCs w:val="24"/>
            <w:u w:val="single" w:color="0000FF"/>
          </w:rPr>
          <w:t>Preventing harmful sexual behaviour in children - Stop It Now</w:t>
        </w:r>
      </w:hyperlink>
      <w:r w:rsidRPr="00346487">
        <w:rPr>
          <w:rFonts w:ascii="Times New Roman" w:hAnsi="Times New Roman" w:cs="Times New Roman"/>
          <w:sz w:val="24"/>
          <w:szCs w:val="24"/>
        </w:rPr>
        <w:t xml:space="preserve"> provides a guide for parents, </w:t>
      </w:r>
      <w:proofErr w:type="spellStart"/>
      <w:r w:rsidRPr="00346487">
        <w:rPr>
          <w:rFonts w:ascii="Times New Roman" w:hAnsi="Times New Roman" w:cs="Times New Roman"/>
          <w:sz w:val="24"/>
          <w:szCs w:val="24"/>
        </w:rPr>
        <w:t>carers</w:t>
      </w:r>
      <w:proofErr w:type="spellEnd"/>
      <w:r w:rsidRPr="00346487">
        <w:rPr>
          <w:rFonts w:ascii="Times New Roman" w:hAnsi="Times New Roman" w:cs="Times New Roman"/>
          <w:sz w:val="24"/>
          <w:szCs w:val="24"/>
        </w:rPr>
        <w:t xml:space="preserve"> and professionals to help everyone do their part in keeping children safe, they also run a free confidential</w:t>
      </w:r>
      <w:r w:rsidRPr="00346487">
        <w:rPr>
          <w:rFonts w:ascii="Times New Roman" w:hAnsi="Times New Roman" w:cs="Times New Roman"/>
          <w:spacing w:val="-15"/>
          <w:sz w:val="24"/>
          <w:szCs w:val="24"/>
        </w:rPr>
        <w:t xml:space="preserve"> </w:t>
      </w:r>
      <w:r w:rsidRPr="00346487">
        <w:rPr>
          <w:rFonts w:ascii="Times New Roman" w:hAnsi="Times New Roman" w:cs="Times New Roman"/>
          <w:sz w:val="24"/>
          <w:szCs w:val="24"/>
        </w:rPr>
        <w:t>helpline.</w:t>
      </w:r>
    </w:p>
    <w:p w14:paraId="24F0A06D" w14:textId="77777777" w:rsidR="00346487" w:rsidRPr="00346487" w:rsidRDefault="00346487" w:rsidP="00346487">
      <w:pPr>
        <w:pStyle w:val="ListParagraph"/>
        <w:numPr>
          <w:ilvl w:val="1"/>
          <w:numId w:val="5"/>
        </w:numPr>
        <w:tabs>
          <w:tab w:val="left" w:pos="1113"/>
          <w:tab w:val="left" w:pos="1114"/>
        </w:tabs>
        <w:spacing w:before="122" w:line="288" w:lineRule="auto"/>
        <w:ind w:left="1113" w:right="666"/>
        <w:rPr>
          <w:rFonts w:ascii="Times New Roman" w:hAnsi="Times New Roman" w:cs="Times New Roman"/>
          <w:sz w:val="24"/>
          <w:szCs w:val="24"/>
        </w:rPr>
      </w:pPr>
      <w:r w:rsidRPr="00346487">
        <w:rPr>
          <w:rFonts w:ascii="Times New Roman" w:hAnsi="Times New Roman" w:cs="Times New Roman"/>
          <w:sz w:val="24"/>
          <w:szCs w:val="24"/>
        </w:rPr>
        <w:t xml:space="preserve">It is important that the perpetrator(s) is/are also given the correct support to try to stop them re-offending and to address any underlying trauma that may be causing this behaviour. Addressing inappropriate behaviour </w:t>
      </w:r>
      <w:r w:rsidRPr="00346487">
        <w:rPr>
          <w:rFonts w:ascii="Times New Roman" w:hAnsi="Times New Roman" w:cs="Times New Roman"/>
          <w:b/>
          <w:sz w:val="24"/>
          <w:szCs w:val="24"/>
        </w:rPr>
        <w:t xml:space="preserve">can </w:t>
      </w:r>
      <w:r w:rsidRPr="00346487">
        <w:rPr>
          <w:rFonts w:ascii="Times New Roman" w:hAnsi="Times New Roman" w:cs="Times New Roman"/>
          <w:sz w:val="24"/>
          <w:szCs w:val="24"/>
        </w:rPr>
        <w:t>be an important intervention that helps prevent problematic, abusive and/or violent behaviour in the future.</w:t>
      </w:r>
    </w:p>
    <w:p w14:paraId="3E472D58" w14:textId="77777777" w:rsidR="00346487" w:rsidRPr="00346487" w:rsidRDefault="00346487" w:rsidP="00346487">
      <w:pPr>
        <w:pStyle w:val="ListParagraph"/>
        <w:numPr>
          <w:ilvl w:val="1"/>
          <w:numId w:val="5"/>
        </w:numPr>
        <w:tabs>
          <w:tab w:val="left" w:pos="1113"/>
          <w:tab w:val="left" w:pos="1114"/>
        </w:tabs>
        <w:spacing w:before="116" w:line="288" w:lineRule="auto"/>
        <w:ind w:left="1113" w:right="811"/>
        <w:rPr>
          <w:rFonts w:ascii="Times New Roman" w:hAnsi="Times New Roman" w:cs="Times New Roman"/>
          <w:sz w:val="24"/>
          <w:szCs w:val="24"/>
        </w:rPr>
      </w:pPr>
      <w:r w:rsidRPr="00346487">
        <w:rPr>
          <w:rFonts w:ascii="Times New Roman" w:hAnsi="Times New Roman" w:cs="Times New Roman"/>
          <w:sz w:val="24"/>
          <w:szCs w:val="24"/>
        </w:rPr>
        <w:t>Advice on</w:t>
      </w:r>
      <w:r w:rsidRPr="00346487">
        <w:rPr>
          <w:rFonts w:ascii="Times New Roman" w:hAnsi="Times New Roman" w:cs="Times New Roman"/>
          <w:color w:val="0000FF"/>
          <w:sz w:val="24"/>
          <w:szCs w:val="24"/>
        </w:rPr>
        <w:t xml:space="preserve"> </w:t>
      </w:r>
      <w:hyperlink r:id="rId278">
        <w:r w:rsidRPr="00346487">
          <w:rPr>
            <w:rFonts w:ascii="Times New Roman" w:hAnsi="Times New Roman" w:cs="Times New Roman"/>
            <w:color w:val="0000FF"/>
            <w:sz w:val="24"/>
            <w:szCs w:val="24"/>
            <w:u w:val="single" w:color="0000FF"/>
          </w:rPr>
          <w:t>behaviour and discipline in schools</w:t>
        </w:r>
        <w:r w:rsidRPr="00346487">
          <w:rPr>
            <w:rFonts w:ascii="Times New Roman" w:hAnsi="Times New Roman" w:cs="Times New Roman"/>
            <w:color w:val="0000FF"/>
            <w:sz w:val="24"/>
            <w:szCs w:val="24"/>
          </w:rPr>
          <w:t xml:space="preserve"> </w:t>
        </w:r>
      </w:hyperlink>
      <w:r w:rsidRPr="00346487">
        <w:rPr>
          <w:rFonts w:ascii="Times New Roman" w:hAnsi="Times New Roman" w:cs="Times New Roman"/>
          <w:sz w:val="24"/>
          <w:szCs w:val="24"/>
        </w:rPr>
        <w:t>is clear that teachers can discipline pupils whose conduct falls below the standard which could be reasonably expected of them. If the perpetrator(s) is to be excluded the decision must be lawful, reasonable and fair. Further information about exclusions can be found in statutory guidance for schools</w:t>
      </w:r>
      <w:hyperlink r:id="rId279">
        <w:r w:rsidRPr="00346487">
          <w:rPr>
            <w:rFonts w:ascii="Times New Roman" w:hAnsi="Times New Roman" w:cs="Times New Roman"/>
            <w:color w:val="0000FF"/>
            <w:sz w:val="24"/>
            <w:szCs w:val="24"/>
          </w:rPr>
          <w:t xml:space="preserve"> </w:t>
        </w:r>
        <w:r w:rsidRPr="00346487">
          <w:rPr>
            <w:rFonts w:ascii="Times New Roman" w:hAnsi="Times New Roman" w:cs="Times New Roman"/>
            <w:color w:val="0000FF"/>
            <w:sz w:val="24"/>
            <w:szCs w:val="24"/>
            <w:u w:val="single" w:color="0000FF"/>
          </w:rPr>
          <w:t>Exclusions from maintained schools, academies</w:t>
        </w:r>
      </w:hyperlink>
      <w:hyperlink r:id="rId280">
        <w:r w:rsidRPr="00346487">
          <w:rPr>
            <w:rFonts w:ascii="Times New Roman" w:hAnsi="Times New Roman" w:cs="Times New Roman"/>
            <w:color w:val="0000FF"/>
            <w:sz w:val="24"/>
            <w:szCs w:val="24"/>
            <w:u w:val="single" w:color="0000FF"/>
          </w:rPr>
          <w:t xml:space="preserve"> and</w:t>
        </w:r>
        <w:r w:rsidRPr="00346487">
          <w:rPr>
            <w:rFonts w:ascii="Times New Roman" w:hAnsi="Times New Roman" w:cs="Times New Roman"/>
            <w:color w:val="0000FF"/>
            <w:spacing w:val="-1"/>
            <w:sz w:val="24"/>
            <w:szCs w:val="24"/>
            <w:u w:val="single" w:color="0000FF"/>
          </w:rPr>
          <w:t xml:space="preserve"> </w:t>
        </w:r>
        <w:r w:rsidRPr="00346487">
          <w:rPr>
            <w:rFonts w:ascii="Times New Roman" w:hAnsi="Times New Roman" w:cs="Times New Roman"/>
            <w:color w:val="0000FF"/>
            <w:sz w:val="24"/>
            <w:szCs w:val="24"/>
            <w:u w:val="single" w:color="0000FF"/>
          </w:rPr>
          <w:t>PRUs</w:t>
        </w:r>
      </w:hyperlink>
      <w:r w:rsidRPr="00346487">
        <w:rPr>
          <w:rFonts w:ascii="Times New Roman" w:hAnsi="Times New Roman" w:cs="Times New Roman"/>
          <w:color w:val="0000FF"/>
          <w:sz w:val="24"/>
          <w:szCs w:val="24"/>
          <w:u w:val="single" w:color="0000FF"/>
        </w:rPr>
        <w:t>.</w:t>
      </w:r>
    </w:p>
    <w:p w14:paraId="4BA36834" w14:textId="77777777" w:rsidR="00346487" w:rsidRPr="00346487" w:rsidRDefault="00346487" w:rsidP="00346487">
      <w:pPr>
        <w:pStyle w:val="ListParagraph"/>
        <w:numPr>
          <w:ilvl w:val="1"/>
          <w:numId w:val="5"/>
        </w:numPr>
        <w:tabs>
          <w:tab w:val="left" w:pos="1114"/>
        </w:tabs>
        <w:spacing w:before="114" w:line="285" w:lineRule="auto"/>
        <w:ind w:right="705"/>
        <w:jc w:val="both"/>
        <w:rPr>
          <w:rFonts w:ascii="Times New Roman" w:hAnsi="Times New Roman" w:cs="Times New Roman"/>
          <w:sz w:val="24"/>
          <w:szCs w:val="24"/>
        </w:rPr>
      </w:pPr>
      <w:r w:rsidRPr="00346487">
        <w:rPr>
          <w:rFonts w:ascii="Times New Roman" w:hAnsi="Times New Roman" w:cs="Times New Roman"/>
          <w:sz w:val="24"/>
          <w:szCs w:val="24"/>
        </w:rPr>
        <w:t>School can be a significant protective factor for children who have displayed HSB, and continued access to school, with a comprehensive safeguarding management plan in place, is an important factor to consider before final decisions are made.</w:t>
      </w:r>
      <w:r w:rsidRPr="00346487">
        <w:rPr>
          <w:rFonts w:ascii="Times New Roman" w:hAnsi="Times New Roman" w:cs="Times New Roman"/>
          <w:spacing w:val="-37"/>
          <w:sz w:val="24"/>
          <w:szCs w:val="24"/>
        </w:rPr>
        <w:t xml:space="preserve"> </w:t>
      </w:r>
      <w:r w:rsidRPr="00346487">
        <w:rPr>
          <w:rFonts w:ascii="Times New Roman" w:hAnsi="Times New Roman" w:cs="Times New Roman"/>
          <w:sz w:val="24"/>
          <w:szCs w:val="24"/>
        </w:rPr>
        <w:t>It</w:t>
      </w:r>
    </w:p>
    <w:p w14:paraId="56E1678F" w14:textId="77777777" w:rsidR="00346487" w:rsidRPr="00346487" w:rsidRDefault="00346487" w:rsidP="00346487">
      <w:pPr>
        <w:pStyle w:val="BodyText"/>
        <w:rPr>
          <w:rFonts w:ascii="Times New Roman" w:hAnsi="Times New Roman" w:cs="Times New Roman"/>
        </w:rPr>
      </w:pPr>
    </w:p>
    <w:p w14:paraId="204EBC88" w14:textId="77777777" w:rsidR="00346487" w:rsidRPr="00346487" w:rsidRDefault="00346487" w:rsidP="00346487">
      <w:pPr>
        <w:pStyle w:val="BodyText"/>
        <w:rPr>
          <w:rFonts w:ascii="Times New Roman" w:hAnsi="Times New Roman" w:cs="Times New Roman"/>
        </w:rPr>
      </w:pPr>
    </w:p>
    <w:p w14:paraId="07A3703F" w14:textId="77777777" w:rsidR="00346487" w:rsidRPr="00346487" w:rsidRDefault="00346487" w:rsidP="00346487">
      <w:pPr>
        <w:pStyle w:val="BodyText"/>
        <w:rPr>
          <w:rFonts w:ascii="Times New Roman" w:hAnsi="Times New Roman" w:cs="Times New Roman"/>
        </w:rPr>
      </w:pPr>
    </w:p>
    <w:p w14:paraId="2415D543" w14:textId="77777777" w:rsidR="00346487" w:rsidRPr="00346487" w:rsidRDefault="00346487" w:rsidP="00346487">
      <w:pPr>
        <w:pStyle w:val="BodyText"/>
        <w:rPr>
          <w:rFonts w:ascii="Times New Roman" w:hAnsi="Times New Roman" w:cs="Times New Roman"/>
        </w:rPr>
      </w:pPr>
    </w:p>
    <w:p w14:paraId="74A343E7" w14:textId="23B5BFAE" w:rsidR="00346487" w:rsidRDefault="00346487" w:rsidP="00346487">
      <w:pPr>
        <w:pStyle w:val="BodyText"/>
        <w:spacing w:before="1"/>
        <w:rPr>
          <w:rFonts w:ascii="Times New Roman" w:hAnsi="Times New Roman" w:cs="Times New Roman"/>
        </w:rPr>
      </w:pPr>
    </w:p>
    <w:p w14:paraId="0E8735FA" w14:textId="77777777" w:rsidR="00B05224" w:rsidRPr="00346487" w:rsidRDefault="00B05224" w:rsidP="00346487">
      <w:pPr>
        <w:pStyle w:val="BodyText"/>
        <w:spacing w:before="1"/>
        <w:rPr>
          <w:rFonts w:ascii="Times New Roman" w:hAnsi="Times New Roman" w:cs="Times New Roman"/>
        </w:rPr>
      </w:pPr>
    </w:p>
    <w:p w14:paraId="3670E995" w14:textId="77777777" w:rsidR="00346487" w:rsidRPr="00346487" w:rsidRDefault="00346487" w:rsidP="00346487">
      <w:pPr>
        <w:spacing w:before="1" w:line="254" w:lineRule="auto"/>
        <w:ind w:left="394" w:right="919"/>
        <w:rPr>
          <w:rFonts w:ascii="Times New Roman" w:hAnsi="Times New Roman" w:cs="Times New Roman"/>
          <w:sz w:val="24"/>
          <w:szCs w:val="24"/>
        </w:rPr>
      </w:pPr>
      <w:bookmarkStart w:id="314" w:name="_bookmark166"/>
      <w:bookmarkEnd w:id="314"/>
      <w:r w:rsidRPr="00346487">
        <w:rPr>
          <w:rFonts w:ascii="Times New Roman" w:hAnsi="Times New Roman" w:cs="Times New Roman"/>
          <w:position w:val="6"/>
          <w:sz w:val="24"/>
          <w:szCs w:val="24"/>
        </w:rPr>
        <w:t xml:space="preserve">126 </w:t>
      </w:r>
      <w:hyperlink r:id="rId281">
        <w:r w:rsidRPr="00346487">
          <w:rPr>
            <w:rFonts w:ascii="Times New Roman" w:hAnsi="Times New Roman" w:cs="Times New Roman"/>
            <w:color w:val="0000FF"/>
            <w:sz w:val="24"/>
            <w:szCs w:val="24"/>
            <w:u w:val="single" w:color="0000FF"/>
          </w:rPr>
          <w:t>Hackett et al 2013</w:t>
        </w:r>
        <w:r w:rsidRPr="00346487">
          <w:rPr>
            <w:rFonts w:ascii="Times New Roman" w:hAnsi="Times New Roman" w:cs="Times New Roman"/>
            <w:color w:val="0000FF"/>
            <w:sz w:val="24"/>
            <w:szCs w:val="24"/>
          </w:rPr>
          <w:t xml:space="preserve"> </w:t>
        </w:r>
      </w:hyperlink>
      <w:r w:rsidRPr="00346487">
        <w:rPr>
          <w:rFonts w:ascii="Times New Roman" w:hAnsi="Times New Roman" w:cs="Times New Roman"/>
          <w:sz w:val="24"/>
          <w:szCs w:val="24"/>
        </w:rPr>
        <w:t>study of children and young people with harmful sexual behaviour suggests that two- thirds had experienced some kind of abuse or trauma.</w:t>
      </w:r>
    </w:p>
    <w:p w14:paraId="24BDCBED" w14:textId="77777777" w:rsidR="00346487" w:rsidRPr="00346487" w:rsidRDefault="00346487" w:rsidP="00346487">
      <w:pPr>
        <w:spacing w:line="254" w:lineRule="auto"/>
        <w:rPr>
          <w:rFonts w:ascii="Times New Roman" w:hAnsi="Times New Roman" w:cs="Times New Roman"/>
          <w:sz w:val="24"/>
          <w:szCs w:val="24"/>
        </w:rPr>
        <w:sectPr w:rsidR="00346487" w:rsidRPr="00346487" w:rsidSect="00346487">
          <w:footerReference w:type="default" r:id="rId282"/>
          <w:pgSz w:w="11910" w:h="16840"/>
          <w:pgMar w:top="1040" w:right="620" w:bottom="1780" w:left="740" w:header="0" w:footer="158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204511ED" w14:textId="77777777" w:rsidR="00346487" w:rsidRPr="00346487" w:rsidRDefault="00346487" w:rsidP="00346487">
      <w:pPr>
        <w:pStyle w:val="BodyText"/>
        <w:spacing w:before="76" w:line="288" w:lineRule="auto"/>
        <w:ind w:left="1114" w:right="663"/>
        <w:rPr>
          <w:rFonts w:ascii="Times New Roman" w:hAnsi="Times New Roman" w:cs="Times New Roman"/>
        </w:rPr>
      </w:pPr>
      <w:r w:rsidRPr="00346487">
        <w:rPr>
          <w:rFonts w:ascii="Times New Roman" w:hAnsi="Times New Roman" w:cs="Times New Roman"/>
        </w:rPr>
        <w:t>is important that if an alleged perpetrator does move to another educational institution (for any reason), that the new educational institution is made aware of any ongoing support needs and where appropriate, potential risks to other children and staff. The designated safeguarding lead should take responsibility to ensure this happens as well as transferring the child protection file. Information sharing advice referenced at paragraphs 105-113 will help support this process.</w:t>
      </w:r>
    </w:p>
    <w:p w14:paraId="14CD67E0" w14:textId="77777777" w:rsidR="00346487" w:rsidRPr="00346487" w:rsidRDefault="00093550" w:rsidP="00346487">
      <w:pPr>
        <w:pStyle w:val="ListParagraph"/>
        <w:numPr>
          <w:ilvl w:val="1"/>
          <w:numId w:val="5"/>
        </w:numPr>
        <w:tabs>
          <w:tab w:val="left" w:pos="1113"/>
          <w:tab w:val="left" w:pos="1114"/>
        </w:tabs>
        <w:spacing w:before="119" w:line="283" w:lineRule="auto"/>
        <w:ind w:right="744"/>
        <w:rPr>
          <w:rFonts w:ascii="Times New Roman" w:hAnsi="Times New Roman" w:cs="Times New Roman"/>
          <w:sz w:val="24"/>
          <w:szCs w:val="24"/>
        </w:rPr>
      </w:pPr>
      <w:hyperlink r:id="rId283">
        <w:r w:rsidR="00346487" w:rsidRPr="00346487">
          <w:rPr>
            <w:rFonts w:ascii="Times New Roman" w:hAnsi="Times New Roman" w:cs="Times New Roman"/>
            <w:color w:val="0000FF"/>
            <w:sz w:val="24"/>
            <w:szCs w:val="24"/>
            <w:u w:val="single" w:color="0000FF"/>
          </w:rPr>
          <w:t>Stop it now - professionals looking for advice</w:t>
        </w:r>
        <w:r w:rsidR="00346487" w:rsidRPr="00346487">
          <w:rPr>
            <w:rFonts w:ascii="Times New Roman" w:hAnsi="Times New Roman" w:cs="Times New Roman"/>
            <w:color w:val="0000FF"/>
            <w:sz w:val="24"/>
            <w:szCs w:val="24"/>
          </w:rPr>
          <w:t xml:space="preserve"> </w:t>
        </w:r>
      </w:hyperlink>
      <w:r w:rsidR="00346487" w:rsidRPr="00346487">
        <w:rPr>
          <w:rFonts w:ascii="Times New Roman" w:hAnsi="Times New Roman" w:cs="Times New Roman"/>
          <w:sz w:val="24"/>
          <w:szCs w:val="24"/>
        </w:rPr>
        <w:t>provides support for professionals in child sexual abuse prevention, so that they’re well equipped to keep children</w:t>
      </w:r>
      <w:r w:rsidR="00346487" w:rsidRPr="00346487">
        <w:rPr>
          <w:rFonts w:ascii="Times New Roman" w:hAnsi="Times New Roman" w:cs="Times New Roman"/>
          <w:spacing w:val="-37"/>
          <w:sz w:val="24"/>
          <w:szCs w:val="24"/>
        </w:rPr>
        <w:t xml:space="preserve"> </w:t>
      </w:r>
      <w:r w:rsidR="00346487" w:rsidRPr="00346487">
        <w:rPr>
          <w:rFonts w:ascii="Times New Roman" w:hAnsi="Times New Roman" w:cs="Times New Roman"/>
          <w:sz w:val="24"/>
          <w:szCs w:val="24"/>
        </w:rPr>
        <w:t>safe.</w:t>
      </w:r>
    </w:p>
    <w:p w14:paraId="2716A763" w14:textId="77777777" w:rsidR="00346487" w:rsidRPr="00346487" w:rsidRDefault="00346487" w:rsidP="00346487">
      <w:pPr>
        <w:spacing w:line="283" w:lineRule="auto"/>
        <w:rPr>
          <w:rFonts w:ascii="Times New Roman" w:hAnsi="Times New Roman" w:cs="Times New Roman"/>
          <w:sz w:val="24"/>
          <w:szCs w:val="24"/>
        </w:rPr>
        <w:sectPr w:rsidR="00346487" w:rsidRPr="00346487" w:rsidSect="00346487">
          <w:footerReference w:type="default" r:id="rId284"/>
          <w:pgSz w:w="11910" w:h="16840"/>
          <w:pgMar w:top="1040" w:right="620" w:bottom="1760" w:left="740" w:header="0" w:footer="156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pgNumType w:start="117"/>
          <w:cols w:space="720"/>
        </w:sectPr>
      </w:pPr>
    </w:p>
    <w:p w14:paraId="2B203E7C" w14:textId="77777777" w:rsidR="00346487" w:rsidRPr="00B05224" w:rsidRDefault="00346487" w:rsidP="00346487">
      <w:pPr>
        <w:pStyle w:val="Heading1"/>
        <w:ind w:right="1495"/>
        <w:rPr>
          <w:rFonts w:ascii="Times New Roman" w:hAnsi="Times New Roman" w:cs="Times New Roman"/>
          <w:color w:val="FF0000"/>
          <w:sz w:val="24"/>
          <w:szCs w:val="24"/>
        </w:rPr>
      </w:pPr>
      <w:bookmarkStart w:id="315" w:name="Annex_A:_Safeguarding_information_for_sc"/>
      <w:bookmarkStart w:id="316" w:name="_bookmark167"/>
      <w:bookmarkEnd w:id="315"/>
      <w:bookmarkEnd w:id="316"/>
      <w:r w:rsidRPr="00B05224">
        <w:rPr>
          <w:rFonts w:ascii="Times New Roman" w:hAnsi="Times New Roman" w:cs="Times New Roman"/>
          <w:color w:val="FF0000"/>
          <w:sz w:val="24"/>
          <w:szCs w:val="24"/>
        </w:rPr>
        <w:t>Annex A: Safeguarding information for school and college staff</w:t>
      </w:r>
    </w:p>
    <w:p w14:paraId="0F09D365" w14:textId="77777777" w:rsidR="00346487" w:rsidRPr="00346487" w:rsidRDefault="00346487" w:rsidP="00346487">
      <w:pPr>
        <w:pStyle w:val="Heading4"/>
        <w:spacing w:before="241" w:line="288" w:lineRule="auto"/>
        <w:ind w:left="461" w:right="721"/>
        <w:jc w:val="center"/>
        <w:rPr>
          <w:rFonts w:ascii="Times New Roman" w:hAnsi="Times New Roman" w:cs="Times New Roman"/>
        </w:rPr>
      </w:pPr>
      <w:r w:rsidRPr="00346487">
        <w:rPr>
          <w:rFonts w:ascii="Times New Roman" w:hAnsi="Times New Roman" w:cs="Times New Roman"/>
        </w:rPr>
        <w:t>The following is a condensed version of Part one of Keeping children safe in education. It can be provided (instead of Part one) to those staff who do not directly work with children, if the governing body or proprietor think it will provide a better basis for those staff to promote the welfare and safeguard children.</w:t>
      </w:r>
    </w:p>
    <w:p w14:paraId="06FF93F3" w14:textId="77777777" w:rsidR="00346487" w:rsidRPr="00346487" w:rsidRDefault="00346487" w:rsidP="00346487">
      <w:pPr>
        <w:pStyle w:val="BodyText"/>
        <w:spacing w:before="3"/>
        <w:rPr>
          <w:rFonts w:ascii="Times New Roman" w:hAnsi="Times New Roman" w:cs="Times New Roman"/>
          <w:b/>
        </w:rPr>
      </w:pPr>
    </w:p>
    <w:p w14:paraId="15DB84FB" w14:textId="77777777" w:rsidR="00346487" w:rsidRPr="00B05224" w:rsidRDefault="00346487" w:rsidP="00346487">
      <w:pPr>
        <w:pStyle w:val="Heading3"/>
        <w:rPr>
          <w:rFonts w:ascii="Times New Roman" w:hAnsi="Times New Roman" w:cs="Times New Roman"/>
          <w:color w:val="FF0000"/>
          <w:sz w:val="24"/>
          <w:szCs w:val="24"/>
        </w:rPr>
      </w:pPr>
      <w:bookmarkStart w:id="317" w:name="The_role_of_school_and_college_staff"/>
      <w:bookmarkEnd w:id="317"/>
      <w:r w:rsidRPr="00B05224">
        <w:rPr>
          <w:rFonts w:ascii="Times New Roman" w:hAnsi="Times New Roman" w:cs="Times New Roman"/>
          <w:color w:val="FF0000"/>
          <w:sz w:val="24"/>
          <w:szCs w:val="24"/>
        </w:rPr>
        <w:t>The role of school and college staff</w:t>
      </w:r>
    </w:p>
    <w:p w14:paraId="21895166" w14:textId="77777777" w:rsidR="00346487" w:rsidRPr="00346487" w:rsidRDefault="00346487" w:rsidP="00346487">
      <w:pPr>
        <w:pStyle w:val="ListParagraph"/>
        <w:numPr>
          <w:ilvl w:val="0"/>
          <w:numId w:val="4"/>
        </w:numPr>
        <w:tabs>
          <w:tab w:val="left" w:pos="1255"/>
          <w:tab w:val="left" w:pos="1256"/>
        </w:tabs>
        <w:spacing w:before="240"/>
        <w:ind w:hanging="721"/>
        <w:rPr>
          <w:rFonts w:ascii="Times New Roman" w:hAnsi="Times New Roman" w:cs="Times New Roman"/>
          <w:sz w:val="24"/>
          <w:szCs w:val="24"/>
        </w:rPr>
      </w:pPr>
      <w:r w:rsidRPr="00346487">
        <w:rPr>
          <w:rFonts w:ascii="Times New Roman" w:hAnsi="Times New Roman" w:cs="Times New Roman"/>
          <w:sz w:val="24"/>
          <w:szCs w:val="24"/>
        </w:rPr>
        <w:t xml:space="preserve">Safeguarding and promoting the welfare of children is </w:t>
      </w:r>
      <w:r w:rsidRPr="00346487">
        <w:rPr>
          <w:rFonts w:ascii="Times New Roman" w:hAnsi="Times New Roman" w:cs="Times New Roman"/>
          <w:b/>
          <w:sz w:val="24"/>
          <w:szCs w:val="24"/>
        </w:rPr>
        <w:t>everyone’s</w:t>
      </w:r>
      <w:r w:rsidRPr="00346487">
        <w:rPr>
          <w:rFonts w:ascii="Times New Roman" w:hAnsi="Times New Roman" w:cs="Times New Roman"/>
          <w:b/>
          <w:spacing w:val="-19"/>
          <w:sz w:val="24"/>
          <w:szCs w:val="24"/>
        </w:rPr>
        <w:t xml:space="preserve"> </w:t>
      </w:r>
      <w:r w:rsidRPr="00346487">
        <w:rPr>
          <w:rFonts w:ascii="Times New Roman" w:hAnsi="Times New Roman" w:cs="Times New Roman"/>
          <w:sz w:val="24"/>
          <w:szCs w:val="24"/>
        </w:rPr>
        <w:t>responsibility.</w:t>
      </w:r>
    </w:p>
    <w:p w14:paraId="2C048315" w14:textId="77777777" w:rsidR="00346487" w:rsidRPr="00346487" w:rsidRDefault="00346487" w:rsidP="00346487">
      <w:pPr>
        <w:pStyle w:val="BodyText"/>
        <w:spacing w:before="55"/>
        <w:ind w:left="535"/>
        <w:rPr>
          <w:rFonts w:ascii="Times New Roman" w:hAnsi="Times New Roman" w:cs="Times New Roman"/>
        </w:rPr>
      </w:pPr>
      <w:r w:rsidRPr="00346487">
        <w:rPr>
          <w:rFonts w:ascii="Times New Roman" w:hAnsi="Times New Roman" w:cs="Times New Roman"/>
          <w:b/>
        </w:rPr>
        <w:t xml:space="preserve">Everyone </w:t>
      </w:r>
      <w:r w:rsidRPr="00346487">
        <w:rPr>
          <w:rFonts w:ascii="Times New Roman" w:hAnsi="Times New Roman" w:cs="Times New Roman"/>
        </w:rPr>
        <w:t>who comes into contact with children has an important role to play.</w:t>
      </w:r>
    </w:p>
    <w:p w14:paraId="44258BFA" w14:textId="77777777" w:rsidR="00346487" w:rsidRPr="00346487" w:rsidRDefault="00346487" w:rsidP="00346487">
      <w:pPr>
        <w:pStyle w:val="ListParagraph"/>
        <w:numPr>
          <w:ilvl w:val="0"/>
          <w:numId w:val="4"/>
        </w:numPr>
        <w:tabs>
          <w:tab w:val="left" w:pos="1255"/>
          <w:tab w:val="left" w:pos="1256"/>
        </w:tabs>
        <w:spacing w:before="176" w:line="288" w:lineRule="auto"/>
        <w:ind w:left="535" w:right="657" w:firstLine="0"/>
        <w:rPr>
          <w:rFonts w:ascii="Times New Roman" w:hAnsi="Times New Roman" w:cs="Times New Roman"/>
          <w:sz w:val="24"/>
          <w:szCs w:val="24"/>
        </w:rPr>
      </w:pPr>
      <w:r w:rsidRPr="00346487">
        <w:rPr>
          <w:rFonts w:ascii="Times New Roman" w:hAnsi="Times New Roman" w:cs="Times New Roman"/>
          <w:sz w:val="24"/>
          <w:szCs w:val="24"/>
        </w:rPr>
        <w:t>School and college staff are particularly important as they are in a position to identify concerns early, provide help for children, promote children’s welfare and prevent concerns from escalating. It is important all staff (including those who do not work directly with children) recognise the important role they play in protecting</w:t>
      </w:r>
      <w:r w:rsidRPr="00346487">
        <w:rPr>
          <w:rFonts w:ascii="Times New Roman" w:hAnsi="Times New Roman" w:cs="Times New Roman"/>
          <w:spacing w:val="-24"/>
          <w:sz w:val="24"/>
          <w:szCs w:val="24"/>
        </w:rPr>
        <w:t xml:space="preserve"> </w:t>
      </w:r>
      <w:r w:rsidRPr="00346487">
        <w:rPr>
          <w:rFonts w:ascii="Times New Roman" w:hAnsi="Times New Roman" w:cs="Times New Roman"/>
          <w:sz w:val="24"/>
          <w:szCs w:val="24"/>
        </w:rPr>
        <w:t>children.</w:t>
      </w:r>
    </w:p>
    <w:p w14:paraId="6F77DD5E" w14:textId="77777777" w:rsidR="00346487" w:rsidRPr="00B05224" w:rsidRDefault="00346487" w:rsidP="00346487">
      <w:pPr>
        <w:pStyle w:val="BodyText"/>
        <w:spacing w:before="3"/>
        <w:rPr>
          <w:rFonts w:ascii="Times New Roman" w:hAnsi="Times New Roman" w:cs="Times New Roman"/>
          <w:color w:val="FF0000"/>
        </w:rPr>
      </w:pPr>
    </w:p>
    <w:p w14:paraId="64746066" w14:textId="77777777" w:rsidR="00346487" w:rsidRPr="00B05224" w:rsidRDefault="00346487" w:rsidP="00346487">
      <w:pPr>
        <w:pStyle w:val="Heading3"/>
        <w:rPr>
          <w:rFonts w:ascii="Times New Roman" w:hAnsi="Times New Roman" w:cs="Times New Roman"/>
          <w:color w:val="FF0000"/>
          <w:sz w:val="24"/>
          <w:szCs w:val="24"/>
        </w:rPr>
      </w:pPr>
      <w:bookmarkStart w:id="318" w:name="What_school_and_college_staff_need_to_kn"/>
      <w:bookmarkEnd w:id="318"/>
      <w:r w:rsidRPr="00B05224">
        <w:rPr>
          <w:rFonts w:ascii="Times New Roman" w:hAnsi="Times New Roman" w:cs="Times New Roman"/>
          <w:color w:val="FF0000"/>
          <w:sz w:val="24"/>
          <w:szCs w:val="24"/>
        </w:rPr>
        <w:t>What school and college staff need to know</w:t>
      </w:r>
    </w:p>
    <w:p w14:paraId="5FA30FA1" w14:textId="77777777" w:rsidR="00346487" w:rsidRPr="00346487" w:rsidRDefault="00346487" w:rsidP="00346487">
      <w:pPr>
        <w:pStyle w:val="ListParagraph"/>
        <w:numPr>
          <w:ilvl w:val="0"/>
          <w:numId w:val="4"/>
        </w:numPr>
        <w:tabs>
          <w:tab w:val="left" w:pos="1255"/>
          <w:tab w:val="left" w:pos="1256"/>
        </w:tabs>
        <w:spacing w:before="240" w:line="288" w:lineRule="auto"/>
        <w:ind w:left="535" w:right="965" w:firstLine="0"/>
        <w:rPr>
          <w:rFonts w:ascii="Times New Roman" w:hAnsi="Times New Roman" w:cs="Times New Roman"/>
          <w:sz w:val="24"/>
          <w:szCs w:val="24"/>
        </w:rPr>
      </w:pPr>
      <w:r w:rsidRPr="00346487">
        <w:rPr>
          <w:rFonts w:ascii="Times New Roman" w:hAnsi="Times New Roman" w:cs="Times New Roman"/>
          <w:sz w:val="24"/>
          <w:szCs w:val="24"/>
        </w:rPr>
        <w:t>For the purposes of safeguarding, a child is anyone under the age of 18. Safeguarding and promoting the welfare of children is defined for the purposes of this guidance</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as:</w:t>
      </w:r>
    </w:p>
    <w:p w14:paraId="0D9B86E2" w14:textId="77777777" w:rsidR="00346487" w:rsidRPr="00346487" w:rsidRDefault="00346487" w:rsidP="00346487">
      <w:pPr>
        <w:pStyle w:val="ListParagraph"/>
        <w:numPr>
          <w:ilvl w:val="1"/>
          <w:numId w:val="4"/>
        </w:numPr>
        <w:tabs>
          <w:tab w:val="left" w:pos="1113"/>
          <w:tab w:val="left" w:pos="1114"/>
        </w:tabs>
        <w:spacing w:before="119"/>
        <w:rPr>
          <w:rFonts w:ascii="Times New Roman" w:hAnsi="Times New Roman" w:cs="Times New Roman"/>
          <w:sz w:val="24"/>
          <w:szCs w:val="24"/>
        </w:rPr>
      </w:pPr>
      <w:r w:rsidRPr="00346487">
        <w:rPr>
          <w:rFonts w:ascii="Times New Roman" w:hAnsi="Times New Roman" w:cs="Times New Roman"/>
          <w:sz w:val="24"/>
          <w:szCs w:val="24"/>
        </w:rPr>
        <w:t>protecting children from</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maltreatment;</w:t>
      </w:r>
    </w:p>
    <w:p w14:paraId="22923517" w14:textId="77777777" w:rsidR="00346487" w:rsidRPr="00346487" w:rsidRDefault="00346487" w:rsidP="00346487">
      <w:pPr>
        <w:pStyle w:val="ListParagraph"/>
        <w:numPr>
          <w:ilvl w:val="1"/>
          <w:numId w:val="4"/>
        </w:numPr>
        <w:tabs>
          <w:tab w:val="left" w:pos="1113"/>
          <w:tab w:val="left" w:pos="1114"/>
        </w:tabs>
        <w:spacing w:before="174"/>
        <w:rPr>
          <w:rFonts w:ascii="Times New Roman" w:hAnsi="Times New Roman" w:cs="Times New Roman"/>
          <w:sz w:val="24"/>
          <w:szCs w:val="24"/>
        </w:rPr>
      </w:pPr>
      <w:r w:rsidRPr="00346487">
        <w:rPr>
          <w:rFonts w:ascii="Times New Roman" w:hAnsi="Times New Roman" w:cs="Times New Roman"/>
          <w:sz w:val="24"/>
          <w:szCs w:val="24"/>
        </w:rPr>
        <w:t>preventing impairment of children’s mental and physical health or</w:t>
      </w:r>
      <w:r w:rsidRPr="00346487">
        <w:rPr>
          <w:rFonts w:ascii="Times New Roman" w:hAnsi="Times New Roman" w:cs="Times New Roman"/>
          <w:spacing w:val="-14"/>
          <w:sz w:val="24"/>
          <w:szCs w:val="24"/>
        </w:rPr>
        <w:t xml:space="preserve"> </w:t>
      </w:r>
      <w:r w:rsidRPr="00346487">
        <w:rPr>
          <w:rFonts w:ascii="Times New Roman" w:hAnsi="Times New Roman" w:cs="Times New Roman"/>
          <w:sz w:val="24"/>
          <w:szCs w:val="24"/>
        </w:rPr>
        <w:t>development;</w:t>
      </w:r>
    </w:p>
    <w:p w14:paraId="5E0B748B" w14:textId="77777777" w:rsidR="00346487" w:rsidRPr="00346487" w:rsidRDefault="00346487" w:rsidP="00346487">
      <w:pPr>
        <w:pStyle w:val="ListParagraph"/>
        <w:numPr>
          <w:ilvl w:val="1"/>
          <w:numId w:val="4"/>
        </w:numPr>
        <w:tabs>
          <w:tab w:val="left" w:pos="1113"/>
          <w:tab w:val="left" w:pos="1114"/>
        </w:tabs>
        <w:spacing w:before="173" w:line="285" w:lineRule="auto"/>
        <w:ind w:right="1026"/>
        <w:rPr>
          <w:rFonts w:ascii="Times New Roman" w:hAnsi="Times New Roman" w:cs="Times New Roman"/>
          <w:sz w:val="24"/>
          <w:szCs w:val="24"/>
        </w:rPr>
      </w:pPr>
      <w:r w:rsidRPr="00346487">
        <w:rPr>
          <w:rFonts w:ascii="Times New Roman" w:hAnsi="Times New Roman" w:cs="Times New Roman"/>
          <w:sz w:val="24"/>
          <w:szCs w:val="24"/>
        </w:rPr>
        <w:t>ensuring that children grow up in circumstances consistent with the provision of safe and effective care;</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and</w:t>
      </w:r>
    </w:p>
    <w:p w14:paraId="7882D362" w14:textId="77777777" w:rsidR="00346487" w:rsidRPr="00346487" w:rsidRDefault="00346487" w:rsidP="00346487">
      <w:pPr>
        <w:pStyle w:val="ListParagraph"/>
        <w:numPr>
          <w:ilvl w:val="1"/>
          <w:numId w:val="4"/>
        </w:numPr>
        <w:tabs>
          <w:tab w:val="left" w:pos="1113"/>
          <w:tab w:val="left" w:pos="1114"/>
        </w:tabs>
        <w:spacing w:before="121"/>
        <w:rPr>
          <w:rFonts w:ascii="Times New Roman" w:hAnsi="Times New Roman" w:cs="Times New Roman"/>
          <w:sz w:val="24"/>
          <w:szCs w:val="24"/>
        </w:rPr>
      </w:pPr>
      <w:r w:rsidRPr="00346487">
        <w:rPr>
          <w:rFonts w:ascii="Times New Roman" w:hAnsi="Times New Roman" w:cs="Times New Roman"/>
          <w:sz w:val="24"/>
          <w:szCs w:val="24"/>
        </w:rPr>
        <w:t>taking action to enable all children to have the best</w:t>
      </w:r>
      <w:r w:rsidRPr="00346487">
        <w:rPr>
          <w:rFonts w:ascii="Times New Roman" w:hAnsi="Times New Roman" w:cs="Times New Roman"/>
          <w:spacing w:val="-4"/>
          <w:sz w:val="24"/>
          <w:szCs w:val="24"/>
        </w:rPr>
        <w:t xml:space="preserve"> </w:t>
      </w:r>
      <w:r w:rsidRPr="00346487">
        <w:rPr>
          <w:rFonts w:ascii="Times New Roman" w:hAnsi="Times New Roman" w:cs="Times New Roman"/>
          <w:sz w:val="24"/>
          <w:szCs w:val="24"/>
        </w:rPr>
        <w:t>outcomes.</w:t>
      </w:r>
    </w:p>
    <w:p w14:paraId="4DF43D1A" w14:textId="77777777" w:rsidR="00346487" w:rsidRPr="00346487" w:rsidRDefault="00346487" w:rsidP="00346487">
      <w:pPr>
        <w:pStyle w:val="BodyText"/>
        <w:spacing w:before="6"/>
        <w:rPr>
          <w:rFonts w:ascii="Times New Roman" w:hAnsi="Times New Roman" w:cs="Times New Roman"/>
        </w:rPr>
      </w:pPr>
    </w:p>
    <w:p w14:paraId="2DD8FADE" w14:textId="77777777" w:rsidR="00346487" w:rsidRPr="00B05224" w:rsidRDefault="00346487" w:rsidP="00346487">
      <w:pPr>
        <w:pStyle w:val="Heading4"/>
        <w:rPr>
          <w:rFonts w:ascii="Times New Roman" w:hAnsi="Times New Roman" w:cs="Times New Roman"/>
          <w:color w:val="FF0000"/>
        </w:rPr>
      </w:pPr>
      <w:bookmarkStart w:id="319" w:name="All_staff_should:"/>
      <w:bookmarkEnd w:id="319"/>
      <w:r w:rsidRPr="00B05224">
        <w:rPr>
          <w:rFonts w:ascii="Times New Roman" w:hAnsi="Times New Roman" w:cs="Times New Roman"/>
          <w:color w:val="FF0000"/>
        </w:rPr>
        <w:t>All staff should:</w:t>
      </w:r>
    </w:p>
    <w:p w14:paraId="781CEA1E" w14:textId="77777777" w:rsidR="00346487" w:rsidRPr="00346487" w:rsidRDefault="00346487" w:rsidP="00346487">
      <w:pPr>
        <w:pStyle w:val="BodyText"/>
        <w:spacing w:before="9"/>
        <w:rPr>
          <w:rFonts w:ascii="Times New Roman" w:hAnsi="Times New Roman" w:cs="Times New Roman"/>
          <w:b/>
        </w:rPr>
      </w:pPr>
    </w:p>
    <w:p w14:paraId="084E6814" w14:textId="77777777" w:rsidR="00346487" w:rsidRPr="00346487" w:rsidRDefault="00346487" w:rsidP="00346487">
      <w:pPr>
        <w:pStyle w:val="ListParagraph"/>
        <w:numPr>
          <w:ilvl w:val="1"/>
          <w:numId w:val="4"/>
        </w:numPr>
        <w:tabs>
          <w:tab w:val="left" w:pos="1113"/>
          <w:tab w:val="left" w:pos="1114"/>
        </w:tabs>
        <w:spacing w:before="0" w:line="285" w:lineRule="auto"/>
        <w:ind w:right="800"/>
        <w:rPr>
          <w:rFonts w:ascii="Times New Roman" w:hAnsi="Times New Roman" w:cs="Times New Roman"/>
          <w:sz w:val="24"/>
          <w:szCs w:val="24"/>
        </w:rPr>
      </w:pPr>
      <w:r w:rsidRPr="00346487">
        <w:rPr>
          <w:rFonts w:ascii="Times New Roman" w:hAnsi="Times New Roman" w:cs="Times New Roman"/>
          <w:sz w:val="24"/>
          <w:szCs w:val="24"/>
        </w:rPr>
        <w:t>be aware of the systems in their school or college which support safeguarding, and these should be explained to them as part of staff induction. As a minimum this Annex and the child protection policy should be shared with staff at</w:t>
      </w:r>
      <w:r w:rsidRPr="00346487">
        <w:rPr>
          <w:rFonts w:ascii="Times New Roman" w:hAnsi="Times New Roman" w:cs="Times New Roman"/>
          <w:spacing w:val="-39"/>
          <w:sz w:val="24"/>
          <w:szCs w:val="24"/>
        </w:rPr>
        <w:t xml:space="preserve"> </w:t>
      </w:r>
      <w:r w:rsidRPr="00346487">
        <w:rPr>
          <w:rFonts w:ascii="Times New Roman" w:hAnsi="Times New Roman" w:cs="Times New Roman"/>
          <w:sz w:val="24"/>
          <w:szCs w:val="24"/>
        </w:rPr>
        <w:t>induction;</w:t>
      </w:r>
    </w:p>
    <w:p w14:paraId="42FB7F63" w14:textId="77777777" w:rsidR="00346487" w:rsidRPr="00346487" w:rsidRDefault="00346487" w:rsidP="00346487">
      <w:pPr>
        <w:pStyle w:val="ListParagraph"/>
        <w:numPr>
          <w:ilvl w:val="1"/>
          <w:numId w:val="4"/>
        </w:numPr>
        <w:tabs>
          <w:tab w:val="left" w:pos="1113"/>
          <w:tab w:val="left" w:pos="1114"/>
        </w:tabs>
        <w:spacing w:before="123" w:line="288" w:lineRule="auto"/>
        <w:ind w:right="667"/>
        <w:rPr>
          <w:rFonts w:ascii="Times New Roman" w:hAnsi="Times New Roman" w:cs="Times New Roman"/>
          <w:sz w:val="24"/>
          <w:szCs w:val="24"/>
        </w:rPr>
      </w:pPr>
      <w:r w:rsidRPr="00346487">
        <w:rPr>
          <w:rFonts w:ascii="Times New Roman" w:hAnsi="Times New Roman" w:cs="Times New Roman"/>
          <w:sz w:val="24"/>
          <w:szCs w:val="24"/>
        </w:rPr>
        <w:t>receive appropriate safeguarding and child protection training (including online safety) which is regularly updated. In addition, all staff should receive safeguarding and child protection updates (including online safety) (for example, via emails, e- bulletins and staff meetings), as required, and at least annually, to provide them with the skills and knowledge to safeguard children</w:t>
      </w:r>
      <w:r w:rsidRPr="00346487">
        <w:rPr>
          <w:rFonts w:ascii="Times New Roman" w:hAnsi="Times New Roman" w:cs="Times New Roman"/>
          <w:spacing w:val="-6"/>
          <w:sz w:val="24"/>
          <w:szCs w:val="24"/>
        </w:rPr>
        <w:t xml:space="preserve"> </w:t>
      </w:r>
      <w:r w:rsidRPr="00346487">
        <w:rPr>
          <w:rFonts w:ascii="Times New Roman" w:hAnsi="Times New Roman" w:cs="Times New Roman"/>
          <w:sz w:val="24"/>
          <w:szCs w:val="24"/>
        </w:rPr>
        <w:t>effectively;</w:t>
      </w:r>
    </w:p>
    <w:p w14:paraId="4552D4AD" w14:textId="77777777" w:rsidR="00346487" w:rsidRPr="00346487" w:rsidRDefault="00346487" w:rsidP="00346487">
      <w:pPr>
        <w:pStyle w:val="ListParagraph"/>
        <w:numPr>
          <w:ilvl w:val="1"/>
          <w:numId w:val="4"/>
        </w:numPr>
        <w:tabs>
          <w:tab w:val="left" w:pos="1113"/>
          <w:tab w:val="left" w:pos="1114"/>
        </w:tabs>
        <w:spacing w:before="115" w:line="283" w:lineRule="auto"/>
        <w:ind w:right="729"/>
        <w:rPr>
          <w:rFonts w:ascii="Times New Roman" w:hAnsi="Times New Roman" w:cs="Times New Roman"/>
          <w:sz w:val="24"/>
          <w:szCs w:val="24"/>
        </w:rPr>
      </w:pPr>
      <w:r w:rsidRPr="00346487">
        <w:rPr>
          <w:rFonts w:ascii="Times New Roman" w:hAnsi="Times New Roman" w:cs="Times New Roman"/>
          <w:sz w:val="24"/>
          <w:szCs w:val="24"/>
        </w:rPr>
        <w:t>know the identity of the designated safeguarding lead (and any deputies) and how to contact</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them;</w:t>
      </w:r>
    </w:p>
    <w:p w14:paraId="15B5D747" w14:textId="77777777" w:rsidR="00346487" w:rsidRPr="00346487" w:rsidRDefault="00346487" w:rsidP="00346487">
      <w:pPr>
        <w:spacing w:line="283" w:lineRule="auto"/>
        <w:rPr>
          <w:rFonts w:ascii="Times New Roman" w:hAnsi="Times New Roman" w:cs="Times New Roman"/>
          <w:sz w:val="24"/>
          <w:szCs w:val="24"/>
        </w:rPr>
        <w:sectPr w:rsidR="00346487" w:rsidRPr="00346487" w:rsidSect="00346487">
          <w:pgSz w:w="11910" w:h="16840"/>
          <w:pgMar w:top="1040" w:right="620" w:bottom="1780" w:left="740" w:header="0" w:footer="156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7C107DE1" w14:textId="77777777" w:rsidR="00346487" w:rsidRPr="00346487" w:rsidRDefault="00346487" w:rsidP="00346487">
      <w:pPr>
        <w:pStyle w:val="ListParagraph"/>
        <w:numPr>
          <w:ilvl w:val="1"/>
          <w:numId w:val="4"/>
        </w:numPr>
        <w:tabs>
          <w:tab w:val="left" w:pos="1113"/>
          <w:tab w:val="left" w:pos="1114"/>
        </w:tabs>
        <w:spacing w:before="75" w:line="285" w:lineRule="auto"/>
        <w:ind w:right="906"/>
        <w:rPr>
          <w:rFonts w:ascii="Times New Roman" w:hAnsi="Times New Roman" w:cs="Times New Roman"/>
          <w:sz w:val="24"/>
          <w:szCs w:val="24"/>
        </w:rPr>
      </w:pPr>
      <w:r w:rsidRPr="00346487">
        <w:rPr>
          <w:rFonts w:ascii="Times New Roman" w:hAnsi="Times New Roman" w:cs="Times New Roman"/>
          <w:sz w:val="24"/>
          <w:szCs w:val="24"/>
        </w:rPr>
        <w:t>know what to do if a child tells them they are being abused or neglected. This includes understanding they should never promise a child that they will not tell anyone else about a report of abuse, as this is unlikely to be in the best interests of the child;</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and,</w:t>
      </w:r>
    </w:p>
    <w:p w14:paraId="1FBA1EB2" w14:textId="77777777" w:rsidR="00346487" w:rsidRPr="00346487" w:rsidRDefault="00346487" w:rsidP="00346487">
      <w:pPr>
        <w:pStyle w:val="ListParagraph"/>
        <w:numPr>
          <w:ilvl w:val="1"/>
          <w:numId w:val="4"/>
        </w:numPr>
        <w:tabs>
          <w:tab w:val="left" w:pos="1113"/>
          <w:tab w:val="left" w:pos="1114"/>
        </w:tabs>
        <w:spacing w:before="125" w:line="288" w:lineRule="auto"/>
        <w:ind w:right="704"/>
        <w:rPr>
          <w:rFonts w:ascii="Times New Roman" w:hAnsi="Times New Roman" w:cs="Times New Roman"/>
          <w:sz w:val="24"/>
          <w:szCs w:val="24"/>
        </w:rPr>
      </w:pPr>
      <w:r w:rsidRPr="00346487">
        <w:rPr>
          <w:rFonts w:ascii="Times New Roman" w:hAnsi="Times New Roman" w:cs="Times New Roman"/>
          <w:sz w:val="24"/>
          <w:szCs w:val="24"/>
        </w:rPr>
        <w:t>Should be able to reassure all victims that they are being taken seriously and that they will be supported and kept safe. A victim should never be given the impression that they are creating a problem by reporting abuse, sexual violence or sexual harassment. Nor should a victim ever be made to feel ashamed for making a</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report.</w:t>
      </w:r>
    </w:p>
    <w:p w14:paraId="4238532D" w14:textId="77777777" w:rsidR="00346487" w:rsidRPr="00346487" w:rsidRDefault="00346487" w:rsidP="00346487">
      <w:pPr>
        <w:pStyle w:val="BodyText"/>
        <w:spacing w:before="11"/>
        <w:rPr>
          <w:rFonts w:ascii="Times New Roman" w:hAnsi="Times New Roman" w:cs="Times New Roman"/>
        </w:rPr>
      </w:pPr>
    </w:p>
    <w:p w14:paraId="05DBCE40" w14:textId="77777777" w:rsidR="00346487" w:rsidRPr="008E4E51" w:rsidRDefault="00346487" w:rsidP="00346487">
      <w:pPr>
        <w:pStyle w:val="Heading3"/>
        <w:rPr>
          <w:rFonts w:ascii="Times New Roman" w:hAnsi="Times New Roman" w:cs="Times New Roman"/>
          <w:color w:val="FF0000"/>
          <w:sz w:val="24"/>
          <w:szCs w:val="24"/>
        </w:rPr>
      </w:pPr>
      <w:bookmarkStart w:id="320" w:name="What_school_and_college_staff_should_loo"/>
      <w:bookmarkEnd w:id="320"/>
      <w:r w:rsidRPr="008E4E51">
        <w:rPr>
          <w:rFonts w:ascii="Times New Roman" w:hAnsi="Times New Roman" w:cs="Times New Roman"/>
          <w:color w:val="FF0000"/>
          <w:sz w:val="24"/>
          <w:szCs w:val="24"/>
        </w:rPr>
        <w:t>What school and college staff should look out for</w:t>
      </w:r>
    </w:p>
    <w:p w14:paraId="5C842C1D" w14:textId="77777777" w:rsidR="00346487" w:rsidRPr="008E4E51" w:rsidRDefault="00346487" w:rsidP="00346487">
      <w:pPr>
        <w:pStyle w:val="Heading4"/>
        <w:spacing w:before="240"/>
        <w:rPr>
          <w:rFonts w:ascii="Times New Roman" w:hAnsi="Times New Roman" w:cs="Times New Roman"/>
          <w:color w:val="FF0000"/>
        </w:rPr>
      </w:pPr>
      <w:bookmarkStart w:id="321" w:name="Abuse_and_neglect"/>
      <w:bookmarkEnd w:id="321"/>
      <w:r w:rsidRPr="008E4E51">
        <w:rPr>
          <w:rFonts w:ascii="Times New Roman" w:hAnsi="Times New Roman" w:cs="Times New Roman"/>
          <w:color w:val="FF0000"/>
        </w:rPr>
        <w:t>Abuse and neglect</w:t>
      </w:r>
    </w:p>
    <w:p w14:paraId="559D3D95" w14:textId="77777777" w:rsidR="00346487" w:rsidRPr="00346487" w:rsidRDefault="00346487" w:rsidP="00346487">
      <w:pPr>
        <w:pStyle w:val="BodyText"/>
        <w:spacing w:before="10"/>
        <w:rPr>
          <w:rFonts w:ascii="Times New Roman" w:hAnsi="Times New Roman" w:cs="Times New Roman"/>
          <w:b/>
        </w:rPr>
      </w:pPr>
    </w:p>
    <w:p w14:paraId="0C50704C" w14:textId="77777777" w:rsidR="00346487" w:rsidRPr="00346487" w:rsidRDefault="00346487" w:rsidP="00346487">
      <w:pPr>
        <w:pStyle w:val="ListParagraph"/>
        <w:numPr>
          <w:ilvl w:val="0"/>
          <w:numId w:val="4"/>
        </w:numPr>
        <w:tabs>
          <w:tab w:val="left" w:pos="1255"/>
          <w:tab w:val="left" w:pos="1256"/>
        </w:tabs>
        <w:spacing w:before="0" w:line="288" w:lineRule="auto"/>
        <w:ind w:left="535" w:right="725" w:firstLine="0"/>
        <w:rPr>
          <w:rFonts w:ascii="Times New Roman" w:hAnsi="Times New Roman" w:cs="Times New Roman"/>
          <w:sz w:val="24"/>
          <w:szCs w:val="24"/>
        </w:rPr>
      </w:pPr>
      <w:r w:rsidRPr="00346487">
        <w:rPr>
          <w:rFonts w:ascii="Times New Roman" w:hAnsi="Times New Roman" w:cs="Times New Roman"/>
          <w:sz w:val="24"/>
          <w:szCs w:val="24"/>
        </w:rPr>
        <w:t xml:space="preserve">Knowing what to look for is vital to the early identification of abuse and neglect. </w:t>
      </w:r>
      <w:r w:rsidRPr="00346487">
        <w:rPr>
          <w:rFonts w:ascii="Times New Roman" w:hAnsi="Times New Roman" w:cs="Times New Roman"/>
          <w:b/>
          <w:sz w:val="24"/>
          <w:szCs w:val="24"/>
        </w:rPr>
        <w:t xml:space="preserve">All </w:t>
      </w:r>
      <w:r w:rsidRPr="00346487">
        <w:rPr>
          <w:rFonts w:ascii="Times New Roman" w:hAnsi="Times New Roman" w:cs="Times New Roman"/>
          <w:sz w:val="24"/>
          <w:szCs w:val="24"/>
        </w:rPr>
        <w:t>staff should be aware of indicators of abuse and neglect, including exploitation, so that they are able to identify cases of children who may be in need of help or</w:t>
      </w:r>
      <w:r w:rsidRPr="00346487">
        <w:rPr>
          <w:rFonts w:ascii="Times New Roman" w:hAnsi="Times New Roman" w:cs="Times New Roman"/>
          <w:spacing w:val="-42"/>
          <w:sz w:val="24"/>
          <w:szCs w:val="24"/>
        </w:rPr>
        <w:t xml:space="preserve"> </w:t>
      </w:r>
      <w:r w:rsidRPr="00346487">
        <w:rPr>
          <w:rFonts w:ascii="Times New Roman" w:hAnsi="Times New Roman" w:cs="Times New Roman"/>
          <w:sz w:val="24"/>
          <w:szCs w:val="24"/>
        </w:rPr>
        <w:t>protection.</w:t>
      </w:r>
    </w:p>
    <w:p w14:paraId="04F0CE0F" w14:textId="77777777" w:rsidR="00346487" w:rsidRPr="00346487" w:rsidRDefault="00346487" w:rsidP="00346487">
      <w:pPr>
        <w:pStyle w:val="ListParagraph"/>
        <w:numPr>
          <w:ilvl w:val="0"/>
          <w:numId w:val="4"/>
        </w:numPr>
        <w:tabs>
          <w:tab w:val="left" w:pos="1255"/>
          <w:tab w:val="left" w:pos="1256"/>
        </w:tabs>
        <w:spacing w:line="288" w:lineRule="auto"/>
        <w:ind w:left="535" w:right="670" w:firstLine="0"/>
        <w:rPr>
          <w:rFonts w:ascii="Times New Roman" w:hAnsi="Times New Roman" w:cs="Times New Roman"/>
          <w:sz w:val="24"/>
          <w:szCs w:val="24"/>
        </w:rPr>
      </w:pPr>
      <w:r w:rsidRPr="00346487">
        <w:rPr>
          <w:rFonts w:ascii="Times New Roman" w:hAnsi="Times New Roman" w:cs="Times New Roman"/>
          <w:sz w:val="24"/>
          <w:szCs w:val="24"/>
        </w:rPr>
        <w:t>If staff are unsure, they should always speak to the designated safeguarding lead (or</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deputy).</w:t>
      </w:r>
    </w:p>
    <w:p w14:paraId="251DBCA4" w14:textId="77777777" w:rsidR="00346487" w:rsidRPr="00346487" w:rsidRDefault="00346487" w:rsidP="00346487">
      <w:pPr>
        <w:pStyle w:val="BodyText"/>
        <w:spacing w:before="10"/>
        <w:rPr>
          <w:rFonts w:ascii="Times New Roman" w:hAnsi="Times New Roman" w:cs="Times New Roman"/>
        </w:rPr>
      </w:pPr>
    </w:p>
    <w:p w14:paraId="00DA92FC" w14:textId="77777777" w:rsidR="00346487" w:rsidRPr="008E4E51" w:rsidRDefault="00346487" w:rsidP="00346487">
      <w:pPr>
        <w:pStyle w:val="Heading4"/>
        <w:ind w:left="393"/>
        <w:rPr>
          <w:rFonts w:ascii="Times New Roman" w:hAnsi="Times New Roman" w:cs="Times New Roman"/>
          <w:color w:val="FF0000"/>
        </w:rPr>
      </w:pPr>
      <w:bookmarkStart w:id="322" w:name="Forms_of_abuse_and_neglect"/>
      <w:bookmarkEnd w:id="322"/>
      <w:r w:rsidRPr="008E4E51">
        <w:rPr>
          <w:rFonts w:ascii="Times New Roman" w:hAnsi="Times New Roman" w:cs="Times New Roman"/>
          <w:color w:val="FF0000"/>
        </w:rPr>
        <w:t>Forms of abuse and neglect</w:t>
      </w:r>
    </w:p>
    <w:p w14:paraId="5C4571E3" w14:textId="77777777" w:rsidR="00346487" w:rsidRPr="00346487" w:rsidRDefault="00346487" w:rsidP="00346487">
      <w:pPr>
        <w:pStyle w:val="BodyText"/>
        <w:spacing w:before="10"/>
        <w:rPr>
          <w:rFonts w:ascii="Times New Roman" w:hAnsi="Times New Roman" w:cs="Times New Roman"/>
          <w:b/>
        </w:rPr>
      </w:pPr>
    </w:p>
    <w:p w14:paraId="6F2EEEF9" w14:textId="77777777" w:rsidR="00346487" w:rsidRPr="00346487" w:rsidRDefault="00346487" w:rsidP="00346487">
      <w:pPr>
        <w:pStyle w:val="ListParagraph"/>
        <w:numPr>
          <w:ilvl w:val="0"/>
          <w:numId w:val="4"/>
        </w:numPr>
        <w:tabs>
          <w:tab w:val="left" w:pos="1255"/>
          <w:tab w:val="left" w:pos="1256"/>
        </w:tabs>
        <w:spacing w:before="0" w:line="288" w:lineRule="auto"/>
        <w:ind w:left="535" w:right="899" w:firstLine="0"/>
        <w:rPr>
          <w:rFonts w:ascii="Times New Roman" w:hAnsi="Times New Roman" w:cs="Times New Roman"/>
          <w:sz w:val="24"/>
          <w:szCs w:val="24"/>
        </w:rPr>
      </w:pPr>
      <w:r w:rsidRPr="00346487">
        <w:rPr>
          <w:rFonts w:ascii="Times New Roman" w:hAnsi="Times New Roman" w:cs="Times New Roman"/>
          <w:b/>
          <w:sz w:val="24"/>
          <w:szCs w:val="24"/>
        </w:rPr>
        <w:t>Abuse</w:t>
      </w:r>
      <w:r w:rsidRPr="00346487">
        <w:rPr>
          <w:rFonts w:ascii="Times New Roman" w:hAnsi="Times New Roman" w:cs="Times New Roman"/>
          <w:sz w:val="24"/>
          <w:szCs w:val="24"/>
        </w:rPr>
        <w:t>: a form of maltreatment of a child. Somebody may abuse or neglect a child by inflicting harm or by failing to act to prevent harm. Children may be abused by other children or adults, in a family or in an institutional or community setting by those known to them or, more rarely, by</w:t>
      </w:r>
      <w:r w:rsidRPr="00346487">
        <w:rPr>
          <w:rFonts w:ascii="Times New Roman" w:hAnsi="Times New Roman" w:cs="Times New Roman"/>
          <w:spacing w:val="-3"/>
          <w:sz w:val="24"/>
          <w:szCs w:val="24"/>
        </w:rPr>
        <w:t xml:space="preserve"> </w:t>
      </w:r>
      <w:r w:rsidRPr="00346487">
        <w:rPr>
          <w:rFonts w:ascii="Times New Roman" w:hAnsi="Times New Roman" w:cs="Times New Roman"/>
          <w:sz w:val="24"/>
          <w:szCs w:val="24"/>
        </w:rPr>
        <w:t>others.</w:t>
      </w:r>
    </w:p>
    <w:p w14:paraId="7692C622" w14:textId="77777777" w:rsidR="00346487" w:rsidRPr="00346487" w:rsidRDefault="00346487" w:rsidP="00346487">
      <w:pPr>
        <w:pStyle w:val="ListParagraph"/>
        <w:numPr>
          <w:ilvl w:val="0"/>
          <w:numId w:val="4"/>
        </w:numPr>
        <w:tabs>
          <w:tab w:val="left" w:pos="1256"/>
        </w:tabs>
        <w:spacing w:line="288" w:lineRule="auto"/>
        <w:ind w:left="535" w:right="1179" w:firstLine="0"/>
        <w:jc w:val="both"/>
        <w:rPr>
          <w:rFonts w:ascii="Times New Roman" w:hAnsi="Times New Roman" w:cs="Times New Roman"/>
          <w:sz w:val="24"/>
          <w:szCs w:val="24"/>
        </w:rPr>
      </w:pPr>
      <w:r w:rsidRPr="00346487">
        <w:rPr>
          <w:rFonts w:ascii="Times New Roman" w:hAnsi="Times New Roman" w:cs="Times New Roman"/>
          <w:b/>
          <w:sz w:val="24"/>
          <w:szCs w:val="24"/>
        </w:rPr>
        <w:t>Physical abuse</w:t>
      </w:r>
      <w:r w:rsidRPr="00346487">
        <w:rPr>
          <w:rFonts w:ascii="Times New Roman" w:hAnsi="Times New Roman" w:cs="Times New Roman"/>
          <w:sz w:val="24"/>
          <w:szCs w:val="24"/>
        </w:rPr>
        <w:t>: a form of abuse that may involve hitting, shaking, throwing, poisoning, burning or scalding, drowning, suffocating or otherwise causing physical harm to a</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child.</w:t>
      </w:r>
    </w:p>
    <w:p w14:paraId="77C7F3F8" w14:textId="77777777" w:rsidR="00346487" w:rsidRPr="00346487" w:rsidRDefault="00346487" w:rsidP="00346487">
      <w:pPr>
        <w:pStyle w:val="ListParagraph"/>
        <w:numPr>
          <w:ilvl w:val="0"/>
          <w:numId w:val="4"/>
        </w:numPr>
        <w:tabs>
          <w:tab w:val="left" w:pos="1255"/>
          <w:tab w:val="left" w:pos="1256"/>
        </w:tabs>
        <w:spacing w:line="288" w:lineRule="auto"/>
        <w:ind w:left="535" w:right="804" w:firstLine="0"/>
        <w:rPr>
          <w:rFonts w:ascii="Times New Roman" w:hAnsi="Times New Roman" w:cs="Times New Roman"/>
          <w:sz w:val="24"/>
          <w:szCs w:val="24"/>
        </w:rPr>
      </w:pPr>
      <w:r w:rsidRPr="00346487">
        <w:rPr>
          <w:rFonts w:ascii="Times New Roman" w:hAnsi="Times New Roman" w:cs="Times New Roman"/>
          <w:b/>
          <w:sz w:val="24"/>
          <w:szCs w:val="24"/>
        </w:rPr>
        <w:t>Emotional abuse</w:t>
      </w:r>
      <w:r w:rsidRPr="00346487">
        <w:rPr>
          <w:rFonts w:ascii="Times New Roman" w:hAnsi="Times New Roman" w:cs="Times New Roman"/>
          <w:sz w:val="24"/>
          <w:szCs w:val="24"/>
        </w:rPr>
        <w:t>: the persistent emotional maltreatment of a child such as to cause severe and adverse effects on the child’s emotional development. It may involve conveying to a child that they are worthless or unloved, inadequate, or valued only insofar as they meet the needs of another person. Some level of emotional abuse is involved in all types of maltreatment of a child, although it may occur</w:t>
      </w:r>
      <w:r w:rsidRPr="00346487">
        <w:rPr>
          <w:rFonts w:ascii="Times New Roman" w:hAnsi="Times New Roman" w:cs="Times New Roman"/>
          <w:spacing w:val="-14"/>
          <w:sz w:val="24"/>
          <w:szCs w:val="24"/>
        </w:rPr>
        <w:t xml:space="preserve"> </w:t>
      </w:r>
      <w:r w:rsidRPr="00346487">
        <w:rPr>
          <w:rFonts w:ascii="Times New Roman" w:hAnsi="Times New Roman" w:cs="Times New Roman"/>
          <w:sz w:val="24"/>
          <w:szCs w:val="24"/>
        </w:rPr>
        <w:t>alone.</w:t>
      </w:r>
    </w:p>
    <w:p w14:paraId="4CE76768" w14:textId="77777777" w:rsidR="00346487" w:rsidRPr="00346487" w:rsidRDefault="00346487" w:rsidP="00346487">
      <w:pPr>
        <w:pStyle w:val="ListParagraph"/>
        <w:numPr>
          <w:ilvl w:val="0"/>
          <w:numId w:val="4"/>
        </w:numPr>
        <w:tabs>
          <w:tab w:val="left" w:pos="1255"/>
          <w:tab w:val="left" w:pos="1256"/>
        </w:tabs>
        <w:spacing w:before="121" w:line="288" w:lineRule="auto"/>
        <w:ind w:left="535" w:right="710" w:firstLine="0"/>
        <w:rPr>
          <w:rFonts w:ascii="Times New Roman" w:hAnsi="Times New Roman" w:cs="Times New Roman"/>
          <w:sz w:val="24"/>
          <w:szCs w:val="24"/>
        </w:rPr>
      </w:pPr>
      <w:r w:rsidRPr="00346487">
        <w:rPr>
          <w:rFonts w:ascii="Times New Roman" w:hAnsi="Times New Roman" w:cs="Times New Roman"/>
          <w:b/>
          <w:sz w:val="24"/>
          <w:szCs w:val="24"/>
        </w:rPr>
        <w:t>Sexual abuse</w:t>
      </w:r>
      <w:r w:rsidRPr="00346487">
        <w:rPr>
          <w:rFonts w:ascii="Times New Roman" w:hAnsi="Times New Roman" w:cs="Times New Roman"/>
          <w:sz w:val="24"/>
          <w:szCs w:val="24"/>
        </w:rPr>
        <w:t>: involves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w:t>
      </w:r>
      <w:r w:rsidRPr="00346487">
        <w:rPr>
          <w:rFonts w:ascii="Times New Roman" w:hAnsi="Times New Roman" w:cs="Times New Roman"/>
          <w:spacing w:val="-29"/>
          <w:sz w:val="24"/>
          <w:szCs w:val="24"/>
        </w:rPr>
        <w:t xml:space="preserve"> </w:t>
      </w:r>
      <w:r w:rsidRPr="00346487">
        <w:rPr>
          <w:rFonts w:ascii="Times New Roman" w:hAnsi="Times New Roman" w:cs="Times New Roman"/>
          <w:sz w:val="24"/>
          <w:szCs w:val="24"/>
        </w:rPr>
        <w:t>sexually</w:t>
      </w:r>
    </w:p>
    <w:p w14:paraId="6476D36D" w14:textId="77777777" w:rsidR="00346487" w:rsidRPr="00346487" w:rsidRDefault="00346487" w:rsidP="00346487">
      <w:pPr>
        <w:spacing w:line="288" w:lineRule="auto"/>
        <w:rPr>
          <w:rFonts w:ascii="Times New Roman" w:hAnsi="Times New Roman" w:cs="Times New Roman"/>
          <w:sz w:val="24"/>
          <w:szCs w:val="24"/>
        </w:rPr>
        <w:sectPr w:rsidR="00346487" w:rsidRPr="00346487" w:rsidSect="00346487">
          <w:pgSz w:w="11910" w:h="16840"/>
          <w:pgMar w:top="1040" w:right="620" w:bottom="1840" w:left="740" w:header="0" w:footer="156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3D99E3D9" w14:textId="77777777" w:rsidR="00346487" w:rsidRPr="00346487" w:rsidRDefault="00346487" w:rsidP="00346487">
      <w:pPr>
        <w:pStyle w:val="BodyText"/>
        <w:spacing w:before="76" w:line="288" w:lineRule="auto"/>
        <w:ind w:left="535" w:right="655"/>
        <w:jc w:val="both"/>
        <w:rPr>
          <w:rFonts w:ascii="Times New Roman" w:hAnsi="Times New Roman" w:cs="Times New Roman"/>
        </w:rPr>
      </w:pPr>
      <w:r w:rsidRPr="00346487">
        <w:rPr>
          <w:rFonts w:ascii="Times New Roman" w:hAnsi="Times New Roman" w:cs="Times New Roman"/>
        </w:rPr>
        <w:t>inappropriate ways, or grooming a child in preparation for abuse. Sexual abuse can take place online, and technology can be used to facilitate offline abuse. Sexual abuse is not solely perpetrated by adult males. Females can also be abusers as can other children.</w:t>
      </w:r>
    </w:p>
    <w:p w14:paraId="53C6E136" w14:textId="77777777" w:rsidR="00346487" w:rsidRPr="00346487" w:rsidRDefault="00346487" w:rsidP="00346487">
      <w:pPr>
        <w:pStyle w:val="BodyText"/>
        <w:spacing w:line="288" w:lineRule="auto"/>
        <w:ind w:left="535" w:right="788"/>
        <w:rPr>
          <w:rFonts w:ascii="Times New Roman" w:hAnsi="Times New Roman" w:cs="Times New Roman"/>
        </w:rPr>
      </w:pPr>
      <w:r w:rsidRPr="00346487">
        <w:rPr>
          <w:rFonts w:ascii="Times New Roman" w:hAnsi="Times New Roman" w:cs="Times New Roman"/>
        </w:rPr>
        <w:t xml:space="preserve">The sexual abuse of children by other children is a specific safeguarding issue (also known as peer on peer abuse) in education and </w:t>
      </w:r>
      <w:r w:rsidRPr="00346487">
        <w:rPr>
          <w:rFonts w:ascii="Times New Roman" w:hAnsi="Times New Roman" w:cs="Times New Roman"/>
          <w:b/>
        </w:rPr>
        <w:t xml:space="preserve">all </w:t>
      </w:r>
      <w:r w:rsidRPr="00346487">
        <w:rPr>
          <w:rFonts w:ascii="Times New Roman" w:hAnsi="Times New Roman" w:cs="Times New Roman"/>
        </w:rPr>
        <w:t>staff should be aware of it and their school or colleges policy and procedures for dealing with it.</w:t>
      </w:r>
    </w:p>
    <w:p w14:paraId="0FBAA53E" w14:textId="77777777" w:rsidR="00346487" w:rsidRPr="00346487" w:rsidRDefault="00346487" w:rsidP="00346487">
      <w:pPr>
        <w:pStyle w:val="ListParagraph"/>
        <w:numPr>
          <w:ilvl w:val="0"/>
          <w:numId w:val="4"/>
        </w:numPr>
        <w:tabs>
          <w:tab w:val="left" w:pos="1255"/>
          <w:tab w:val="left" w:pos="1256"/>
        </w:tabs>
        <w:spacing w:line="288" w:lineRule="auto"/>
        <w:ind w:left="535" w:right="1005" w:firstLine="0"/>
        <w:rPr>
          <w:rFonts w:ascii="Times New Roman" w:hAnsi="Times New Roman" w:cs="Times New Roman"/>
          <w:sz w:val="24"/>
          <w:szCs w:val="24"/>
        </w:rPr>
      </w:pPr>
      <w:r w:rsidRPr="00346487">
        <w:rPr>
          <w:rFonts w:ascii="Times New Roman" w:hAnsi="Times New Roman" w:cs="Times New Roman"/>
          <w:b/>
          <w:sz w:val="24"/>
          <w:szCs w:val="24"/>
        </w:rPr>
        <w:t>Neglect</w:t>
      </w:r>
      <w:r w:rsidRPr="00346487">
        <w:rPr>
          <w:rFonts w:ascii="Times New Roman" w:hAnsi="Times New Roman" w:cs="Times New Roman"/>
          <w:sz w:val="24"/>
          <w:szCs w:val="24"/>
        </w:rPr>
        <w:t xml:space="preserve">: the persistent failure to meet a child’s basic physical and/or psychological needs, likely to result in the serious impairment of the child’s health or development. Neglect may involve a parent or </w:t>
      </w:r>
      <w:proofErr w:type="spellStart"/>
      <w:r w:rsidRPr="00346487">
        <w:rPr>
          <w:rFonts w:ascii="Times New Roman" w:hAnsi="Times New Roman" w:cs="Times New Roman"/>
          <w:sz w:val="24"/>
          <w:szCs w:val="24"/>
        </w:rPr>
        <w:t>carer</w:t>
      </w:r>
      <w:proofErr w:type="spellEnd"/>
      <w:r w:rsidRPr="00346487">
        <w:rPr>
          <w:rFonts w:ascii="Times New Roman" w:hAnsi="Times New Roman" w:cs="Times New Roman"/>
          <w:sz w:val="24"/>
          <w:szCs w:val="24"/>
        </w:rPr>
        <w:t xml:space="preserve">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06620016" w14:textId="77777777" w:rsidR="00346487" w:rsidRPr="00346487" w:rsidRDefault="00346487" w:rsidP="00346487">
      <w:pPr>
        <w:pStyle w:val="ListParagraph"/>
        <w:numPr>
          <w:ilvl w:val="0"/>
          <w:numId w:val="4"/>
        </w:numPr>
        <w:tabs>
          <w:tab w:val="left" w:pos="1255"/>
          <w:tab w:val="left" w:pos="1256"/>
        </w:tabs>
        <w:spacing w:line="288" w:lineRule="auto"/>
        <w:ind w:left="535" w:right="1271" w:firstLine="0"/>
        <w:rPr>
          <w:rFonts w:ascii="Times New Roman" w:hAnsi="Times New Roman" w:cs="Times New Roman"/>
          <w:sz w:val="24"/>
          <w:szCs w:val="24"/>
        </w:rPr>
      </w:pPr>
      <w:r w:rsidRPr="00346487">
        <w:rPr>
          <w:rFonts w:ascii="Times New Roman" w:hAnsi="Times New Roman" w:cs="Times New Roman"/>
          <w:sz w:val="24"/>
          <w:szCs w:val="24"/>
        </w:rPr>
        <w:t>All staff should be aware that child sexual and child criminal exploitation are forms of child abuse.</w:t>
      </w:r>
    </w:p>
    <w:p w14:paraId="78AA072F" w14:textId="77777777" w:rsidR="00346487" w:rsidRPr="00346487" w:rsidRDefault="00346487" w:rsidP="00346487">
      <w:pPr>
        <w:pStyle w:val="BodyText"/>
        <w:spacing w:before="10"/>
        <w:rPr>
          <w:rFonts w:ascii="Times New Roman" w:hAnsi="Times New Roman" w:cs="Times New Roman"/>
        </w:rPr>
      </w:pPr>
    </w:p>
    <w:p w14:paraId="2DE282F2" w14:textId="77777777" w:rsidR="00346487" w:rsidRPr="008E4E51" w:rsidRDefault="00346487" w:rsidP="00346487">
      <w:pPr>
        <w:pStyle w:val="Heading4"/>
        <w:rPr>
          <w:rFonts w:ascii="Times New Roman" w:hAnsi="Times New Roman" w:cs="Times New Roman"/>
          <w:color w:val="FF0000"/>
        </w:rPr>
      </w:pPr>
      <w:bookmarkStart w:id="323" w:name="Safeguarding_issues"/>
      <w:bookmarkEnd w:id="323"/>
      <w:r w:rsidRPr="008E4E51">
        <w:rPr>
          <w:rFonts w:ascii="Times New Roman" w:hAnsi="Times New Roman" w:cs="Times New Roman"/>
          <w:color w:val="FF0000"/>
        </w:rPr>
        <w:t>Safeguarding</w:t>
      </w:r>
      <w:r w:rsidRPr="008E4E51">
        <w:rPr>
          <w:rFonts w:ascii="Times New Roman" w:hAnsi="Times New Roman" w:cs="Times New Roman"/>
          <w:color w:val="FF0000"/>
          <w:spacing w:val="-11"/>
        </w:rPr>
        <w:t xml:space="preserve"> </w:t>
      </w:r>
      <w:r w:rsidRPr="008E4E51">
        <w:rPr>
          <w:rFonts w:ascii="Times New Roman" w:hAnsi="Times New Roman" w:cs="Times New Roman"/>
          <w:color w:val="FF0000"/>
        </w:rPr>
        <w:t>issues</w:t>
      </w:r>
    </w:p>
    <w:p w14:paraId="65C654E7" w14:textId="77777777" w:rsidR="00346487" w:rsidRPr="00346487" w:rsidRDefault="00346487" w:rsidP="00346487">
      <w:pPr>
        <w:pStyle w:val="BodyText"/>
        <w:spacing w:before="10"/>
        <w:rPr>
          <w:rFonts w:ascii="Times New Roman" w:hAnsi="Times New Roman" w:cs="Times New Roman"/>
          <w:b/>
        </w:rPr>
      </w:pPr>
    </w:p>
    <w:p w14:paraId="04B41DB4" w14:textId="77777777" w:rsidR="00346487" w:rsidRPr="00346487" w:rsidRDefault="00346487" w:rsidP="00346487">
      <w:pPr>
        <w:pStyle w:val="ListParagraph"/>
        <w:numPr>
          <w:ilvl w:val="0"/>
          <w:numId w:val="4"/>
        </w:numPr>
        <w:tabs>
          <w:tab w:val="left" w:pos="1255"/>
          <w:tab w:val="left" w:pos="1256"/>
        </w:tabs>
        <w:spacing w:before="0" w:line="288" w:lineRule="auto"/>
        <w:ind w:left="535" w:right="740" w:firstLine="0"/>
        <w:rPr>
          <w:rFonts w:ascii="Times New Roman" w:hAnsi="Times New Roman" w:cs="Times New Roman"/>
          <w:sz w:val="24"/>
          <w:szCs w:val="24"/>
        </w:rPr>
      </w:pPr>
      <w:r w:rsidRPr="00346487">
        <w:rPr>
          <w:rFonts w:ascii="Times New Roman" w:hAnsi="Times New Roman" w:cs="Times New Roman"/>
          <w:sz w:val="24"/>
          <w:szCs w:val="24"/>
        </w:rPr>
        <w:t xml:space="preserve">All staff should have an awareness of safeguarding issues that can put children at risk of harm. </w:t>
      </w:r>
      <w:proofErr w:type="spellStart"/>
      <w:r w:rsidRPr="00346487">
        <w:rPr>
          <w:rFonts w:ascii="Times New Roman" w:hAnsi="Times New Roman" w:cs="Times New Roman"/>
          <w:sz w:val="24"/>
          <w:szCs w:val="24"/>
        </w:rPr>
        <w:t>Behaviours</w:t>
      </w:r>
      <w:proofErr w:type="spellEnd"/>
      <w:r w:rsidRPr="00346487">
        <w:rPr>
          <w:rFonts w:ascii="Times New Roman" w:hAnsi="Times New Roman" w:cs="Times New Roman"/>
          <w:sz w:val="24"/>
          <w:szCs w:val="24"/>
        </w:rPr>
        <w:t xml:space="preserve"> linked to issues such as drug taking, alcohol misuse, deliberately missing education, serious violence (including that linked to county lines), </w:t>
      </w:r>
      <w:proofErr w:type="spellStart"/>
      <w:r w:rsidRPr="00346487">
        <w:rPr>
          <w:rFonts w:ascii="Times New Roman" w:hAnsi="Times New Roman" w:cs="Times New Roman"/>
          <w:sz w:val="24"/>
          <w:szCs w:val="24"/>
        </w:rPr>
        <w:t>radicalisation</w:t>
      </w:r>
      <w:proofErr w:type="spellEnd"/>
      <w:r w:rsidRPr="00346487">
        <w:rPr>
          <w:rFonts w:ascii="Times New Roman" w:hAnsi="Times New Roman" w:cs="Times New Roman"/>
          <w:sz w:val="24"/>
          <w:szCs w:val="24"/>
        </w:rPr>
        <w:t xml:space="preserve"> and consensual and non-consensual sharing of nudes and semi-nudes</w:t>
      </w:r>
      <w:hyperlink w:anchor="_bookmark168" w:history="1">
        <w:r w:rsidRPr="00346487">
          <w:rPr>
            <w:rFonts w:ascii="Times New Roman" w:hAnsi="Times New Roman" w:cs="Times New Roman"/>
            <w:sz w:val="24"/>
            <w:szCs w:val="24"/>
            <w:vertAlign w:val="superscript"/>
          </w:rPr>
          <w:t>127</w:t>
        </w:r>
      </w:hyperlink>
      <w:r w:rsidRPr="00346487">
        <w:rPr>
          <w:rFonts w:ascii="Times New Roman" w:hAnsi="Times New Roman" w:cs="Times New Roman"/>
          <w:sz w:val="24"/>
          <w:szCs w:val="24"/>
        </w:rPr>
        <w:t xml:space="preserve"> (also known as youth produced sexual imagery) put children in</w:t>
      </w:r>
      <w:r w:rsidRPr="00346487">
        <w:rPr>
          <w:rFonts w:ascii="Times New Roman" w:hAnsi="Times New Roman" w:cs="Times New Roman"/>
          <w:spacing w:val="-9"/>
          <w:sz w:val="24"/>
          <w:szCs w:val="24"/>
        </w:rPr>
        <w:t xml:space="preserve"> </w:t>
      </w:r>
      <w:r w:rsidRPr="00346487">
        <w:rPr>
          <w:rFonts w:ascii="Times New Roman" w:hAnsi="Times New Roman" w:cs="Times New Roman"/>
          <w:sz w:val="24"/>
          <w:szCs w:val="24"/>
        </w:rPr>
        <w:t>danger.</w:t>
      </w:r>
    </w:p>
    <w:p w14:paraId="0CE43891" w14:textId="77777777" w:rsidR="00346487" w:rsidRPr="00346487" w:rsidRDefault="00346487" w:rsidP="00346487">
      <w:pPr>
        <w:pStyle w:val="BodyText"/>
        <w:spacing w:before="9"/>
        <w:rPr>
          <w:rFonts w:ascii="Times New Roman" w:hAnsi="Times New Roman" w:cs="Times New Roman"/>
        </w:rPr>
      </w:pPr>
    </w:p>
    <w:p w14:paraId="2A5AD2AB" w14:textId="77777777" w:rsidR="00346487" w:rsidRPr="00346487" w:rsidRDefault="00346487" w:rsidP="00346487">
      <w:pPr>
        <w:pStyle w:val="Heading4"/>
        <w:rPr>
          <w:rFonts w:ascii="Times New Roman" w:hAnsi="Times New Roman" w:cs="Times New Roman"/>
        </w:rPr>
      </w:pPr>
      <w:bookmarkStart w:id="324" w:name="Peer_on_peer_abuse"/>
      <w:bookmarkEnd w:id="324"/>
      <w:r w:rsidRPr="008E4E51">
        <w:rPr>
          <w:rFonts w:ascii="Times New Roman" w:hAnsi="Times New Roman" w:cs="Times New Roman"/>
          <w:color w:val="FF0000"/>
        </w:rPr>
        <w:t>Peer on peer abuse</w:t>
      </w:r>
    </w:p>
    <w:p w14:paraId="7950A23D" w14:textId="77777777" w:rsidR="00346487" w:rsidRPr="00346487" w:rsidRDefault="00346487" w:rsidP="00346487">
      <w:pPr>
        <w:pStyle w:val="BodyText"/>
        <w:spacing w:before="10"/>
        <w:rPr>
          <w:rFonts w:ascii="Times New Roman" w:hAnsi="Times New Roman" w:cs="Times New Roman"/>
          <w:b/>
        </w:rPr>
      </w:pPr>
    </w:p>
    <w:p w14:paraId="256D003D" w14:textId="77777777" w:rsidR="00346487" w:rsidRPr="00346487" w:rsidRDefault="00346487" w:rsidP="00346487">
      <w:pPr>
        <w:pStyle w:val="ListParagraph"/>
        <w:numPr>
          <w:ilvl w:val="0"/>
          <w:numId w:val="4"/>
        </w:numPr>
        <w:tabs>
          <w:tab w:val="left" w:pos="1255"/>
          <w:tab w:val="left" w:pos="1256"/>
        </w:tabs>
        <w:spacing w:before="0" w:line="288" w:lineRule="auto"/>
        <w:ind w:left="535" w:right="750" w:firstLine="0"/>
        <w:rPr>
          <w:rFonts w:ascii="Times New Roman" w:hAnsi="Times New Roman" w:cs="Times New Roman"/>
          <w:sz w:val="24"/>
          <w:szCs w:val="24"/>
        </w:rPr>
      </w:pPr>
      <w:r w:rsidRPr="00346487">
        <w:rPr>
          <w:rFonts w:ascii="Times New Roman" w:hAnsi="Times New Roman" w:cs="Times New Roman"/>
          <w:sz w:val="24"/>
          <w:szCs w:val="24"/>
        </w:rPr>
        <w:t>All staff should be aware that children can abuse other children (often referred to as peer on peer abuse). It can happen both inside and outside of school/college and online. It is important that all staff recognise the indicators and signs of peer on peer abuse and know how to identify it and respond to</w:t>
      </w:r>
      <w:r w:rsidRPr="00346487">
        <w:rPr>
          <w:rFonts w:ascii="Times New Roman" w:hAnsi="Times New Roman" w:cs="Times New Roman"/>
          <w:spacing w:val="-3"/>
          <w:sz w:val="24"/>
          <w:szCs w:val="24"/>
        </w:rPr>
        <w:t xml:space="preserve"> </w:t>
      </w:r>
      <w:r w:rsidRPr="00346487">
        <w:rPr>
          <w:rFonts w:ascii="Times New Roman" w:hAnsi="Times New Roman" w:cs="Times New Roman"/>
          <w:sz w:val="24"/>
          <w:szCs w:val="24"/>
        </w:rPr>
        <w:t>reports.</w:t>
      </w:r>
    </w:p>
    <w:p w14:paraId="61AEE439" w14:textId="77777777" w:rsidR="00346487" w:rsidRPr="00346487" w:rsidRDefault="00346487" w:rsidP="00346487">
      <w:pPr>
        <w:pStyle w:val="ListParagraph"/>
        <w:numPr>
          <w:ilvl w:val="0"/>
          <w:numId w:val="4"/>
        </w:numPr>
        <w:tabs>
          <w:tab w:val="left" w:pos="1255"/>
          <w:tab w:val="left" w:pos="1256"/>
        </w:tabs>
        <w:spacing w:line="288" w:lineRule="auto"/>
        <w:ind w:left="535" w:right="870" w:firstLine="0"/>
        <w:rPr>
          <w:rFonts w:ascii="Times New Roman" w:hAnsi="Times New Roman" w:cs="Times New Roman"/>
          <w:sz w:val="24"/>
          <w:szCs w:val="24"/>
        </w:rPr>
      </w:pPr>
      <w:r w:rsidRPr="00346487">
        <w:rPr>
          <w:rFonts w:ascii="Times New Roman" w:hAnsi="Times New Roman" w:cs="Times New Roman"/>
          <w:sz w:val="24"/>
          <w:szCs w:val="24"/>
        </w:rPr>
        <w:t>All staff should be clear as to the school or college’s policy and procedures with regards to peer on peer abuse. Peer on peer abuse is most likely to include, but may not be limited</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to:</w:t>
      </w:r>
    </w:p>
    <w:p w14:paraId="0D76442A" w14:textId="77777777" w:rsidR="00346487" w:rsidRPr="00346487" w:rsidRDefault="00346487" w:rsidP="00346487">
      <w:pPr>
        <w:pStyle w:val="ListParagraph"/>
        <w:numPr>
          <w:ilvl w:val="1"/>
          <w:numId w:val="4"/>
        </w:numPr>
        <w:tabs>
          <w:tab w:val="left" w:pos="1113"/>
          <w:tab w:val="left" w:pos="1114"/>
        </w:tabs>
        <w:rPr>
          <w:rFonts w:ascii="Times New Roman" w:hAnsi="Times New Roman" w:cs="Times New Roman"/>
          <w:sz w:val="24"/>
          <w:szCs w:val="24"/>
        </w:rPr>
      </w:pPr>
      <w:r w:rsidRPr="00346487">
        <w:rPr>
          <w:rFonts w:ascii="Times New Roman" w:hAnsi="Times New Roman" w:cs="Times New Roman"/>
          <w:sz w:val="24"/>
          <w:szCs w:val="24"/>
        </w:rPr>
        <w:t>bullying (including cyberbullying, prejudice-based and discriminatory</w:t>
      </w:r>
      <w:r w:rsidRPr="00346487">
        <w:rPr>
          <w:rFonts w:ascii="Times New Roman" w:hAnsi="Times New Roman" w:cs="Times New Roman"/>
          <w:spacing w:val="-10"/>
          <w:sz w:val="24"/>
          <w:szCs w:val="24"/>
        </w:rPr>
        <w:t xml:space="preserve"> </w:t>
      </w:r>
      <w:r w:rsidRPr="00346487">
        <w:rPr>
          <w:rFonts w:ascii="Times New Roman" w:hAnsi="Times New Roman" w:cs="Times New Roman"/>
          <w:sz w:val="24"/>
          <w:szCs w:val="24"/>
        </w:rPr>
        <w:t>bullying);</w:t>
      </w:r>
    </w:p>
    <w:p w14:paraId="0D21B07D" w14:textId="77777777" w:rsidR="00346487" w:rsidRPr="00346487" w:rsidRDefault="00346487" w:rsidP="00346487">
      <w:pPr>
        <w:pStyle w:val="BodyText"/>
        <w:rPr>
          <w:rFonts w:ascii="Times New Roman" w:hAnsi="Times New Roman" w:cs="Times New Roman"/>
        </w:rPr>
      </w:pPr>
    </w:p>
    <w:p w14:paraId="607C6BD9" w14:textId="77777777" w:rsidR="00346487" w:rsidRPr="00346487" w:rsidRDefault="00346487" w:rsidP="00346487">
      <w:pPr>
        <w:pStyle w:val="BodyText"/>
        <w:rPr>
          <w:rFonts w:ascii="Times New Roman" w:hAnsi="Times New Roman" w:cs="Times New Roman"/>
        </w:rPr>
      </w:pPr>
    </w:p>
    <w:p w14:paraId="7667A11C" w14:textId="3951EDBC" w:rsidR="00346487" w:rsidRPr="00346487" w:rsidRDefault="00346487" w:rsidP="008E4E51">
      <w:pPr>
        <w:pStyle w:val="BodyText"/>
        <w:spacing w:before="3"/>
        <w:rPr>
          <w:rFonts w:ascii="Times New Roman" w:hAnsi="Times New Roman" w:cs="Times New Roman"/>
        </w:rPr>
      </w:pPr>
      <w:r w:rsidRPr="00346487">
        <w:rPr>
          <w:rFonts w:ascii="Times New Roman" w:hAnsi="Times New Roman" w:cs="Times New Roman"/>
          <w:noProof/>
        </w:rPr>
        <mc:AlternateContent>
          <mc:Choice Requires="wps">
            <w:drawing>
              <wp:anchor distT="0" distB="0" distL="0" distR="0" simplePos="0" relativeHeight="251731968" behindDoc="1" locked="0" layoutInCell="1" allowOverlap="1" wp14:anchorId="444AA452" wp14:editId="4409F275">
                <wp:simplePos x="0" y="0"/>
                <wp:positionH relativeFrom="page">
                  <wp:posOffset>720090</wp:posOffset>
                </wp:positionH>
                <wp:positionV relativeFrom="paragraph">
                  <wp:posOffset>107315</wp:posOffset>
                </wp:positionV>
                <wp:extent cx="1828800" cy="7620"/>
                <wp:effectExtent l="0" t="0" r="3810" b="4445"/>
                <wp:wrapTopAndBottom/>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20669" id="Rectangle 20" o:spid="_x0000_s1026" style="position:absolute;margin-left:56.7pt;margin-top:8.45pt;width:2in;height:.6pt;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" fillcolor="black" stroked="f">
                <w10:wrap type="topAndBottom" anchorx="page"/>
              </v:rect>
            </w:pict>
          </mc:Fallback>
        </mc:AlternateContent>
      </w:r>
    </w:p>
    <w:p w14:paraId="009CA5DD" w14:textId="77777777" w:rsidR="00346487" w:rsidRPr="00346487" w:rsidRDefault="00346487" w:rsidP="00346487">
      <w:pPr>
        <w:spacing w:before="100" w:line="256" w:lineRule="auto"/>
        <w:ind w:left="393" w:right="837"/>
        <w:rPr>
          <w:rFonts w:ascii="Times New Roman" w:hAnsi="Times New Roman" w:cs="Times New Roman"/>
          <w:sz w:val="24"/>
          <w:szCs w:val="24"/>
        </w:rPr>
      </w:pPr>
      <w:bookmarkStart w:id="325" w:name="_bookmark168"/>
      <w:bookmarkEnd w:id="325"/>
      <w:r w:rsidRPr="00346487">
        <w:rPr>
          <w:rFonts w:ascii="Times New Roman" w:hAnsi="Times New Roman" w:cs="Times New Roman"/>
          <w:sz w:val="24"/>
          <w:szCs w:val="24"/>
          <w:vertAlign w:val="superscript"/>
        </w:rPr>
        <w:t>127</w:t>
      </w:r>
      <w:r w:rsidRPr="00346487">
        <w:rPr>
          <w:rFonts w:ascii="Times New Roman" w:hAnsi="Times New Roman" w:cs="Times New Roman"/>
          <w:sz w:val="24"/>
          <w:szCs w:val="24"/>
        </w:rPr>
        <w:t xml:space="preserve"> Consensual image sharing, especially between older children of the same age, may require a different response. It might not be abusive – but children still need to know it is illegal- whilst non-consensual is illegal and abusive. </w:t>
      </w:r>
      <w:hyperlink r:id="rId285">
        <w:r w:rsidRPr="00346487">
          <w:rPr>
            <w:rFonts w:ascii="Times New Roman" w:hAnsi="Times New Roman" w:cs="Times New Roman"/>
            <w:color w:val="0000FF"/>
            <w:sz w:val="24"/>
            <w:szCs w:val="24"/>
            <w:u w:val="single" w:color="0000FF"/>
          </w:rPr>
          <w:t>UKCIS</w:t>
        </w:r>
        <w:r w:rsidRPr="00346487">
          <w:rPr>
            <w:rFonts w:ascii="Times New Roman" w:hAnsi="Times New Roman" w:cs="Times New Roman"/>
            <w:color w:val="0000FF"/>
            <w:sz w:val="24"/>
            <w:szCs w:val="24"/>
          </w:rPr>
          <w:t xml:space="preserve"> </w:t>
        </w:r>
      </w:hyperlink>
      <w:r w:rsidRPr="00346487">
        <w:rPr>
          <w:rFonts w:ascii="Times New Roman" w:hAnsi="Times New Roman" w:cs="Times New Roman"/>
          <w:sz w:val="24"/>
          <w:szCs w:val="24"/>
        </w:rPr>
        <w:t>provides detailed advice about sharing of nudes and semi-nude images and videos.</w:t>
      </w:r>
    </w:p>
    <w:p w14:paraId="1493B7F9" w14:textId="77777777" w:rsidR="00346487" w:rsidRPr="00346487" w:rsidRDefault="00346487" w:rsidP="00346487">
      <w:pPr>
        <w:spacing w:line="256" w:lineRule="auto"/>
        <w:rPr>
          <w:rFonts w:ascii="Times New Roman" w:hAnsi="Times New Roman" w:cs="Times New Roman"/>
          <w:sz w:val="24"/>
          <w:szCs w:val="24"/>
        </w:rPr>
        <w:sectPr w:rsidR="00346487" w:rsidRPr="00346487" w:rsidSect="00346487">
          <w:pgSz w:w="11910" w:h="16840"/>
          <w:pgMar w:top="1040" w:right="620" w:bottom="1780" w:left="740" w:header="0" w:footer="156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02059724" w14:textId="77777777" w:rsidR="00346487" w:rsidRPr="00346487" w:rsidRDefault="00346487" w:rsidP="00346487">
      <w:pPr>
        <w:pStyle w:val="ListParagraph"/>
        <w:numPr>
          <w:ilvl w:val="1"/>
          <w:numId w:val="4"/>
        </w:numPr>
        <w:tabs>
          <w:tab w:val="left" w:pos="1113"/>
          <w:tab w:val="left" w:pos="1114"/>
        </w:tabs>
        <w:spacing w:before="75"/>
        <w:rPr>
          <w:rFonts w:ascii="Times New Roman" w:hAnsi="Times New Roman" w:cs="Times New Roman"/>
          <w:sz w:val="24"/>
          <w:szCs w:val="24"/>
        </w:rPr>
      </w:pPr>
      <w:r w:rsidRPr="00346487">
        <w:rPr>
          <w:rFonts w:ascii="Times New Roman" w:hAnsi="Times New Roman" w:cs="Times New Roman"/>
          <w:sz w:val="24"/>
          <w:szCs w:val="24"/>
        </w:rPr>
        <w:t>abuse in intimate personal relationships between</w:t>
      </w:r>
      <w:r w:rsidRPr="00346487">
        <w:rPr>
          <w:rFonts w:ascii="Times New Roman" w:hAnsi="Times New Roman" w:cs="Times New Roman"/>
          <w:spacing w:val="-3"/>
          <w:sz w:val="24"/>
          <w:szCs w:val="24"/>
        </w:rPr>
        <w:t xml:space="preserve"> </w:t>
      </w:r>
      <w:r w:rsidRPr="00346487">
        <w:rPr>
          <w:rFonts w:ascii="Times New Roman" w:hAnsi="Times New Roman" w:cs="Times New Roman"/>
          <w:sz w:val="24"/>
          <w:szCs w:val="24"/>
        </w:rPr>
        <w:t>peers;</w:t>
      </w:r>
    </w:p>
    <w:p w14:paraId="2B83EA3A" w14:textId="77777777" w:rsidR="00346487" w:rsidRPr="00346487" w:rsidRDefault="00346487" w:rsidP="00346487">
      <w:pPr>
        <w:pStyle w:val="ListParagraph"/>
        <w:numPr>
          <w:ilvl w:val="1"/>
          <w:numId w:val="4"/>
        </w:numPr>
        <w:tabs>
          <w:tab w:val="left" w:pos="1113"/>
          <w:tab w:val="left" w:pos="1114"/>
        </w:tabs>
        <w:spacing w:before="173" w:line="285" w:lineRule="auto"/>
        <w:ind w:right="997"/>
        <w:rPr>
          <w:rFonts w:ascii="Times New Roman" w:hAnsi="Times New Roman" w:cs="Times New Roman"/>
          <w:sz w:val="24"/>
          <w:szCs w:val="24"/>
        </w:rPr>
      </w:pPr>
      <w:r w:rsidRPr="00346487">
        <w:rPr>
          <w:rFonts w:ascii="Times New Roman" w:hAnsi="Times New Roman" w:cs="Times New Roman"/>
          <w:sz w:val="24"/>
          <w:szCs w:val="24"/>
        </w:rPr>
        <w:t>physical abuse which can include hitting, kicking, shaking, biting, hair pulling, or otherwise causing physical</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harm;</w:t>
      </w:r>
    </w:p>
    <w:p w14:paraId="7EBD805C" w14:textId="77777777" w:rsidR="00346487" w:rsidRPr="00346487" w:rsidRDefault="00346487" w:rsidP="00346487">
      <w:pPr>
        <w:pStyle w:val="ListParagraph"/>
        <w:numPr>
          <w:ilvl w:val="1"/>
          <w:numId w:val="4"/>
        </w:numPr>
        <w:tabs>
          <w:tab w:val="left" w:pos="1113"/>
          <w:tab w:val="left" w:pos="1114"/>
        </w:tabs>
        <w:spacing w:before="121"/>
        <w:rPr>
          <w:rFonts w:ascii="Times New Roman" w:hAnsi="Times New Roman" w:cs="Times New Roman"/>
          <w:sz w:val="24"/>
          <w:szCs w:val="24"/>
        </w:rPr>
      </w:pPr>
      <w:r w:rsidRPr="00346487">
        <w:rPr>
          <w:rFonts w:ascii="Times New Roman" w:hAnsi="Times New Roman" w:cs="Times New Roman"/>
          <w:sz w:val="24"/>
          <w:szCs w:val="24"/>
        </w:rPr>
        <w:t>sexual violence, such as rape, assault by penetration and sexual</w:t>
      </w:r>
      <w:r w:rsidRPr="00346487">
        <w:rPr>
          <w:rFonts w:ascii="Times New Roman" w:hAnsi="Times New Roman" w:cs="Times New Roman"/>
          <w:spacing w:val="-10"/>
          <w:sz w:val="24"/>
          <w:szCs w:val="24"/>
        </w:rPr>
        <w:t xml:space="preserve"> </w:t>
      </w:r>
      <w:r w:rsidRPr="00346487">
        <w:rPr>
          <w:rFonts w:ascii="Times New Roman" w:hAnsi="Times New Roman" w:cs="Times New Roman"/>
          <w:sz w:val="24"/>
          <w:szCs w:val="24"/>
        </w:rPr>
        <w:t>assault;</w:t>
      </w:r>
    </w:p>
    <w:p w14:paraId="46F234FB" w14:textId="77777777" w:rsidR="00346487" w:rsidRPr="00346487" w:rsidRDefault="00346487" w:rsidP="00346487">
      <w:pPr>
        <w:pStyle w:val="ListParagraph"/>
        <w:numPr>
          <w:ilvl w:val="1"/>
          <w:numId w:val="4"/>
        </w:numPr>
        <w:tabs>
          <w:tab w:val="left" w:pos="1113"/>
          <w:tab w:val="left" w:pos="1114"/>
        </w:tabs>
        <w:spacing w:before="173" w:line="285" w:lineRule="auto"/>
        <w:ind w:right="895"/>
        <w:rPr>
          <w:rFonts w:ascii="Times New Roman" w:hAnsi="Times New Roman" w:cs="Times New Roman"/>
          <w:sz w:val="24"/>
          <w:szCs w:val="24"/>
        </w:rPr>
      </w:pPr>
      <w:r w:rsidRPr="00346487">
        <w:rPr>
          <w:rFonts w:ascii="Times New Roman" w:hAnsi="Times New Roman" w:cs="Times New Roman"/>
          <w:sz w:val="24"/>
          <w:szCs w:val="24"/>
        </w:rPr>
        <w:t>sexual harassment, such as sexual comments, remarks, jokes and online sexual harassment;</w:t>
      </w:r>
    </w:p>
    <w:p w14:paraId="54E76476" w14:textId="77777777" w:rsidR="00346487" w:rsidRPr="00346487" w:rsidRDefault="00346487" w:rsidP="00346487">
      <w:pPr>
        <w:pStyle w:val="ListParagraph"/>
        <w:numPr>
          <w:ilvl w:val="1"/>
          <w:numId w:val="4"/>
        </w:numPr>
        <w:tabs>
          <w:tab w:val="left" w:pos="1113"/>
          <w:tab w:val="left" w:pos="1114"/>
        </w:tabs>
        <w:spacing w:before="121"/>
        <w:rPr>
          <w:rFonts w:ascii="Times New Roman" w:hAnsi="Times New Roman" w:cs="Times New Roman"/>
          <w:sz w:val="24"/>
          <w:szCs w:val="24"/>
        </w:rPr>
      </w:pPr>
      <w:r w:rsidRPr="00346487">
        <w:rPr>
          <w:rFonts w:ascii="Times New Roman" w:hAnsi="Times New Roman" w:cs="Times New Roman"/>
          <w:sz w:val="24"/>
          <w:szCs w:val="24"/>
        </w:rPr>
        <w:t>non-consensual sharing of nudes and semi nudes images and/or</w:t>
      </w:r>
      <w:r w:rsidRPr="00346487">
        <w:rPr>
          <w:rFonts w:ascii="Times New Roman" w:hAnsi="Times New Roman" w:cs="Times New Roman"/>
          <w:spacing w:val="-9"/>
          <w:sz w:val="24"/>
          <w:szCs w:val="24"/>
        </w:rPr>
        <w:t xml:space="preserve"> </w:t>
      </w:r>
      <w:r w:rsidRPr="00346487">
        <w:rPr>
          <w:rFonts w:ascii="Times New Roman" w:hAnsi="Times New Roman" w:cs="Times New Roman"/>
          <w:sz w:val="24"/>
          <w:szCs w:val="24"/>
        </w:rPr>
        <w:t>videos;</w:t>
      </w:r>
    </w:p>
    <w:p w14:paraId="4C05F68E" w14:textId="77777777" w:rsidR="00346487" w:rsidRPr="00346487" w:rsidRDefault="00346487" w:rsidP="00346487">
      <w:pPr>
        <w:pStyle w:val="ListParagraph"/>
        <w:numPr>
          <w:ilvl w:val="1"/>
          <w:numId w:val="4"/>
        </w:numPr>
        <w:tabs>
          <w:tab w:val="left" w:pos="1113"/>
          <w:tab w:val="left" w:pos="1114"/>
        </w:tabs>
        <w:spacing w:before="172" w:line="285" w:lineRule="auto"/>
        <w:ind w:right="733"/>
        <w:rPr>
          <w:rFonts w:ascii="Times New Roman" w:hAnsi="Times New Roman" w:cs="Times New Roman"/>
          <w:sz w:val="24"/>
          <w:szCs w:val="24"/>
        </w:rPr>
      </w:pPr>
      <w:r w:rsidRPr="00346487">
        <w:rPr>
          <w:rFonts w:ascii="Times New Roman" w:hAnsi="Times New Roman" w:cs="Times New Roman"/>
          <w:sz w:val="24"/>
          <w:szCs w:val="24"/>
        </w:rPr>
        <w:t>causing someone to engage in sexual activity without consent, such as forcing someone to strip, touch themselves sexually, or to engage in sexual activity with a third</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party;</w:t>
      </w:r>
    </w:p>
    <w:p w14:paraId="1BD090D0" w14:textId="77777777" w:rsidR="00346487" w:rsidRPr="00346487" w:rsidRDefault="00346487" w:rsidP="00346487">
      <w:pPr>
        <w:pStyle w:val="ListParagraph"/>
        <w:numPr>
          <w:ilvl w:val="1"/>
          <w:numId w:val="4"/>
        </w:numPr>
        <w:tabs>
          <w:tab w:val="left" w:pos="1113"/>
          <w:tab w:val="left" w:pos="1114"/>
        </w:tabs>
        <w:spacing w:before="124" w:line="285" w:lineRule="auto"/>
        <w:ind w:right="904"/>
        <w:rPr>
          <w:rFonts w:ascii="Times New Roman" w:hAnsi="Times New Roman" w:cs="Times New Roman"/>
          <w:sz w:val="24"/>
          <w:szCs w:val="24"/>
        </w:rPr>
      </w:pPr>
      <w:proofErr w:type="spellStart"/>
      <w:r w:rsidRPr="00346487">
        <w:rPr>
          <w:rFonts w:ascii="Times New Roman" w:hAnsi="Times New Roman" w:cs="Times New Roman"/>
          <w:sz w:val="24"/>
          <w:szCs w:val="24"/>
        </w:rPr>
        <w:t>upskirting</w:t>
      </w:r>
      <w:proofErr w:type="spellEnd"/>
      <w:r w:rsidRPr="00346487">
        <w:rPr>
          <w:rFonts w:ascii="Times New Roman" w:hAnsi="Times New Roman" w:cs="Times New Roman"/>
          <w:sz w:val="24"/>
          <w:szCs w:val="24"/>
        </w:rPr>
        <w:t>, which typically involves taking a picture under a person's clothing without their permission, with the intention of viewing their genitals or buttocks to obtain sexual gratification or cause the victim humiliation, distress or alarm;</w:t>
      </w:r>
      <w:r w:rsidRPr="00346487">
        <w:rPr>
          <w:rFonts w:ascii="Times New Roman" w:hAnsi="Times New Roman" w:cs="Times New Roman"/>
          <w:spacing w:val="-33"/>
          <w:sz w:val="24"/>
          <w:szCs w:val="24"/>
        </w:rPr>
        <w:t xml:space="preserve"> </w:t>
      </w:r>
      <w:r w:rsidRPr="00346487">
        <w:rPr>
          <w:rFonts w:ascii="Times New Roman" w:hAnsi="Times New Roman" w:cs="Times New Roman"/>
          <w:sz w:val="24"/>
          <w:szCs w:val="24"/>
        </w:rPr>
        <w:t>and</w:t>
      </w:r>
    </w:p>
    <w:p w14:paraId="2B502C44" w14:textId="77777777" w:rsidR="00346487" w:rsidRPr="00346487" w:rsidRDefault="00346487" w:rsidP="00346487">
      <w:pPr>
        <w:pStyle w:val="ListParagraph"/>
        <w:numPr>
          <w:ilvl w:val="1"/>
          <w:numId w:val="4"/>
        </w:numPr>
        <w:tabs>
          <w:tab w:val="left" w:pos="1113"/>
          <w:tab w:val="left" w:pos="1114"/>
        </w:tabs>
        <w:spacing w:before="123" w:line="285" w:lineRule="auto"/>
        <w:ind w:right="745"/>
        <w:rPr>
          <w:rFonts w:ascii="Times New Roman" w:hAnsi="Times New Roman" w:cs="Times New Roman"/>
          <w:sz w:val="24"/>
          <w:szCs w:val="24"/>
        </w:rPr>
      </w:pPr>
      <w:r w:rsidRPr="00346487">
        <w:rPr>
          <w:rFonts w:ascii="Times New Roman" w:hAnsi="Times New Roman" w:cs="Times New Roman"/>
          <w:sz w:val="24"/>
          <w:szCs w:val="24"/>
        </w:rPr>
        <w:t>initiation/hazing type violence and rituals (this could include activities involving harassment, abuse or humiliation used as a way of initiating a person into a group and may also include an online</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element.</w:t>
      </w:r>
    </w:p>
    <w:p w14:paraId="3DBF0917" w14:textId="77777777" w:rsidR="00346487" w:rsidRPr="00346487" w:rsidRDefault="00346487" w:rsidP="00346487">
      <w:pPr>
        <w:pStyle w:val="BodyText"/>
        <w:spacing w:before="1"/>
        <w:rPr>
          <w:rFonts w:ascii="Times New Roman" w:hAnsi="Times New Roman" w:cs="Times New Roman"/>
        </w:rPr>
      </w:pPr>
    </w:p>
    <w:p w14:paraId="64CC8FC5" w14:textId="77777777" w:rsidR="00346487" w:rsidRPr="008E4E51" w:rsidRDefault="00346487" w:rsidP="00346487">
      <w:pPr>
        <w:pStyle w:val="Heading4"/>
        <w:rPr>
          <w:rFonts w:ascii="Times New Roman" w:hAnsi="Times New Roman" w:cs="Times New Roman"/>
          <w:color w:val="FF0000"/>
        </w:rPr>
      </w:pPr>
      <w:r w:rsidRPr="008E4E51">
        <w:rPr>
          <w:rFonts w:ascii="Times New Roman" w:hAnsi="Times New Roman" w:cs="Times New Roman"/>
          <w:color w:val="FF0000"/>
        </w:rPr>
        <w:t>What school and college staff should do if they have concerns about a child</w:t>
      </w:r>
    </w:p>
    <w:p w14:paraId="16B45F4C" w14:textId="77777777" w:rsidR="00346487" w:rsidRPr="00346487" w:rsidRDefault="00346487" w:rsidP="00346487">
      <w:pPr>
        <w:pStyle w:val="BodyText"/>
        <w:spacing w:before="10"/>
        <w:rPr>
          <w:rFonts w:ascii="Times New Roman" w:hAnsi="Times New Roman" w:cs="Times New Roman"/>
          <w:b/>
        </w:rPr>
      </w:pPr>
    </w:p>
    <w:p w14:paraId="20B89B36" w14:textId="77777777" w:rsidR="00346487" w:rsidRPr="00346487" w:rsidRDefault="00346487" w:rsidP="00346487">
      <w:pPr>
        <w:pStyle w:val="ListParagraph"/>
        <w:numPr>
          <w:ilvl w:val="0"/>
          <w:numId w:val="4"/>
        </w:numPr>
        <w:tabs>
          <w:tab w:val="left" w:pos="1255"/>
          <w:tab w:val="left" w:pos="1256"/>
        </w:tabs>
        <w:spacing w:before="0" w:line="288" w:lineRule="auto"/>
        <w:ind w:left="535" w:right="778" w:firstLine="0"/>
        <w:rPr>
          <w:rFonts w:ascii="Times New Roman" w:hAnsi="Times New Roman" w:cs="Times New Roman"/>
          <w:sz w:val="24"/>
          <w:szCs w:val="24"/>
        </w:rPr>
      </w:pPr>
      <w:r w:rsidRPr="00346487">
        <w:rPr>
          <w:rFonts w:ascii="Times New Roman" w:hAnsi="Times New Roman" w:cs="Times New Roman"/>
          <w:sz w:val="24"/>
          <w:szCs w:val="24"/>
        </w:rPr>
        <w:t>Staff working with children should maintain an attitude of ‘</w:t>
      </w:r>
      <w:r w:rsidRPr="00346487">
        <w:rPr>
          <w:rFonts w:ascii="Times New Roman" w:hAnsi="Times New Roman" w:cs="Times New Roman"/>
          <w:b/>
          <w:sz w:val="24"/>
          <w:szCs w:val="24"/>
        </w:rPr>
        <w:t>it could happen here</w:t>
      </w:r>
      <w:r w:rsidRPr="00346487">
        <w:rPr>
          <w:rFonts w:ascii="Times New Roman" w:hAnsi="Times New Roman" w:cs="Times New Roman"/>
          <w:sz w:val="24"/>
          <w:szCs w:val="24"/>
        </w:rPr>
        <w:t xml:space="preserve">’ where safeguarding is concerned. When concerned about the welfare of a child, staff should always act in the </w:t>
      </w:r>
      <w:r w:rsidRPr="00346487">
        <w:rPr>
          <w:rFonts w:ascii="Times New Roman" w:hAnsi="Times New Roman" w:cs="Times New Roman"/>
          <w:b/>
          <w:sz w:val="24"/>
          <w:szCs w:val="24"/>
        </w:rPr>
        <w:t xml:space="preserve">best interests </w:t>
      </w:r>
      <w:r w:rsidRPr="00346487">
        <w:rPr>
          <w:rFonts w:ascii="Times New Roman" w:hAnsi="Times New Roman" w:cs="Times New Roman"/>
          <w:sz w:val="24"/>
          <w:szCs w:val="24"/>
        </w:rPr>
        <w:t>of the</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child.</w:t>
      </w:r>
    </w:p>
    <w:p w14:paraId="65272DB9" w14:textId="77777777" w:rsidR="00346487" w:rsidRPr="00346487" w:rsidRDefault="00346487" w:rsidP="00346487">
      <w:pPr>
        <w:pStyle w:val="ListParagraph"/>
        <w:numPr>
          <w:ilvl w:val="0"/>
          <w:numId w:val="4"/>
        </w:numPr>
        <w:tabs>
          <w:tab w:val="left" w:pos="1255"/>
          <w:tab w:val="left" w:pos="1256"/>
        </w:tabs>
        <w:spacing w:line="288" w:lineRule="auto"/>
        <w:ind w:left="535" w:right="805" w:firstLine="0"/>
        <w:rPr>
          <w:rFonts w:ascii="Times New Roman" w:hAnsi="Times New Roman" w:cs="Times New Roman"/>
          <w:sz w:val="24"/>
          <w:szCs w:val="24"/>
        </w:rPr>
      </w:pPr>
      <w:r w:rsidRPr="00346487">
        <w:rPr>
          <w:rFonts w:ascii="Times New Roman" w:hAnsi="Times New Roman" w:cs="Times New Roman"/>
          <w:sz w:val="24"/>
          <w:szCs w:val="24"/>
        </w:rPr>
        <w:t>Staff should not assume a colleague or another professional will take action and share information that might be critical in keeping children</w:t>
      </w:r>
      <w:r w:rsidRPr="00346487">
        <w:rPr>
          <w:rFonts w:ascii="Times New Roman" w:hAnsi="Times New Roman" w:cs="Times New Roman"/>
          <w:spacing w:val="-7"/>
          <w:sz w:val="24"/>
          <w:szCs w:val="24"/>
        </w:rPr>
        <w:t xml:space="preserve"> </w:t>
      </w:r>
      <w:r w:rsidRPr="00346487">
        <w:rPr>
          <w:rFonts w:ascii="Times New Roman" w:hAnsi="Times New Roman" w:cs="Times New Roman"/>
          <w:sz w:val="24"/>
          <w:szCs w:val="24"/>
        </w:rPr>
        <w:t>safe.</w:t>
      </w:r>
    </w:p>
    <w:p w14:paraId="2B11FA82" w14:textId="77777777" w:rsidR="00346487" w:rsidRPr="00346487" w:rsidRDefault="00346487" w:rsidP="00346487">
      <w:pPr>
        <w:pStyle w:val="ListParagraph"/>
        <w:numPr>
          <w:ilvl w:val="0"/>
          <w:numId w:val="4"/>
        </w:numPr>
        <w:tabs>
          <w:tab w:val="left" w:pos="1255"/>
          <w:tab w:val="left" w:pos="1256"/>
        </w:tabs>
        <w:spacing w:line="288" w:lineRule="auto"/>
        <w:ind w:left="535" w:right="737" w:firstLine="0"/>
        <w:rPr>
          <w:rFonts w:ascii="Times New Roman" w:hAnsi="Times New Roman" w:cs="Times New Roman"/>
          <w:sz w:val="24"/>
          <w:szCs w:val="24"/>
        </w:rPr>
      </w:pPr>
      <w:r w:rsidRPr="00346487">
        <w:rPr>
          <w:rFonts w:ascii="Times New Roman" w:hAnsi="Times New Roman" w:cs="Times New Roman"/>
          <w:sz w:val="24"/>
          <w:szCs w:val="24"/>
        </w:rPr>
        <w:t xml:space="preserve">If staff have </w:t>
      </w:r>
      <w:r w:rsidRPr="00346487">
        <w:rPr>
          <w:rFonts w:ascii="Times New Roman" w:hAnsi="Times New Roman" w:cs="Times New Roman"/>
          <w:b/>
          <w:sz w:val="24"/>
          <w:szCs w:val="24"/>
        </w:rPr>
        <w:t xml:space="preserve">any concerns </w:t>
      </w:r>
      <w:r w:rsidRPr="00346487">
        <w:rPr>
          <w:rFonts w:ascii="Times New Roman" w:hAnsi="Times New Roman" w:cs="Times New Roman"/>
          <w:sz w:val="24"/>
          <w:szCs w:val="24"/>
        </w:rPr>
        <w:t>about a child’s welfare, they should act on them immediately. They should follow their school or college’s child protection policy and speak to the designated safeguarding lead (or deputy). In the absence of the designated safeguarding lead staff should speak to a member of the school or college’s senior leadership</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team.</w:t>
      </w:r>
    </w:p>
    <w:p w14:paraId="6BC42112" w14:textId="77777777" w:rsidR="00346487" w:rsidRPr="00346487" w:rsidRDefault="00346487" w:rsidP="00346487">
      <w:pPr>
        <w:pStyle w:val="ListParagraph"/>
        <w:numPr>
          <w:ilvl w:val="0"/>
          <w:numId w:val="4"/>
        </w:numPr>
        <w:tabs>
          <w:tab w:val="left" w:pos="1255"/>
          <w:tab w:val="left" w:pos="1256"/>
        </w:tabs>
        <w:spacing w:line="288" w:lineRule="auto"/>
        <w:ind w:left="535" w:right="858" w:firstLine="0"/>
        <w:rPr>
          <w:rFonts w:ascii="Times New Roman" w:hAnsi="Times New Roman" w:cs="Times New Roman"/>
          <w:sz w:val="24"/>
          <w:szCs w:val="24"/>
        </w:rPr>
      </w:pPr>
      <w:r w:rsidRPr="00346487">
        <w:rPr>
          <w:rFonts w:ascii="Times New Roman" w:hAnsi="Times New Roman" w:cs="Times New Roman"/>
          <w:sz w:val="24"/>
          <w:szCs w:val="24"/>
        </w:rPr>
        <w:t>The designated safeguarding lead (or deputy) will generally lead on next steps, including who else, if anyone, in the school or college should be informed and whether to pass a concern to children’s social care and/or the police. In some instances, staff may be expected to support the children social care assessment process. If this is the case, the designated safeguarding lead (or deputy) will support</w:t>
      </w:r>
      <w:r w:rsidRPr="00346487">
        <w:rPr>
          <w:rFonts w:ascii="Times New Roman" w:hAnsi="Times New Roman" w:cs="Times New Roman"/>
          <w:spacing w:val="-6"/>
          <w:sz w:val="24"/>
          <w:szCs w:val="24"/>
        </w:rPr>
        <w:t xml:space="preserve"> </w:t>
      </w:r>
      <w:r w:rsidRPr="00346487">
        <w:rPr>
          <w:rFonts w:ascii="Times New Roman" w:hAnsi="Times New Roman" w:cs="Times New Roman"/>
          <w:sz w:val="24"/>
          <w:szCs w:val="24"/>
        </w:rPr>
        <w:t>them.</w:t>
      </w:r>
    </w:p>
    <w:p w14:paraId="5E359331" w14:textId="77777777" w:rsidR="00346487" w:rsidRPr="00346487" w:rsidRDefault="00346487" w:rsidP="00346487">
      <w:pPr>
        <w:pStyle w:val="BodyText"/>
        <w:spacing w:before="10"/>
        <w:rPr>
          <w:rFonts w:ascii="Times New Roman" w:hAnsi="Times New Roman" w:cs="Times New Roman"/>
        </w:rPr>
      </w:pPr>
    </w:p>
    <w:p w14:paraId="485CAF1E" w14:textId="77777777" w:rsidR="00346487" w:rsidRPr="008E4E51" w:rsidRDefault="00346487" w:rsidP="00346487">
      <w:pPr>
        <w:pStyle w:val="Heading4"/>
        <w:spacing w:before="1"/>
        <w:rPr>
          <w:rFonts w:ascii="Times New Roman" w:hAnsi="Times New Roman" w:cs="Times New Roman"/>
          <w:color w:val="FF0000"/>
        </w:rPr>
      </w:pPr>
      <w:bookmarkStart w:id="326" w:name="Why_is_all_of_this_important?"/>
      <w:bookmarkEnd w:id="326"/>
      <w:r w:rsidRPr="008E4E51">
        <w:rPr>
          <w:rFonts w:ascii="Times New Roman" w:hAnsi="Times New Roman" w:cs="Times New Roman"/>
          <w:color w:val="FF0000"/>
        </w:rPr>
        <w:t>Why is all of this important?</w:t>
      </w:r>
    </w:p>
    <w:p w14:paraId="26B6F674" w14:textId="77777777" w:rsidR="00346487" w:rsidRPr="00346487" w:rsidRDefault="00346487" w:rsidP="00346487">
      <w:pPr>
        <w:pStyle w:val="BodyText"/>
        <w:spacing w:before="9"/>
        <w:rPr>
          <w:rFonts w:ascii="Times New Roman" w:hAnsi="Times New Roman" w:cs="Times New Roman"/>
          <w:b/>
        </w:rPr>
      </w:pPr>
    </w:p>
    <w:p w14:paraId="541990D6" w14:textId="77777777" w:rsidR="00346487" w:rsidRPr="00346487" w:rsidRDefault="00346487" w:rsidP="00346487">
      <w:pPr>
        <w:pStyle w:val="ListParagraph"/>
        <w:numPr>
          <w:ilvl w:val="0"/>
          <w:numId w:val="4"/>
        </w:numPr>
        <w:tabs>
          <w:tab w:val="left" w:pos="1255"/>
          <w:tab w:val="left" w:pos="1256"/>
        </w:tabs>
        <w:spacing w:before="1" w:line="288" w:lineRule="auto"/>
        <w:ind w:left="535" w:right="1125" w:firstLine="0"/>
        <w:rPr>
          <w:rFonts w:ascii="Times New Roman" w:hAnsi="Times New Roman" w:cs="Times New Roman"/>
          <w:sz w:val="24"/>
          <w:szCs w:val="24"/>
        </w:rPr>
      </w:pPr>
      <w:r w:rsidRPr="00346487">
        <w:rPr>
          <w:rFonts w:ascii="Times New Roman" w:hAnsi="Times New Roman" w:cs="Times New Roman"/>
          <w:sz w:val="24"/>
          <w:szCs w:val="24"/>
        </w:rPr>
        <w:t>It is important for children to receive the right help at the right time to address risks and prevent issues escalating. Research and serious case reviews</w:t>
      </w:r>
      <w:r w:rsidRPr="00346487">
        <w:rPr>
          <w:rFonts w:ascii="Times New Roman" w:hAnsi="Times New Roman" w:cs="Times New Roman"/>
          <w:spacing w:val="-19"/>
          <w:sz w:val="24"/>
          <w:szCs w:val="24"/>
        </w:rPr>
        <w:t xml:space="preserve"> </w:t>
      </w:r>
      <w:r w:rsidRPr="00346487">
        <w:rPr>
          <w:rFonts w:ascii="Times New Roman" w:hAnsi="Times New Roman" w:cs="Times New Roman"/>
          <w:sz w:val="24"/>
          <w:szCs w:val="24"/>
        </w:rPr>
        <w:t>have</w:t>
      </w:r>
    </w:p>
    <w:p w14:paraId="73D653A1" w14:textId="77777777" w:rsidR="00346487" w:rsidRPr="00346487" w:rsidRDefault="00346487" w:rsidP="00346487">
      <w:pPr>
        <w:spacing w:line="288" w:lineRule="auto"/>
        <w:rPr>
          <w:rFonts w:ascii="Times New Roman" w:hAnsi="Times New Roman" w:cs="Times New Roman"/>
          <w:sz w:val="24"/>
          <w:szCs w:val="24"/>
        </w:rPr>
        <w:sectPr w:rsidR="00346487" w:rsidRPr="00346487" w:rsidSect="00346487">
          <w:pgSz w:w="11910" w:h="16840"/>
          <w:pgMar w:top="1040" w:right="620" w:bottom="1840" w:left="740" w:header="0" w:footer="156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00534B4B" w14:textId="77777777" w:rsidR="00346487" w:rsidRPr="00346487" w:rsidRDefault="00346487" w:rsidP="00346487">
      <w:pPr>
        <w:pStyle w:val="BodyText"/>
        <w:spacing w:before="76" w:line="288" w:lineRule="auto"/>
        <w:ind w:left="535" w:right="963"/>
        <w:rPr>
          <w:rFonts w:ascii="Times New Roman" w:hAnsi="Times New Roman" w:cs="Times New Roman"/>
        </w:rPr>
      </w:pPr>
      <w:r w:rsidRPr="00346487">
        <w:rPr>
          <w:rFonts w:ascii="Times New Roman" w:hAnsi="Times New Roman" w:cs="Times New Roman"/>
        </w:rPr>
        <w:t>repeatedly shown the dangers of failing to take effective and immediate action. Examples of poor practice includes failing to act on and refer the early signs of abuse and neglect.</w:t>
      </w:r>
    </w:p>
    <w:p w14:paraId="167C1CD8" w14:textId="77777777" w:rsidR="00346487" w:rsidRPr="00346487" w:rsidRDefault="00346487" w:rsidP="00346487">
      <w:pPr>
        <w:pStyle w:val="BodyText"/>
        <w:spacing w:before="10"/>
        <w:rPr>
          <w:rFonts w:ascii="Times New Roman" w:hAnsi="Times New Roman" w:cs="Times New Roman"/>
        </w:rPr>
      </w:pPr>
    </w:p>
    <w:p w14:paraId="326B3E79" w14:textId="77777777" w:rsidR="00346487" w:rsidRPr="008E4E51" w:rsidRDefault="00346487" w:rsidP="00346487">
      <w:pPr>
        <w:pStyle w:val="Heading4"/>
        <w:ind w:right="721"/>
        <w:rPr>
          <w:rFonts w:ascii="Times New Roman" w:hAnsi="Times New Roman" w:cs="Times New Roman"/>
          <w:color w:val="FF0000"/>
        </w:rPr>
      </w:pPr>
      <w:bookmarkStart w:id="327" w:name="What_school_and_college_staff_should_do_"/>
      <w:bookmarkEnd w:id="327"/>
      <w:r w:rsidRPr="008E4E51">
        <w:rPr>
          <w:rFonts w:ascii="Times New Roman" w:hAnsi="Times New Roman" w:cs="Times New Roman"/>
          <w:color w:val="FF0000"/>
        </w:rPr>
        <w:t>What school and college staff should do if they have safeguarding concerns about another staff member who may pose a risk of harm to children</w:t>
      </w:r>
    </w:p>
    <w:p w14:paraId="57486C0C" w14:textId="77777777" w:rsidR="00346487" w:rsidRPr="00346487" w:rsidRDefault="00346487" w:rsidP="00346487">
      <w:pPr>
        <w:pStyle w:val="BodyText"/>
        <w:spacing w:before="10"/>
        <w:rPr>
          <w:rFonts w:ascii="Times New Roman" w:hAnsi="Times New Roman" w:cs="Times New Roman"/>
          <w:b/>
        </w:rPr>
      </w:pPr>
    </w:p>
    <w:p w14:paraId="1065EE57" w14:textId="77777777" w:rsidR="00346487" w:rsidRPr="00346487" w:rsidRDefault="00346487" w:rsidP="00346487">
      <w:pPr>
        <w:pStyle w:val="ListParagraph"/>
        <w:numPr>
          <w:ilvl w:val="0"/>
          <w:numId w:val="4"/>
        </w:numPr>
        <w:tabs>
          <w:tab w:val="left" w:pos="1255"/>
          <w:tab w:val="left" w:pos="1256"/>
        </w:tabs>
        <w:spacing w:before="0" w:line="288" w:lineRule="auto"/>
        <w:ind w:left="535" w:right="857" w:firstLine="0"/>
        <w:rPr>
          <w:rFonts w:ascii="Times New Roman" w:hAnsi="Times New Roman" w:cs="Times New Roman"/>
          <w:sz w:val="24"/>
          <w:szCs w:val="24"/>
        </w:rPr>
      </w:pPr>
      <w:r w:rsidRPr="00346487">
        <w:rPr>
          <w:rFonts w:ascii="Times New Roman" w:hAnsi="Times New Roman" w:cs="Times New Roman"/>
          <w:sz w:val="24"/>
          <w:szCs w:val="24"/>
        </w:rPr>
        <w:t>If staff have safeguarding concerns about another member of staff (including volunteers, supply staff, tradespersons and visitors) they should speak to the headteacher or to another member of the school’s or college’s senior leadership</w:t>
      </w:r>
      <w:r w:rsidRPr="00346487">
        <w:rPr>
          <w:rFonts w:ascii="Times New Roman" w:hAnsi="Times New Roman" w:cs="Times New Roman"/>
          <w:spacing w:val="-44"/>
          <w:sz w:val="24"/>
          <w:szCs w:val="24"/>
        </w:rPr>
        <w:t xml:space="preserve"> </w:t>
      </w:r>
      <w:r w:rsidRPr="00346487">
        <w:rPr>
          <w:rFonts w:ascii="Times New Roman" w:hAnsi="Times New Roman" w:cs="Times New Roman"/>
          <w:sz w:val="24"/>
          <w:szCs w:val="24"/>
        </w:rPr>
        <w:t>team.</w:t>
      </w:r>
    </w:p>
    <w:p w14:paraId="31753B40" w14:textId="77777777" w:rsidR="00346487" w:rsidRPr="00346487" w:rsidRDefault="00346487" w:rsidP="00346487">
      <w:pPr>
        <w:pStyle w:val="BodyText"/>
        <w:spacing w:before="10"/>
        <w:rPr>
          <w:rFonts w:ascii="Times New Roman" w:hAnsi="Times New Roman" w:cs="Times New Roman"/>
        </w:rPr>
      </w:pPr>
    </w:p>
    <w:p w14:paraId="796ED033" w14:textId="77777777" w:rsidR="00346487" w:rsidRPr="008E4E51" w:rsidRDefault="00346487" w:rsidP="00346487">
      <w:pPr>
        <w:pStyle w:val="Heading4"/>
        <w:ind w:right="908"/>
        <w:rPr>
          <w:rFonts w:ascii="Times New Roman" w:hAnsi="Times New Roman" w:cs="Times New Roman"/>
          <w:color w:val="FF0000"/>
        </w:rPr>
      </w:pPr>
      <w:bookmarkStart w:id="328" w:name="What_school_or_college_staff_should_do_i"/>
      <w:bookmarkEnd w:id="328"/>
      <w:r w:rsidRPr="008E4E51">
        <w:rPr>
          <w:rFonts w:ascii="Times New Roman" w:hAnsi="Times New Roman" w:cs="Times New Roman"/>
          <w:color w:val="FF0000"/>
        </w:rPr>
        <w:t>What school or college staff should do if they have concerns about safeguarding practices within the school or college</w:t>
      </w:r>
    </w:p>
    <w:p w14:paraId="2B363F72" w14:textId="77777777" w:rsidR="00346487" w:rsidRPr="00346487" w:rsidRDefault="00346487" w:rsidP="00346487">
      <w:pPr>
        <w:pStyle w:val="BodyText"/>
        <w:spacing w:before="10"/>
        <w:rPr>
          <w:rFonts w:ascii="Times New Roman" w:hAnsi="Times New Roman" w:cs="Times New Roman"/>
          <w:b/>
        </w:rPr>
      </w:pPr>
    </w:p>
    <w:p w14:paraId="5B2CC943" w14:textId="77777777" w:rsidR="00346487" w:rsidRPr="00346487" w:rsidRDefault="00346487" w:rsidP="00346487">
      <w:pPr>
        <w:pStyle w:val="ListParagraph"/>
        <w:numPr>
          <w:ilvl w:val="0"/>
          <w:numId w:val="4"/>
        </w:numPr>
        <w:tabs>
          <w:tab w:val="left" w:pos="1255"/>
          <w:tab w:val="left" w:pos="1256"/>
        </w:tabs>
        <w:spacing w:before="0" w:line="288" w:lineRule="auto"/>
        <w:ind w:left="535" w:right="936" w:firstLine="0"/>
        <w:rPr>
          <w:rFonts w:ascii="Times New Roman" w:hAnsi="Times New Roman" w:cs="Times New Roman"/>
          <w:sz w:val="24"/>
          <w:szCs w:val="24"/>
        </w:rPr>
      </w:pPr>
      <w:r w:rsidRPr="00346487">
        <w:rPr>
          <w:rFonts w:ascii="Times New Roman" w:hAnsi="Times New Roman" w:cs="Times New Roman"/>
          <w:sz w:val="24"/>
          <w:szCs w:val="24"/>
        </w:rPr>
        <w:t>All staff and volunteers should feel able to raise concerns about poor or unsafe practice and potential failures in the school’s or college’s safeguarding regime, and know that such concerns will be taken seriously by the senior leadership</w:t>
      </w:r>
      <w:r w:rsidRPr="00346487">
        <w:rPr>
          <w:rFonts w:ascii="Times New Roman" w:hAnsi="Times New Roman" w:cs="Times New Roman"/>
          <w:spacing w:val="-19"/>
          <w:sz w:val="24"/>
          <w:szCs w:val="24"/>
        </w:rPr>
        <w:t xml:space="preserve"> </w:t>
      </w:r>
      <w:r w:rsidRPr="00346487">
        <w:rPr>
          <w:rFonts w:ascii="Times New Roman" w:hAnsi="Times New Roman" w:cs="Times New Roman"/>
          <w:sz w:val="24"/>
          <w:szCs w:val="24"/>
        </w:rPr>
        <w:t>team.</w:t>
      </w:r>
    </w:p>
    <w:p w14:paraId="6031E8CD" w14:textId="77777777" w:rsidR="00346487" w:rsidRPr="00346487" w:rsidRDefault="00346487" w:rsidP="00346487">
      <w:pPr>
        <w:pStyle w:val="ListParagraph"/>
        <w:numPr>
          <w:ilvl w:val="0"/>
          <w:numId w:val="4"/>
        </w:numPr>
        <w:tabs>
          <w:tab w:val="left" w:pos="1255"/>
          <w:tab w:val="left" w:pos="1256"/>
        </w:tabs>
        <w:spacing w:line="288" w:lineRule="auto"/>
        <w:ind w:left="535" w:right="883" w:firstLine="0"/>
        <w:rPr>
          <w:rFonts w:ascii="Times New Roman" w:hAnsi="Times New Roman" w:cs="Times New Roman"/>
          <w:sz w:val="24"/>
          <w:szCs w:val="24"/>
        </w:rPr>
      </w:pPr>
      <w:r w:rsidRPr="00346487">
        <w:rPr>
          <w:rFonts w:ascii="Times New Roman" w:hAnsi="Times New Roman" w:cs="Times New Roman"/>
          <w:sz w:val="24"/>
          <w:szCs w:val="24"/>
        </w:rPr>
        <w:t>Appropriate whistleblowing procedures should be in place for concerns to be raised with the school or college’s senior leadership team. Where staff feel unable to raise an issue with their employer or feel that their genuine safeguarding concerns are not being addressed</w:t>
      </w:r>
      <w:r w:rsidRPr="00346487">
        <w:rPr>
          <w:rFonts w:ascii="Times New Roman" w:hAnsi="Times New Roman" w:cs="Times New Roman"/>
          <w:color w:val="0000FF"/>
          <w:sz w:val="24"/>
          <w:szCs w:val="24"/>
        </w:rPr>
        <w:t xml:space="preserve"> </w:t>
      </w:r>
      <w:hyperlink r:id="rId286">
        <w:r w:rsidRPr="00346487">
          <w:rPr>
            <w:rFonts w:ascii="Times New Roman" w:hAnsi="Times New Roman" w:cs="Times New Roman"/>
            <w:color w:val="0000FF"/>
            <w:sz w:val="24"/>
            <w:szCs w:val="24"/>
            <w:u w:val="single" w:color="0000FF"/>
          </w:rPr>
          <w:t>NSPCC whistleblowing advice line</w:t>
        </w:r>
        <w:r w:rsidRPr="00346487">
          <w:rPr>
            <w:rFonts w:ascii="Times New Roman" w:hAnsi="Times New Roman" w:cs="Times New Roman"/>
            <w:color w:val="0000FF"/>
            <w:sz w:val="24"/>
            <w:szCs w:val="24"/>
          </w:rPr>
          <w:t xml:space="preserve"> </w:t>
        </w:r>
        <w:r w:rsidRPr="00346487">
          <w:rPr>
            <w:rFonts w:ascii="Times New Roman" w:hAnsi="Times New Roman" w:cs="Times New Roman"/>
            <w:sz w:val="24"/>
            <w:szCs w:val="24"/>
          </w:rPr>
          <w:t>i</w:t>
        </w:r>
      </w:hyperlink>
      <w:r w:rsidRPr="00346487">
        <w:rPr>
          <w:rFonts w:ascii="Times New Roman" w:hAnsi="Times New Roman" w:cs="Times New Roman"/>
          <w:sz w:val="24"/>
          <w:szCs w:val="24"/>
        </w:rPr>
        <w:t>s available. Staff</w:t>
      </w:r>
      <w:r w:rsidRPr="00346487">
        <w:rPr>
          <w:rFonts w:ascii="Times New Roman" w:hAnsi="Times New Roman" w:cs="Times New Roman"/>
          <w:spacing w:val="-15"/>
          <w:sz w:val="24"/>
          <w:szCs w:val="24"/>
        </w:rPr>
        <w:t xml:space="preserve"> </w:t>
      </w:r>
      <w:r w:rsidRPr="00346487">
        <w:rPr>
          <w:rFonts w:ascii="Times New Roman" w:hAnsi="Times New Roman" w:cs="Times New Roman"/>
          <w:sz w:val="24"/>
          <w:szCs w:val="24"/>
        </w:rPr>
        <w:t>can</w:t>
      </w:r>
    </w:p>
    <w:p w14:paraId="75BCFC07" w14:textId="77777777" w:rsidR="00346487" w:rsidRPr="00346487" w:rsidRDefault="00346487" w:rsidP="00346487">
      <w:pPr>
        <w:pStyle w:val="BodyText"/>
        <w:spacing w:line="288" w:lineRule="auto"/>
        <w:ind w:left="535" w:right="786"/>
        <w:rPr>
          <w:rFonts w:ascii="Times New Roman" w:hAnsi="Times New Roman" w:cs="Times New Roman"/>
        </w:rPr>
      </w:pPr>
      <w:r w:rsidRPr="00346487">
        <w:rPr>
          <w:rFonts w:ascii="Times New Roman" w:hAnsi="Times New Roman" w:cs="Times New Roman"/>
        </w:rPr>
        <w:t xml:space="preserve">call 0800028 0285 – 8:00 AM to 8:00 PM, Monday to Friday and email: </w:t>
      </w:r>
      <w:hyperlink r:id="rId287">
        <w:r w:rsidRPr="00346487">
          <w:rPr>
            <w:rFonts w:ascii="Times New Roman" w:hAnsi="Times New Roman" w:cs="Times New Roman"/>
            <w:color w:val="0000FF"/>
            <w:u w:val="single" w:color="0000FF"/>
          </w:rPr>
          <w:t>help@nspcc.org.uk.</w:t>
        </w:r>
        <w:r w:rsidRPr="00346487">
          <w:rPr>
            <w:rFonts w:ascii="Times New Roman" w:hAnsi="Times New Roman" w:cs="Times New Roman"/>
            <w:color w:val="0000FF"/>
          </w:rPr>
          <w:t xml:space="preserve"> </w:t>
        </w:r>
      </w:hyperlink>
      <w:r w:rsidRPr="00346487">
        <w:rPr>
          <w:rFonts w:ascii="Times New Roman" w:hAnsi="Times New Roman" w:cs="Times New Roman"/>
        </w:rPr>
        <w:t>Alternatively, staff can write to: National Society for the Prevention of Cruelty to Children (NSPCC), Weston House, 42 Curtain Road, London EC2A 3NH.</w:t>
      </w:r>
    </w:p>
    <w:p w14:paraId="6E1D8689" w14:textId="77777777" w:rsidR="00346487" w:rsidRPr="00346487" w:rsidRDefault="00346487" w:rsidP="00346487">
      <w:pPr>
        <w:spacing w:line="288" w:lineRule="auto"/>
        <w:rPr>
          <w:rFonts w:ascii="Times New Roman" w:hAnsi="Times New Roman" w:cs="Times New Roman"/>
          <w:sz w:val="24"/>
          <w:szCs w:val="24"/>
        </w:rPr>
        <w:sectPr w:rsidR="00346487" w:rsidRPr="00346487" w:rsidSect="00346487">
          <w:pgSz w:w="11910" w:h="16840"/>
          <w:pgMar w:top="1040" w:right="620" w:bottom="1840" w:left="740" w:header="0" w:footer="156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7DBF287B" w14:textId="77777777" w:rsidR="00346487" w:rsidRPr="008E4E51" w:rsidRDefault="00346487" w:rsidP="00346487">
      <w:pPr>
        <w:pStyle w:val="Heading1"/>
        <w:rPr>
          <w:rFonts w:ascii="Times New Roman" w:hAnsi="Times New Roman" w:cs="Times New Roman"/>
          <w:color w:val="FF0000"/>
          <w:sz w:val="24"/>
          <w:szCs w:val="24"/>
        </w:rPr>
      </w:pPr>
      <w:bookmarkStart w:id="329" w:name="Annex_B:_Further_information"/>
      <w:bookmarkStart w:id="330" w:name="_bookmark169"/>
      <w:bookmarkEnd w:id="329"/>
      <w:bookmarkEnd w:id="330"/>
      <w:r w:rsidRPr="008E4E51">
        <w:rPr>
          <w:rFonts w:ascii="Times New Roman" w:hAnsi="Times New Roman" w:cs="Times New Roman"/>
          <w:color w:val="FF0000"/>
          <w:sz w:val="24"/>
          <w:szCs w:val="24"/>
        </w:rPr>
        <w:t>Annex B: Further information</w:t>
      </w:r>
    </w:p>
    <w:p w14:paraId="2980FA7C" w14:textId="77777777" w:rsidR="00346487" w:rsidRPr="00346487" w:rsidRDefault="00346487" w:rsidP="00346487">
      <w:pPr>
        <w:pStyle w:val="BodyText"/>
        <w:spacing w:before="241" w:line="288" w:lineRule="auto"/>
        <w:ind w:left="394" w:right="944"/>
        <w:rPr>
          <w:rFonts w:ascii="Times New Roman" w:hAnsi="Times New Roman" w:cs="Times New Roman"/>
        </w:rPr>
      </w:pPr>
      <w:r w:rsidRPr="00346487">
        <w:rPr>
          <w:rFonts w:ascii="Times New Roman" w:hAnsi="Times New Roman" w:cs="Times New Roman"/>
        </w:rPr>
        <w:t>Annex B contains important additional information about specific forms of abuse and safeguarding issues. School and college leaders and those staff who work directly with children should read this annex.</w:t>
      </w:r>
    </w:p>
    <w:p w14:paraId="54162E01" w14:textId="77777777" w:rsidR="00346487" w:rsidRPr="00346487" w:rsidRDefault="00346487" w:rsidP="00346487">
      <w:pPr>
        <w:pStyle w:val="BodyText"/>
        <w:spacing w:before="10"/>
        <w:rPr>
          <w:rFonts w:ascii="Times New Roman" w:hAnsi="Times New Roman" w:cs="Times New Roman"/>
        </w:rPr>
      </w:pPr>
    </w:p>
    <w:p w14:paraId="71EFB6B9" w14:textId="77777777" w:rsidR="00346487" w:rsidRPr="00346487" w:rsidRDefault="00346487" w:rsidP="00346487">
      <w:pPr>
        <w:pStyle w:val="BodyText"/>
        <w:spacing w:line="288" w:lineRule="auto"/>
        <w:ind w:left="393" w:right="838"/>
        <w:rPr>
          <w:rFonts w:ascii="Times New Roman" w:hAnsi="Times New Roman" w:cs="Times New Roman"/>
        </w:rPr>
      </w:pPr>
      <w:r w:rsidRPr="00346487">
        <w:rPr>
          <w:rFonts w:ascii="Times New Roman" w:hAnsi="Times New Roman" w:cs="Times New Roman"/>
        </w:rPr>
        <w:t xml:space="preserve">As per Part one of this guidance, if staff have any concerns about a child’s welfare, they should act on them immediately. They should follow their own </w:t>
      </w:r>
      <w:proofErr w:type="spellStart"/>
      <w:r w:rsidRPr="00346487">
        <w:rPr>
          <w:rFonts w:ascii="Times New Roman" w:hAnsi="Times New Roman" w:cs="Times New Roman"/>
        </w:rPr>
        <w:t>organisation’s</w:t>
      </w:r>
      <w:proofErr w:type="spellEnd"/>
      <w:r w:rsidRPr="00346487">
        <w:rPr>
          <w:rFonts w:ascii="Times New Roman" w:hAnsi="Times New Roman" w:cs="Times New Roman"/>
        </w:rPr>
        <w:t xml:space="preserve"> child protection policy and speak to the designated safeguarding lead (or deputy).</w:t>
      </w:r>
    </w:p>
    <w:p w14:paraId="1441D9A9" w14:textId="77777777" w:rsidR="00346487" w:rsidRPr="00346487" w:rsidRDefault="00346487" w:rsidP="00346487">
      <w:pPr>
        <w:pStyle w:val="BodyText"/>
        <w:spacing w:before="10"/>
        <w:rPr>
          <w:rFonts w:ascii="Times New Roman" w:hAnsi="Times New Roman" w:cs="Times New Roman"/>
        </w:rPr>
      </w:pPr>
    </w:p>
    <w:p w14:paraId="3D47E503" w14:textId="77777777" w:rsidR="00346487" w:rsidRPr="00346487" w:rsidRDefault="00346487" w:rsidP="00346487">
      <w:pPr>
        <w:pStyle w:val="Heading4"/>
        <w:spacing w:line="288" w:lineRule="auto"/>
        <w:ind w:left="393" w:right="1202"/>
        <w:rPr>
          <w:rFonts w:ascii="Times New Roman" w:hAnsi="Times New Roman" w:cs="Times New Roman"/>
        </w:rPr>
      </w:pPr>
      <w:r w:rsidRPr="00346487">
        <w:rPr>
          <w:rFonts w:ascii="Times New Roman" w:hAnsi="Times New Roman" w:cs="Times New Roman"/>
        </w:rPr>
        <w:t>Where a child is suffering, or is likely to suffer from harm, it is important that a referral to children’s social care (and if appropriate the police) is made immediately.</w:t>
      </w:r>
    </w:p>
    <w:p w14:paraId="0A297BE9" w14:textId="77777777" w:rsidR="00346487" w:rsidRPr="00346487" w:rsidRDefault="00346487" w:rsidP="00346487">
      <w:pPr>
        <w:pStyle w:val="BodyText"/>
        <w:rPr>
          <w:rFonts w:ascii="Times New Roman" w:hAnsi="Times New Roman" w:cs="Times New Roman"/>
          <w:b/>
        </w:rPr>
      </w:pPr>
    </w:p>
    <w:p w14:paraId="7483489F" w14:textId="77777777" w:rsidR="00346487" w:rsidRPr="008E4E51" w:rsidRDefault="00346487" w:rsidP="00346487">
      <w:pPr>
        <w:pStyle w:val="Heading2"/>
        <w:spacing w:before="180"/>
        <w:rPr>
          <w:rFonts w:ascii="Times New Roman" w:hAnsi="Times New Roman" w:cs="Times New Roman"/>
          <w:color w:val="FF0000"/>
          <w:sz w:val="24"/>
          <w:szCs w:val="24"/>
        </w:rPr>
      </w:pPr>
      <w:bookmarkStart w:id="331" w:name="Table_of_Contents"/>
      <w:bookmarkStart w:id="332" w:name="_bookmark170"/>
      <w:bookmarkEnd w:id="331"/>
      <w:bookmarkEnd w:id="332"/>
      <w:r w:rsidRPr="008E4E51">
        <w:rPr>
          <w:rFonts w:ascii="Times New Roman" w:hAnsi="Times New Roman" w:cs="Times New Roman"/>
          <w:color w:val="FF0000"/>
          <w:sz w:val="24"/>
          <w:szCs w:val="24"/>
        </w:rPr>
        <w:t>Table of Contents</w:t>
      </w:r>
    </w:p>
    <w:p w14:paraId="6B85F7B1" w14:textId="77777777" w:rsidR="00346487" w:rsidRPr="00346487" w:rsidRDefault="00093550" w:rsidP="00346487">
      <w:pPr>
        <w:pStyle w:val="BodyText"/>
        <w:tabs>
          <w:tab w:val="left" w:pos="9488"/>
        </w:tabs>
        <w:spacing w:before="240"/>
        <w:ind w:left="876"/>
        <w:rPr>
          <w:rFonts w:ascii="Times New Roman" w:hAnsi="Times New Roman" w:cs="Times New Roman"/>
        </w:rPr>
      </w:pPr>
      <w:hyperlink w:anchor="_bookmark171" w:history="1">
        <w:r w:rsidR="00346487" w:rsidRPr="00346487">
          <w:rPr>
            <w:rFonts w:ascii="Times New Roman" w:hAnsi="Times New Roman" w:cs="Times New Roman"/>
          </w:rPr>
          <w:t>Child abduction and community</w:t>
        </w:r>
        <w:r w:rsidR="00346487" w:rsidRPr="00346487">
          <w:rPr>
            <w:rFonts w:ascii="Times New Roman" w:hAnsi="Times New Roman" w:cs="Times New Roman"/>
            <w:spacing w:val="-14"/>
          </w:rPr>
          <w:t xml:space="preserve"> </w:t>
        </w:r>
        <w:r w:rsidR="00346487" w:rsidRPr="00346487">
          <w:rPr>
            <w:rFonts w:ascii="Times New Roman" w:hAnsi="Times New Roman" w:cs="Times New Roman"/>
          </w:rPr>
          <w:t>safety</w:t>
        </w:r>
        <w:r w:rsidR="00346487" w:rsidRPr="00346487">
          <w:rPr>
            <w:rFonts w:ascii="Times New Roman" w:hAnsi="Times New Roman" w:cs="Times New Roman"/>
            <w:spacing w:val="-3"/>
          </w:rPr>
          <w:t xml:space="preserve"> </w:t>
        </w:r>
        <w:r w:rsidR="00346487" w:rsidRPr="00346487">
          <w:rPr>
            <w:rFonts w:ascii="Times New Roman" w:hAnsi="Times New Roman" w:cs="Times New Roman"/>
          </w:rPr>
          <w:t>incidents</w:t>
        </w:r>
        <w:r w:rsidR="00346487" w:rsidRPr="00346487">
          <w:rPr>
            <w:rFonts w:ascii="Times New Roman" w:hAnsi="Times New Roman" w:cs="Times New Roman"/>
          </w:rPr>
          <w:tab/>
          <w:t>124</w:t>
        </w:r>
      </w:hyperlink>
    </w:p>
    <w:p w14:paraId="0D7C2BED" w14:textId="77777777" w:rsidR="00346487" w:rsidRPr="00346487" w:rsidRDefault="00093550" w:rsidP="00346487">
      <w:pPr>
        <w:pStyle w:val="BodyText"/>
        <w:tabs>
          <w:tab w:val="left" w:pos="9488"/>
        </w:tabs>
        <w:spacing w:before="56"/>
        <w:ind w:left="876"/>
        <w:rPr>
          <w:rFonts w:ascii="Times New Roman" w:hAnsi="Times New Roman" w:cs="Times New Roman"/>
        </w:rPr>
      </w:pPr>
      <w:hyperlink w:anchor="_bookmark171" w:history="1">
        <w:r w:rsidR="00346487" w:rsidRPr="00346487">
          <w:rPr>
            <w:rFonts w:ascii="Times New Roman" w:hAnsi="Times New Roman" w:cs="Times New Roman"/>
          </w:rPr>
          <w:t>Children and the</w:t>
        </w:r>
        <w:r w:rsidR="00346487" w:rsidRPr="00346487">
          <w:rPr>
            <w:rFonts w:ascii="Times New Roman" w:hAnsi="Times New Roman" w:cs="Times New Roman"/>
            <w:spacing w:val="-6"/>
          </w:rPr>
          <w:t xml:space="preserve"> </w:t>
        </w:r>
        <w:r w:rsidR="00346487" w:rsidRPr="00346487">
          <w:rPr>
            <w:rFonts w:ascii="Times New Roman" w:hAnsi="Times New Roman" w:cs="Times New Roman"/>
          </w:rPr>
          <w:t>court</w:t>
        </w:r>
        <w:r w:rsidR="00346487" w:rsidRPr="00346487">
          <w:rPr>
            <w:rFonts w:ascii="Times New Roman" w:hAnsi="Times New Roman" w:cs="Times New Roman"/>
            <w:spacing w:val="-3"/>
          </w:rPr>
          <w:t xml:space="preserve"> </w:t>
        </w:r>
        <w:r w:rsidR="00346487" w:rsidRPr="00346487">
          <w:rPr>
            <w:rFonts w:ascii="Times New Roman" w:hAnsi="Times New Roman" w:cs="Times New Roman"/>
          </w:rPr>
          <w:t>system</w:t>
        </w:r>
        <w:r w:rsidR="00346487" w:rsidRPr="00346487">
          <w:rPr>
            <w:rFonts w:ascii="Times New Roman" w:hAnsi="Times New Roman" w:cs="Times New Roman"/>
          </w:rPr>
          <w:tab/>
          <w:t>124</w:t>
        </w:r>
      </w:hyperlink>
    </w:p>
    <w:p w14:paraId="6FADE8DA" w14:textId="77777777" w:rsidR="00346487" w:rsidRPr="00346487" w:rsidRDefault="00093550" w:rsidP="00346487">
      <w:pPr>
        <w:pStyle w:val="BodyText"/>
        <w:tabs>
          <w:tab w:val="left" w:pos="9488"/>
        </w:tabs>
        <w:spacing w:before="55"/>
        <w:ind w:left="876"/>
        <w:rPr>
          <w:rFonts w:ascii="Times New Roman" w:hAnsi="Times New Roman" w:cs="Times New Roman"/>
        </w:rPr>
      </w:pPr>
      <w:hyperlink w:anchor="_bookmark171" w:history="1">
        <w:r w:rsidR="00346487" w:rsidRPr="00346487">
          <w:rPr>
            <w:rFonts w:ascii="Times New Roman" w:hAnsi="Times New Roman" w:cs="Times New Roman"/>
          </w:rPr>
          <w:t>Children missing</w:t>
        </w:r>
        <w:r w:rsidR="00346487" w:rsidRPr="00346487">
          <w:rPr>
            <w:rFonts w:ascii="Times New Roman" w:hAnsi="Times New Roman" w:cs="Times New Roman"/>
            <w:spacing w:val="-7"/>
          </w:rPr>
          <w:t xml:space="preserve"> </w:t>
        </w:r>
        <w:r w:rsidR="00346487" w:rsidRPr="00346487">
          <w:rPr>
            <w:rFonts w:ascii="Times New Roman" w:hAnsi="Times New Roman" w:cs="Times New Roman"/>
          </w:rPr>
          <w:t>from</w:t>
        </w:r>
        <w:r w:rsidR="00346487" w:rsidRPr="00346487">
          <w:rPr>
            <w:rFonts w:ascii="Times New Roman" w:hAnsi="Times New Roman" w:cs="Times New Roman"/>
            <w:spacing w:val="-5"/>
          </w:rPr>
          <w:t xml:space="preserve"> </w:t>
        </w:r>
        <w:r w:rsidR="00346487" w:rsidRPr="00346487">
          <w:rPr>
            <w:rFonts w:ascii="Times New Roman" w:hAnsi="Times New Roman" w:cs="Times New Roman"/>
          </w:rPr>
          <w:t>education</w:t>
        </w:r>
        <w:r w:rsidR="00346487" w:rsidRPr="00346487">
          <w:rPr>
            <w:rFonts w:ascii="Times New Roman" w:hAnsi="Times New Roman" w:cs="Times New Roman"/>
          </w:rPr>
          <w:tab/>
          <w:t>124</w:t>
        </w:r>
      </w:hyperlink>
    </w:p>
    <w:p w14:paraId="7DCAF784" w14:textId="77777777" w:rsidR="00346487" w:rsidRPr="00346487" w:rsidRDefault="00093550" w:rsidP="00346487">
      <w:pPr>
        <w:pStyle w:val="BodyText"/>
        <w:tabs>
          <w:tab w:val="left" w:pos="9488"/>
        </w:tabs>
        <w:spacing w:before="55"/>
        <w:ind w:left="876"/>
        <w:rPr>
          <w:rFonts w:ascii="Times New Roman" w:hAnsi="Times New Roman" w:cs="Times New Roman"/>
        </w:rPr>
      </w:pPr>
      <w:hyperlink w:anchor="_bookmark172" w:history="1">
        <w:r w:rsidR="00346487" w:rsidRPr="00346487">
          <w:rPr>
            <w:rFonts w:ascii="Times New Roman" w:hAnsi="Times New Roman" w:cs="Times New Roman"/>
          </w:rPr>
          <w:t>Children with family members</w:t>
        </w:r>
        <w:r w:rsidR="00346487" w:rsidRPr="00346487">
          <w:rPr>
            <w:rFonts w:ascii="Times New Roman" w:hAnsi="Times New Roman" w:cs="Times New Roman"/>
            <w:spacing w:val="-11"/>
          </w:rPr>
          <w:t xml:space="preserve"> </w:t>
        </w:r>
        <w:r w:rsidR="00346487" w:rsidRPr="00346487">
          <w:rPr>
            <w:rFonts w:ascii="Times New Roman" w:hAnsi="Times New Roman" w:cs="Times New Roman"/>
          </w:rPr>
          <w:t>in</w:t>
        </w:r>
        <w:r w:rsidR="00346487" w:rsidRPr="00346487">
          <w:rPr>
            <w:rFonts w:ascii="Times New Roman" w:hAnsi="Times New Roman" w:cs="Times New Roman"/>
            <w:spacing w:val="-2"/>
          </w:rPr>
          <w:t xml:space="preserve"> </w:t>
        </w:r>
        <w:r w:rsidR="00346487" w:rsidRPr="00346487">
          <w:rPr>
            <w:rFonts w:ascii="Times New Roman" w:hAnsi="Times New Roman" w:cs="Times New Roman"/>
          </w:rPr>
          <w:t>prison</w:t>
        </w:r>
        <w:r w:rsidR="00346487" w:rsidRPr="00346487">
          <w:rPr>
            <w:rFonts w:ascii="Times New Roman" w:hAnsi="Times New Roman" w:cs="Times New Roman"/>
          </w:rPr>
          <w:tab/>
          <w:t>125</w:t>
        </w:r>
      </w:hyperlink>
    </w:p>
    <w:p w14:paraId="6E867AC3" w14:textId="77777777" w:rsidR="00346487" w:rsidRPr="00346487" w:rsidRDefault="00093550" w:rsidP="00346487">
      <w:pPr>
        <w:pStyle w:val="BodyText"/>
        <w:tabs>
          <w:tab w:val="left" w:pos="9488"/>
        </w:tabs>
        <w:spacing w:before="55"/>
        <w:ind w:left="876"/>
        <w:rPr>
          <w:rFonts w:ascii="Times New Roman" w:hAnsi="Times New Roman" w:cs="Times New Roman"/>
        </w:rPr>
      </w:pPr>
      <w:hyperlink w:anchor="_bookmark172" w:history="1">
        <w:r w:rsidR="00346487" w:rsidRPr="00346487">
          <w:rPr>
            <w:rFonts w:ascii="Times New Roman" w:hAnsi="Times New Roman" w:cs="Times New Roman"/>
          </w:rPr>
          <w:t>Child Criminal Exploitation (CCE) and Child Sexual</w:t>
        </w:r>
        <w:r w:rsidR="00346487" w:rsidRPr="00346487">
          <w:rPr>
            <w:rFonts w:ascii="Times New Roman" w:hAnsi="Times New Roman" w:cs="Times New Roman"/>
            <w:spacing w:val="-24"/>
          </w:rPr>
          <w:t xml:space="preserve"> </w:t>
        </w:r>
        <w:r w:rsidR="00346487" w:rsidRPr="00346487">
          <w:rPr>
            <w:rFonts w:ascii="Times New Roman" w:hAnsi="Times New Roman" w:cs="Times New Roman"/>
          </w:rPr>
          <w:t>Exploitation</w:t>
        </w:r>
        <w:r w:rsidR="00346487" w:rsidRPr="00346487">
          <w:rPr>
            <w:rFonts w:ascii="Times New Roman" w:hAnsi="Times New Roman" w:cs="Times New Roman"/>
            <w:spacing w:val="-4"/>
          </w:rPr>
          <w:t xml:space="preserve"> </w:t>
        </w:r>
        <w:r w:rsidR="00346487" w:rsidRPr="00346487">
          <w:rPr>
            <w:rFonts w:ascii="Times New Roman" w:hAnsi="Times New Roman" w:cs="Times New Roman"/>
          </w:rPr>
          <w:t>(CSE)</w:t>
        </w:r>
        <w:r w:rsidR="00346487" w:rsidRPr="00346487">
          <w:rPr>
            <w:rFonts w:ascii="Times New Roman" w:hAnsi="Times New Roman" w:cs="Times New Roman"/>
          </w:rPr>
          <w:tab/>
          <w:t>125</w:t>
        </w:r>
      </w:hyperlink>
    </w:p>
    <w:p w14:paraId="382075C3" w14:textId="77777777" w:rsidR="00346487" w:rsidRPr="00346487" w:rsidRDefault="00093550" w:rsidP="00346487">
      <w:pPr>
        <w:pStyle w:val="BodyText"/>
        <w:tabs>
          <w:tab w:val="left" w:pos="9488"/>
        </w:tabs>
        <w:spacing w:before="55"/>
        <w:ind w:left="876"/>
        <w:rPr>
          <w:rFonts w:ascii="Times New Roman" w:hAnsi="Times New Roman" w:cs="Times New Roman"/>
        </w:rPr>
      </w:pPr>
      <w:hyperlink w:anchor="_bookmark173" w:history="1">
        <w:r w:rsidR="00346487" w:rsidRPr="00346487">
          <w:rPr>
            <w:rFonts w:ascii="Times New Roman" w:hAnsi="Times New Roman" w:cs="Times New Roman"/>
          </w:rPr>
          <w:t>County</w:t>
        </w:r>
        <w:r w:rsidR="00346487" w:rsidRPr="00346487">
          <w:rPr>
            <w:rFonts w:ascii="Times New Roman" w:hAnsi="Times New Roman" w:cs="Times New Roman"/>
            <w:spacing w:val="-2"/>
          </w:rPr>
          <w:t xml:space="preserve"> </w:t>
        </w:r>
        <w:r w:rsidR="00346487" w:rsidRPr="00346487">
          <w:rPr>
            <w:rFonts w:ascii="Times New Roman" w:hAnsi="Times New Roman" w:cs="Times New Roman"/>
          </w:rPr>
          <w:t>lines</w:t>
        </w:r>
        <w:r w:rsidR="00346487" w:rsidRPr="00346487">
          <w:rPr>
            <w:rFonts w:ascii="Times New Roman" w:hAnsi="Times New Roman" w:cs="Times New Roman"/>
          </w:rPr>
          <w:tab/>
          <w:t>126</w:t>
        </w:r>
      </w:hyperlink>
    </w:p>
    <w:p w14:paraId="50529B79" w14:textId="77777777" w:rsidR="00346487" w:rsidRPr="00346487" w:rsidRDefault="00093550" w:rsidP="00346487">
      <w:pPr>
        <w:pStyle w:val="BodyText"/>
        <w:tabs>
          <w:tab w:val="left" w:pos="9488"/>
        </w:tabs>
        <w:spacing w:before="56"/>
        <w:ind w:left="876"/>
        <w:rPr>
          <w:rFonts w:ascii="Times New Roman" w:hAnsi="Times New Roman" w:cs="Times New Roman"/>
        </w:rPr>
      </w:pPr>
      <w:hyperlink w:anchor="_bookmark174" w:history="1">
        <w:r w:rsidR="00346487" w:rsidRPr="00346487">
          <w:rPr>
            <w:rFonts w:ascii="Times New Roman" w:hAnsi="Times New Roman" w:cs="Times New Roman"/>
          </w:rPr>
          <w:t>Modern Slavery and the National</w:t>
        </w:r>
        <w:r w:rsidR="00346487" w:rsidRPr="00346487">
          <w:rPr>
            <w:rFonts w:ascii="Times New Roman" w:hAnsi="Times New Roman" w:cs="Times New Roman"/>
            <w:spacing w:val="-17"/>
          </w:rPr>
          <w:t xml:space="preserve"> </w:t>
        </w:r>
        <w:r w:rsidR="00346487" w:rsidRPr="00346487">
          <w:rPr>
            <w:rFonts w:ascii="Times New Roman" w:hAnsi="Times New Roman" w:cs="Times New Roman"/>
          </w:rPr>
          <w:t>Referral</w:t>
        </w:r>
        <w:r w:rsidR="00346487" w:rsidRPr="00346487">
          <w:rPr>
            <w:rFonts w:ascii="Times New Roman" w:hAnsi="Times New Roman" w:cs="Times New Roman"/>
            <w:spacing w:val="-3"/>
          </w:rPr>
          <w:t xml:space="preserve"> </w:t>
        </w:r>
        <w:r w:rsidR="00346487" w:rsidRPr="00346487">
          <w:rPr>
            <w:rFonts w:ascii="Times New Roman" w:hAnsi="Times New Roman" w:cs="Times New Roman"/>
          </w:rPr>
          <w:t>Mechanism</w:t>
        </w:r>
        <w:r w:rsidR="00346487" w:rsidRPr="00346487">
          <w:rPr>
            <w:rFonts w:ascii="Times New Roman" w:hAnsi="Times New Roman" w:cs="Times New Roman"/>
          </w:rPr>
          <w:tab/>
          <w:t>127</w:t>
        </w:r>
      </w:hyperlink>
    </w:p>
    <w:p w14:paraId="0C233E70" w14:textId="77777777" w:rsidR="00346487" w:rsidRPr="00346487" w:rsidRDefault="00093550" w:rsidP="00346487">
      <w:pPr>
        <w:pStyle w:val="BodyText"/>
        <w:tabs>
          <w:tab w:val="left" w:pos="9488"/>
        </w:tabs>
        <w:spacing w:before="55"/>
        <w:ind w:left="876"/>
        <w:rPr>
          <w:rFonts w:ascii="Times New Roman" w:hAnsi="Times New Roman" w:cs="Times New Roman"/>
        </w:rPr>
      </w:pPr>
      <w:hyperlink w:anchor="_bookmark174" w:history="1">
        <w:r w:rsidR="00346487" w:rsidRPr="00346487">
          <w:rPr>
            <w:rFonts w:ascii="Times New Roman" w:hAnsi="Times New Roman" w:cs="Times New Roman"/>
          </w:rPr>
          <w:t>Cybercrime</w:t>
        </w:r>
        <w:r w:rsidR="00346487" w:rsidRPr="00346487">
          <w:rPr>
            <w:rFonts w:ascii="Times New Roman" w:hAnsi="Times New Roman" w:cs="Times New Roman"/>
          </w:rPr>
          <w:tab/>
          <w:t>127</w:t>
        </w:r>
      </w:hyperlink>
    </w:p>
    <w:p w14:paraId="3F1EFB1F" w14:textId="77777777" w:rsidR="00346487" w:rsidRPr="00346487" w:rsidRDefault="00093550" w:rsidP="00346487">
      <w:pPr>
        <w:pStyle w:val="BodyText"/>
        <w:tabs>
          <w:tab w:val="left" w:pos="9488"/>
        </w:tabs>
        <w:spacing w:before="55"/>
        <w:ind w:left="876"/>
        <w:rPr>
          <w:rFonts w:ascii="Times New Roman" w:hAnsi="Times New Roman" w:cs="Times New Roman"/>
        </w:rPr>
      </w:pPr>
      <w:hyperlink w:anchor="_bookmark175" w:history="1">
        <w:r w:rsidR="00346487" w:rsidRPr="00346487">
          <w:rPr>
            <w:rFonts w:ascii="Times New Roman" w:hAnsi="Times New Roman" w:cs="Times New Roman"/>
          </w:rPr>
          <w:t>Domestic</w:t>
        </w:r>
        <w:r w:rsidR="00346487" w:rsidRPr="00346487">
          <w:rPr>
            <w:rFonts w:ascii="Times New Roman" w:hAnsi="Times New Roman" w:cs="Times New Roman"/>
            <w:spacing w:val="-3"/>
          </w:rPr>
          <w:t xml:space="preserve"> </w:t>
        </w:r>
        <w:r w:rsidR="00346487" w:rsidRPr="00346487">
          <w:rPr>
            <w:rFonts w:ascii="Times New Roman" w:hAnsi="Times New Roman" w:cs="Times New Roman"/>
          </w:rPr>
          <w:t>abuse</w:t>
        </w:r>
        <w:r w:rsidR="00346487" w:rsidRPr="00346487">
          <w:rPr>
            <w:rFonts w:ascii="Times New Roman" w:hAnsi="Times New Roman" w:cs="Times New Roman"/>
          </w:rPr>
          <w:tab/>
          <w:t>128</w:t>
        </w:r>
      </w:hyperlink>
    </w:p>
    <w:p w14:paraId="2294A317" w14:textId="77777777" w:rsidR="00346487" w:rsidRPr="00346487" w:rsidRDefault="00093550" w:rsidP="00346487">
      <w:pPr>
        <w:pStyle w:val="BodyText"/>
        <w:tabs>
          <w:tab w:val="left" w:pos="9488"/>
        </w:tabs>
        <w:spacing w:before="55"/>
        <w:ind w:left="876"/>
        <w:rPr>
          <w:rFonts w:ascii="Times New Roman" w:hAnsi="Times New Roman" w:cs="Times New Roman"/>
        </w:rPr>
      </w:pPr>
      <w:hyperlink w:anchor="_bookmark176" w:history="1">
        <w:r w:rsidR="00346487" w:rsidRPr="00346487">
          <w:rPr>
            <w:rFonts w:ascii="Times New Roman" w:hAnsi="Times New Roman" w:cs="Times New Roman"/>
          </w:rPr>
          <w:t>Homelessness</w:t>
        </w:r>
        <w:r w:rsidR="00346487" w:rsidRPr="00346487">
          <w:rPr>
            <w:rFonts w:ascii="Times New Roman" w:hAnsi="Times New Roman" w:cs="Times New Roman"/>
          </w:rPr>
          <w:tab/>
          <w:t>130</w:t>
        </w:r>
      </w:hyperlink>
    </w:p>
    <w:p w14:paraId="3B416021" w14:textId="77777777" w:rsidR="00346487" w:rsidRPr="00346487" w:rsidRDefault="00093550" w:rsidP="00346487">
      <w:pPr>
        <w:pStyle w:val="BodyText"/>
        <w:tabs>
          <w:tab w:val="left" w:pos="9488"/>
        </w:tabs>
        <w:spacing w:before="56" w:line="288" w:lineRule="auto"/>
        <w:ind w:left="876" w:right="656"/>
        <w:rPr>
          <w:rFonts w:ascii="Times New Roman" w:hAnsi="Times New Roman" w:cs="Times New Roman"/>
        </w:rPr>
      </w:pPr>
      <w:hyperlink w:anchor="_bookmark176" w:history="1">
        <w:r w:rsidR="00346487" w:rsidRPr="00346487">
          <w:rPr>
            <w:rFonts w:ascii="Times New Roman" w:hAnsi="Times New Roman" w:cs="Times New Roman"/>
          </w:rPr>
          <w:t>So-called ‘</w:t>
        </w:r>
        <w:proofErr w:type="spellStart"/>
        <w:r w:rsidR="00346487" w:rsidRPr="00346487">
          <w:rPr>
            <w:rFonts w:ascii="Times New Roman" w:hAnsi="Times New Roman" w:cs="Times New Roman"/>
          </w:rPr>
          <w:t>honour</w:t>
        </w:r>
        <w:proofErr w:type="spellEnd"/>
        <w:r w:rsidR="00346487" w:rsidRPr="00346487">
          <w:rPr>
            <w:rFonts w:ascii="Times New Roman" w:hAnsi="Times New Roman" w:cs="Times New Roman"/>
          </w:rPr>
          <w:t>-based’ abuse (including Female Genital Mutilation and Forced</w:t>
        </w:r>
      </w:hyperlink>
      <w:r w:rsidR="00346487" w:rsidRPr="00346487">
        <w:rPr>
          <w:rFonts w:ascii="Times New Roman" w:hAnsi="Times New Roman" w:cs="Times New Roman"/>
        </w:rPr>
        <w:t xml:space="preserve"> </w:t>
      </w:r>
      <w:hyperlink w:anchor="_bookmark176" w:history="1">
        <w:r w:rsidR="00346487" w:rsidRPr="00346487">
          <w:rPr>
            <w:rFonts w:ascii="Times New Roman" w:hAnsi="Times New Roman" w:cs="Times New Roman"/>
          </w:rPr>
          <w:t>Marriage)</w:t>
        </w:r>
        <w:r w:rsidR="00346487" w:rsidRPr="00346487">
          <w:rPr>
            <w:rFonts w:ascii="Times New Roman" w:hAnsi="Times New Roman" w:cs="Times New Roman"/>
          </w:rPr>
          <w:tab/>
        </w:r>
        <w:r w:rsidR="00346487" w:rsidRPr="00346487">
          <w:rPr>
            <w:rFonts w:ascii="Times New Roman" w:hAnsi="Times New Roman" w:cs="Times New Roman"/>
            <w:spacing w:val="-6"/>
          </w:rPr>
          <w:t>130</w:t>
        </w:r>
      </w:hyperlink>
    </w:p>
    <w:p w14:paraId="5611A35C" w14:textId="77777777" w:rsidR="00346487" w:rsidRPr="00346487" w:rsidRDefault="00093550" w:rsidP="00346487">
      <w:pPr>
        <w:pStyle w:val="BodyText"/>
        <w:tabs>
          <w:tab w:val="left" w:pos="9488"/>
        </w:tabs>
        <w:ind w:left="876"/>
        <w:rPr>
          <w:rFonts w:ascii="Times New Roman" w:hAnsi="Times New Roman" w:cs="Times New Roman"/>
        </w:rPr>
      </w:pPr>
      <w:hyperlink w:anchor="_bookmark177" w:history="1">
        <w:r w:rsidR="00346487" w:rsidRPr="00346487">
          <w:rPr>
            <w:rFonts w:ascii="Times New Roman" w:hAnsi="Times New Roman" w:cs="Times New Roman"/>
          </w:rPr>
          <w:t>FGM</w:t>
        </w:r>
        <w:r w:rsidR="00346487" w:rsidRPr="00346487">
          <w:rPr>
            <w:rFonts w:ascii="Times New Roman" w:hAnsi="Times New Roman" w:cs="Times New Roman"/>
          </w:rPr>
          <w:tab/>
          <w:t>131</w:t>
        </w:r>
      </w:hyperlink>
    </w:p>
    <w:p w14:paraId="7DB4E44C" w14:textId="77777777" w:rsidR="00346487" w:rsidRPr="00346487" w:rsidRDefault="00093550" w:rsidP="00346487">
      <w:pPr>
        <w:pStyle w:val="BodyText"/>
        <w:tabs>
          <w:tab w:val="left" w:pos="9488"/>
        </w:tabs>
        <w:spacing w:before="55"/>
        <w:ind w:left="876"/>
        <w:rPr>
          <w:rFonts w:ascii="Times New Roman" w:hAnsi="Times New Roman" w:cs="Times New Roman"/>
        </w:rPr>
      </w:pPr>
      <w:hyperlink w:anchor="_bookmark179" w:history="1">
        <w:r w:rsidR="00346487" w:rsidRPr="00346487">
          <w:rPr>
            <w:rFonts w:ascii="Times New Roman" w:hAnsi="Times New Roman" w:cs="Times New Roman"/>
          </w:rPr>
          <w:t>Forced</w:t>
        </w:r>
        <w:r w:rsidR="00346487" w:rsidRPr="00346487">
          <w:rPr>
            <w:rFonts w:ascii="Times New Roman" w:hAnsi="Times New Roman" w:cs="Times New Roman"/>
            <w:spacing w:val="-3"/>
          </w:rPr>
          <w:t xml:space="preserve"> </w:t>
        </w:r>
        <w:r w:rsidR="00346487" w:rsidRPr="00346487">
          <w:rPr>
            <w:rFonts w:ascii="Times New Roman" w:hAnsi="Times New Roman" w:cs="Times New Roman"/>
          </w:rPr>
          <w:t>marriage</w:t>
        </w:r>
        <w:r w:rsidR="00346487" w:rsidRPr="00346487">
          <w:rPr>
            <w:rFonts w:ascii="Times New Roman" w:hAnsi="Times New Roman" w:cs="Times New Roman"/>
          </w:rPr>
          <w:tab/>
          <w:t>132</w:t>
        </w:r>
      </w:hyperlink>
    </w:p>
    <w:p w14:paraId="1FA73CAF" w14:textId="77777777" w:rsidR="00346487" w:rsidRPr="00346487" w:rsidRDefault="00093550" w:rsidP="00346487">
      <w:pPr>
        <w:pStyle w:val="BodyText"/>
        <w:tabs>
          <w:tab w:val="left" w:pos="9488"/>
        </w:tabs>
        <w:spacing w:before="55"/>
        <w:ind w:left="876"/>
        <w:rPr>
          <w:rFonts w:ascii="Times New Roman" w:hAnsi="Times New Roman" w:cs="Times New Roman"/>
        </w:rPr>
      </w:pPr>
      <w:hyperlink w:anchor="_bookmark179" w:history="1">
        <w:r w:rsidR="00346487" w:rsidRPr="00346487">
          <w:rPr>
            <w:rFonts w:ascii="Times New Roman" w:hAnsi="Times New Roman" w:cs="Times New Roman"/>
          </w:rPr>
          <w:t>Preventing</w:t>
        </w:r>
        <w:r w:rsidR="00346487" w:rsidRPr="00346487">
          <w:rPr>
            <w:rFonts w:ascii="Times New Roman" w:hAnsi="Times New Roman" w:cs="Times New Roman"/>
            <w:spacing w:val="-4"/>
          </w:rPr>
          <w:t xml:space="preserve"> </w:t>
        </w:r>
        <w:proofErr w:type="spellStart"/>
        <w:r w:rsidR="00346487" w:rsidRPr="00346487">
          <w:rPr>
            <w:rFonts w:ascii="Times New Roman" w:hAnsi="Times New Roman" w:cs="Times New Roman"/>
          </w:rPr>
          <w:t>radicalisation</w:t>
        </w:r>
        <w:proofErr w:type="spellEnd"/>
        <w:r w:rsidR="00346487" w:rsidRPr="00346487">
          <w:rPr>
            <w:rFonts w:ascii="Times New Roman" w:hAnsi="Times New Roman" w:cs="Times New Roman"/>
          </w:rPr>
          <w:tab/>
          <w:t>132</w:t>
        </w:r>
      </w:hyperlink>
    </w:p>
    <w:p w14:paraId="6DCFCFD3" w14:textId="77777777" w:rsidR="00346487" w:rsidRPr="00346487" w:rsidRDefault="00093550" w:rsidP="00346487">
      <w:pPr>
        <w:pStyle w:val="BodyText"/>
        <w:tabs>
          <w:tab w:val="left" w:pos="9488"/>
        </w:tabs>
        <w:spacing w:before="55"/>
        <w:ind w:left="876"/>
        <w:rPr>
          <w:rFonts w:ascii="Times New Roman" w:hAnsi="Times New Roman" w:cs="Times New Roman"/>
        </w:rPr>
      </w:pPr>
      <w:hyperlink w:anchor="_bookmark182" w:history="1">
        <w:r w:rsidR="00346487" w:rsidRPr="00346487">
          <w:rPr>
            <w:rFonts w:ascii="Times New Roman" w:hAnsi="Times New Roman" w:cs="Times New Roman"/>
          </w:rPr>
          <w:t>The</w:t>
        </w:r>
        <w:r w:rsidR="00346487" w:rsidRPr="00346487">
          <w:rPr>
            <w:rFonts w:ascii="Times New Roman" w:hAnsi="Times New Roman" w:cs="Times New Roman"/>
            <w:spacing w:val="-2"/>
          </w:rPr>
          <w:t xml:space="preserve"> </w:t>
        </w:r>
        <w:r w:rsidR="00346487" w:rsidRPr="00346487">
          <w:rPr>
            <w:rFonts w:ascii="Times New Roman" w:hAnsi="Times New Roman" w:cs="Times New Roman"/>
          </w:rPr>
          <w:t>Prevent</w:t>
        </w:r>
        <w:r w:rsidR="00346487" w:rsidRPr="00346487">
          <w:rPr>
            <w:rFonts w:ascii="Times New Roman" w:hAnsi="Times New Roman" w:cs="Times New Roman"/>
            <w:spacing w:val="-2"/>
          </w:rPr>
          <w:t xml:space="preserve"> </w:t>
        </w:r>
        <w:r w:rsidR="00346487" w:rsidRPr="00346487">
          <w:rPr>
            <w:rFonts w:ascii="Times New Roman" w:hAnsi="Times New Roman" w:cs="Times New Roman"/>
          </w:rPr>
          <w:t>duty</w:t>
        </w:r>
        <w:r w:rsidR="00346487" w:rsidRPr="00346487">
          <w:rPr>
            <w:rFonts w:ascii="Times New Roman" w:hAnsi="Times New Roman" w:cs="Times New Roman"/>
          </w:rPr>
          <w:tab/>
          <w:t>133</w:t>
        </w:r>
      </w:hyperlink>
    </w:p>
    <w:p w14:paraId="5864D214" w14:textId="77777777" w:rsidR="00346487" w:rsidRPr="00346487" w:rsidRDefault="00093550" w:rsidP="00346487">
      <w:pPr>
        <w:pStyle w:val="BodyText"/>
        <w:tabs>
          <w:tab w:val="left" w:pos="9488"/>
        </w:tabs>
        <w:spacing w:before="56"/>
        <w:ind w:left="876"/>
        <w:rPr>
          <w:rFonts w:ascii="Times New Roman" w:hAnsi="Times New Roman" w:cs="Times New Roman"/>
        </w:rPr>
      </w:pPr>
      <w:hyperlink w:anchor="_bookmark187" w:history="1">
        <w:r w:rsidR="00346487" w:rsidRPr="00346487">
          <w:rPr>
            <w:rFonts w:ascii="Times New Roman" w:hAnsi="Times New Roman" w:cs="Times New Roman"/>
          </w:rPr>
          <w:t>Channel</w:t>
        </w:r>
        <w:r w:rsidR="00346487" w:rsidRPr="00346487">
          <w:rPr>
            <w:rFonts w:ascii="Times New Roman" w:hAnsi="Times New Roman" w:cs="Times New Roman"/>
          </w:rPr>
          <w:tab/>
          <w:t>134</w:t>
        </w:r>
      </w:hyperlink>
    </w:p>
    <w:p w14:paraId="2EDC2FFE" w14:textId="77777777" w:rsidR="00346487" w:rsidRPr="00346487" w:rsidRDefault="00093550" w:rsidP="00346487">
      <w:pPr>
        <w:pStyle w:val="BodyText"/>
        <w:tabs>
          <w:tab w:val="left" w:pos="9488"/>
        </w:tabs>
        <w:spacing w:before="55"/>
        <w:ind w:left="876"/>
        <w:rPr>
          <w:rFonts w:ascii="Times New Roman" w:hAnsi="Times New Roman" w:cs="Times New Roman"/>
        </w:rPr>
      </w:pPr>
      <w:hyperlink w:anchor="_bookmark187" w:history="1">
        <w:r w:rsidR="00346487" w:rsidRPr="00346487">
          <w:rPr>
            <w:rFonts w:ascii="Times New Roman" w:hAnsi="Times New Roman" w:cs="Times New Roman"/>
          </w:rPr>
          <w:t>Additional</w:t>
        </w:r>
        <w:r w:rsidR="00346487" w:rsidRPr="00346487">
          <w:rPr>
            <w:rFonts w:ascii="Times New Roman" w:hAnsi="Times New Roman" w:cs="Times New Roman"/>
            <w:spacing w:val="-3"/>
          </w:rPr>
          <w:t xml:space="preserve"> </w:t>
        </w:r>
        <w:r w:rsidR="00346487" w:rsidRPr="00346487">
          <w:rPr>
            <w:rFonts w:ascii="Times New Roman" w:hAnsi="Times New Roman" w:cs="Times New Roman"/>
          </w:rPr>
          <w:t>support</w:t>
        </w:r>
        <w:r w:rsidR="00346487" w:rsidRPr="00346487">
          <w:rPr>
            <w:rFonts w:ascii="Times New Roman" w:hAnsi="Times New Roman" w:cs="Times New Roman"/>
          </w:rPr>
          <w:tab/>
          <w:t>134</w:t>
        </w:r>
      </w:hyperlink>
    </w:p>
    <w:p w14:paraId="5029FE3C" w14:textId="77777777" w:rsidR="00346487" w:rsidRPr="00346487" w:rsidRDefault="00093550" w:rsidP="00346487">
      <w:pPr>
        <w:pStyle w:val="BodyText"/>
        <w:tabs>
          <w:tab w:val="left" w:pos="9488"/>
        </w:tabs>
        <w:spacing w:before="55"/>
        <w:ind w:left="876"/>
        <w:rPr>
          <w:rFonts w:ascii="Times New Roman" w:hAnsi="Times New Roman" w:cs="Times New Roman"/>
        </w:rPr>
      </w:pPr>
      <w:hyperlink w:anchor="_bookmark188" w:history="1">
        <w:r w:rsidR="00346487" w:rsidRPr="00346487">
          <w:rPr>
            <w:rFonts w:ascii="Times New Roman" w:hAnsi="Times New Roman" w:cs="Times New Roman"/>
          </w:rPr>
          <w:t>Peer on peer/ child on</w:t>
        </w:r>
        <w:r w:rsidR="00346487" w:rsidRPr="00346487">
          <w:rPr>
            <w:rFonts w:ascii="Times New Roman" w:hAnsi="Times New Roman" w:cs="Times New Roman"/>
            <w:spacing w:val="-9"/>
          </w:rPr>
          <w:t xml:space="preserve"> </w:t>
        </w:r>
        <w:r w:rsidR="00346487" w:rsidRPr="00346487">
          <w:rPr>
            <w:rFonts w:ascii="Times New Roman" w:hAnsi="Times New Roman" w:cs="Times New Roman"/>
          </w:rPr>
          <w:t>child</w:t>
        </w:r>
        <w:r w:rsidR="00346487" w:rsidRPr="00346487">
          <w:rPr>
            <w:rFonts w:ascii="Times New Roman" w:hAnsi="Times New Roman" w:cs="Times New Roman"/>
            <w:spacing w:val="-2"/>
          </w:rPr>
          <w:t xml:space="preserve"> </w:t>
        </w:r>
        <w:r w:rsidR="00346487" w:rsidRPr="00346487">
          <w:rPr>
            <w:rFonts w:ascii="Times New Roman" w:hAnsi="Times New Roman" w:cs="Times New Roman"/>
          </w:rPr>
          <w:t>abuse</w:t>
        </w:r>
        <w:r w:rsidR="00346487" w:rsidRPr="00346487">
          <w:rPr>
            <w:rFonts w:ascii="Times New Roman" w:hAnsi="Times New Roman" w:cs="Times New Roman"/>
          </w:rPr>
          <w:tab/>
          <w:t>135</w:t>
        </w:r>
      </w:hyperlink>
    </w:p>
    <w:p w14:paraId="760B3144" w14:textId="77777777" w:rsidR="00346487" w:rsidRPr="00346487" w:rsidRDefault="00093550" w:rsidP="00346487">
      <w:pPr>
        <w:pStyle w:val="BodyText"/>
        <w:spacing w:before="55"/>
        <w:ind w:left="876"/>
        <w:rPr>
          <w:rFonts w:ascii="Times New Roman" w:hAnsi="Times New Roman" w:cs="Times New Roman"/>
        </w:rPr>
      </w:pPr>
      <w:hyperlink w:anchor="_bookmark188" w:history="1">
        <w:r w:rsidR="00346487" w:rsidRPr="00346487">
          <w:rPr>
            <w:rFonts w:ascii="Times New Roman" w:hAnsi="Times New Roman" w:cs="Times New Roman"/>
          </w:rPr>
          <w:t>Sexual violence and sexual harassment between children in schools and colleges</w:t>
        </w:r>
      </w:hyperlink>
    </w:p>
    <w:p w14:paraId="266DE601" w14:textId="77777777" w:rsidR="00346487" w:rsidRPr="00346487" w:rsidRDefault="00093550" w:rsidP="00346487">
      <w:pPr>
        <w:pStyle w:val="BodyText"/>
        <w:spacing w:before="55"/>
        <w:ind w:left="9488"/>
        <w:rPr>
          <w:rFonts w:ascii="Times New Roman" w:hAnsi="Times New Roman" w:cs="Times New Roman"/>
        </w:rPr>
      </w:pPr>
      <w:hyperlink w:anchor="_bookmark188" w:history="1">
        <w:r w:rsidR="00346487" w:rsidRPr="00346487">
          <w:rPr>
            <w:rFonts w:ascii="Times New Roman" w:hAnsi="Times New Roman" w:cs="Times New Roman"/>
          </w:rPr>
          <w:t>135</w:t>
        </w:r>
      </w:hyperlink>
    </w:p>
    <w:p w14:paraId="611D8835" w14:textId="77777777" w:rsidR="00346487" w:rsidRPr="00346487" w:rsidRDefault="00093550" w:rsidP="00346487">
      <w:pPr>
        <w:pStyle w:val="BodyText"/>
        <w:tabs>
          <w:tab w:val="left" w:pos="9488"/>
        </w:tabs>
        <w:spacing w:before="56"/>
        <w:ind w:left="876"/>
        <w:rPr>
          <w:rFonts w:ascii="Times New Roman" w:hAnsi="Times New Roman" w:cs="Times New Roman"/>
        </w:rPr>
      </w:pPr>
      <w:hyperlink w:anchor="_bookmark196" w:history="1">
        <w:proofErr w:type="spellStart"/>
        <w:r w:rsidR="00346487" w:rsidRPr="00346487">
          <w:rPr>
            <w:rFonts w:ascii="Times New Roman" w:hAnsi="Times New Roman" w:cs="Times New Roman"/>
          </w:rPr>
          <w:t>Upskirting</w:t>
        </w:r>
        <w:proofErr w:type="spellEnd"/>
        <w:r w:rsidR="00346487" w:rsidRPr="00346487">
          <w:rPr>
            <w:rFonts w:ascii="Times New Roman" w:hAnsi="Times New Roman" w:cs="Times New Roman"/>
          </w:rPr>
          <w:tab/>
          <w:t>139</w:t>
        </w:r>
      </w:hyperlink>
    </w:p>
    <w:p w14:paraId="44FF3CE9" w14:textId="77777777" w:rsidR="00346487" w:rsidRPr="00346487" w:rsidRDefault="00093550" w:rsidP="00346487">
      <w:pPr>
        <w:pStyle w:val="BodyText"/>
        <w:tabs>
          <w:tab w:val="left" w:pos="9488"/>
        </w:tabs>
        <w:spacing w:before="55"/>
        <w:ind w:left="876"/>
        <w:rPr>
          <w:rFonts w:ascii="Times New Roman" w:hAnsi="Times New Roman" w:cs="Times New Roman"/>
        </w:rPr>
      </w:pPr>
      <w:hyperlink w:anchor="_bookmark196" w:history="1">
        <w:r w:rsidR="00346487" w:rsidRPr="00346487">
          <w:rPr>
            <w:rFonts w:ascii="Times New Roman" w:hAnsi="Times New Roman" w:cs="Times New Roman"/>
          </w:rPr>
          <w:t>The response to a report of sexual violence or</w:t>
        </w:r>
        <w:r w:rsidR="00346487" w:rsidRPr="00346487">
          <w:rPr>
            <w:rFonts w:ascii="Times New Roman" w:hAnsi="Times New Roman" w:cs="Times New Roman"/>
            <w:spacing w:val="-23"/>
          </w:rPr>
          <w:t xml:space="preserve"> </w:t>
        </w:r>
        <w:r w:rsidR="00346487" w:rsidRPr="00346487">
          <w:rPr>
            <w:rFonts w:ascii="Times New Roman" w:hAnsi="Times New Roman" w:cs="Times New Roman"/>
          </w:rPr>
          <w:t>sexual</w:t>
        </w:r>
        <w:r w:rsidR="00346487" w:rsidRPr="00346487">
          <w:rPr>
            <w:rFonts w:ascii="Times New Roman" w:hAnsi="Times New Roman" w:cs="Times New Roman"/>
            <w:spacing w:val="-3"/>
          </w:rPr>
          <w:t xml:space="preserve"> </w:t>
        </w:r>
        <w:r w:rsidR="00346487" w:rsidRPr="00346487">
          <w:rPr>
            <w:rFonts w:ascii="Times New Roman" w:hAnsi="Times New Roman" w:cs="Times New Roman"/>
          </w:rPr>
          <w:t>harassment</w:t>
        </w:r>
        <w:r w:rsidR="00346487" w:rsidRPr="00346487">
          <w:rPr>
            <w:rFonts w:ascii="Times New Roman" w:hAnsi="Times New Roman" w:cs="Times New Roman"/>
          </w:rPr>
          <w:tab/>
          <w:t>139</w:t>
        </w:r>
      </w:hyperlink>
    </w:p>
    <w:p w14:paraId="0ED08074" w14:textId="77777777" w:rsidR="00346487" w:rsidRPr="00346487" w:rsidRDefault="00093550" w:rsidP="00346487">
      <w:pPr>
        <w:pStyle w:val="BodyText"/>
        <w:tabs>
          <w:tab w:val="left" w:pos="9488"/>
        </w:tabs>
        <w:spacing w:before="55"/>
        <w:ind w:left="876"/>
        <w:rPr>
          <w:rFonts w:ascii="Times New Roman" w:hAnsi="Times New Roman" w:cs="Times New Roman"/>
        </w:rPr>
      </w:pPr>
      <w:hyperlink w:anchor="_bookmark198" w:history="1">
        <w:r w:rsidR="00346487" w:rsidRPr="00346487">
          <w:rPr>
            <w:rFonts w:ascii="Times New Roman" w:hAnsi="Times New Roman" w:cs="Times New Roman"/>
          </w:rPr>
          <w:t>Additional advice</w:t>
        </w:r>
        <w:r w:rsidR="00346487" w:rsidRPr="00346487">
          <w:rPr>
            <w:rFonts w:ascii="Times New Roman" w:hAnsi="Times New Roman" w:cs="Times New Roman"/>
            <w:spacing w:val="-6"/>
          </w:rPr>
          <w:t xml:space="preserve"> </w:t>
        </w:r>
        <w:r w:rsidR="00346487" w:rsidRPr="00346487">
          <w:rPr>
            <w:rFonts w:ascii="Times New Roman" w:hAnsi="Times New Roman" w:cs="Times New Roman"/>
          </w:rPr>
          <w:t>and</w:t>
        </w:r>
        <w:r w:rsidR="00346487" w:rsidRPr="00346487">
          <w:rPr>
            <w:rFonts w:ascii="Times New Roman" w:hAnsi="Times New Roman" w:cs="Times New Roman"/>
            <w:spacing w:val="-3"/>
          </w:rPr>
          <w:t xml:space="preserve"> </w:t>
        </w:r>
        <w:r w:rsidR="00346487" w:rsidRPr="00346487">
          <w:rPr>
            <w:rFonts w:ascii="Times New Roman" w:hAnsi="Times New Roman" w:cs="Times New Roman"/>
          </w:rPr>
          <w:t>support</w:t>
        </w:r>
        <w:r w:rsidR="00346487" w:rsidRPr="00346487">
          <w:rPr>
            <w:rFonts w:ascii="Times New Roman" w:hAnsi="Times New Roman" w:cs="Times New Roman"/>
          </w:rPr>
          <w:tab/>
          <w:t>140</w:t>
        </w:r>
      </w:hyperlink>
    </w:p>
    <w:p w14:paraId="6FDC9264" w14:textId="77777777" w:rsidR="00346487" w:rsidRPr="00346487" w:rsidRDefault="00346487" w:rsidP="00346487">
      <w:pPr>
        <w:rPr>
          <w:rFonts w:ascii="Times New Roman" w:hAnsi="Times New Roman" w:cs="Times New Roman"/>
          <w:sz w:val="24"/>
          <w:szCs w:val="24"/>
        </w:rPr>
        <w:sectPr w:rsidR="00346487" w:rsidRPr="00346487" w:rsidSect="00346487">
          <w:pgSz w:w="11910" w:h="16840"/>
          <w:pgMar w:top="1040" w:right="620" w:bottom="1840" w:left="740" w:header="0" w:footer="156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7BE905A1" w14:textId="77777777" w:rsidR="00346487" w:rsidRPr="008E4E51" w:rsidRDefault="00346487" w:rsidP="00346487">
      <w:pPr>
        <w:pStyle w:val="Heading3"/>
        <w:spacing w:before="75"/>
        <w:rPr>
          <w:rFonts w:ascii="Times New Roman" w:hAnsi="Times New Roman" w:cs="Times New Roman"/>
          <w:color w:val="FF0000"/>
          <w:sz w:val="24"/>
          <w:szCs w:val="24"/>
        </w:rPr>
      </w:pPr>
      <w:bookmarkStart w:id="333" w:name="Child_abduction_and_community_safety_inc"/>
      <w:bookmarkStart w:id="334" w:name="_bookmark171"/>
      <w:bookmarkEnd w:id="333"/>
      <w:bookmarkEnd w:id="334"/>
      <w:r w:rsidRPr="008E4E51">
        <w:rPr>
          <w:rFonts w:ascii="Times New Roman" w:hAnsi="Times New Roman" w:cs="Times New Roman"/>
          <w:color w:val="FF0000"/>
          <w:sz w:val="24"/>
          <w:szCs w:val="24"/>
        </w:rPr>
        <w:t>Child abduction and community safety incidents</w:t>
      </w:r>
    </w:p>
    <w:p w14:paraId="3589E2B5" w14:textId="77777777" w:rsidR="00346487" w:rsidRPr="00346487" w:rsidRDefault="00346487" w:rsidP="00346487">
      <w:pPr>
        <w:pStyle w:val="BodyText"/>
        <w:spacing w:before="240" w:line="288" w:lineRule="auto"/>
        <w:ind w:left="394" w:right="824"/>
        <w:rPr>
          <w:rFonts w:ascii="Times New Roman" w:hAnsi="Times New Roman" w:cs="Times New Roman"/>
        </w:rPr>
      </w:pPr>
      <w:r w:rsidRPr="00346487">
        <w:rPr>
          <w:rFonts w:ascii="Times New Roman" w:hAnsi="Times New Roman" w:cs="Times New Roman"/>
        </w:rPr>
        <w:t xml:space="preserve">Child abduction is the </w:t>
      </w:r>
      <w:proofErr w:type="spellStart"/>
      <w:r w:rsidRPr="00346487">
        <w:rPr>
          <w:rFonts w:ascii="Times New Roman" w:hAnsi="Times New Roman" w:cs="Times New Roman"/>
        </w:rPr>
        <w:t>unauthorised</w:t>
      </w:r>
      <w:proofErr w:type="spellEnd"/>
      <w:r w:rsidRPr="00346487">
        <w:rPr>
          <w:rFonts w:ascii="Times New Roman" w:hAnsi="Times New Roman" w:cs="Times New Roman"/>
        </w:rPr>
        <w:t xml:space="preserve"> removal or retention of a minor from a parent or anyone with legal responsibility for the child. Child abduction can be committed by parents or other family members; by people known but not related to the victim (such as </w:t>
      </w:r>
      <w:proofErr w:type="spellStart"/>
      <w:r w:rsidRPr="00346487">
        <w:rPr>
          <w:rFonts w:ascii="Times New Roman" w:hAnsi="Times New Roman" w:cs="Times New Roman"/>
        </w:rPr>
        <w:t>neighbours</w:t>
      </w:r>
      <w:proofErr w:type="spellEnd"/>
      <w:r w:rsidRPr="00346487">
        <w:rPr>
          <w:rFonts w:ascii="Times New Roman" w:hAnsi="Times New Roman" w:cs="Times New Roman"/>
        </w:rPr>
        <w:t>, friends and acquaintances); and by strangers.</w:t>
      </w:r>
    </w:p>
    <w:p w14:paraId="05CAFEEB" w14:textId="77777777" w:rsidR="00346487" w:rsidRPr="00346487" w:rsidRDefault="00346487" w:rsidP="00346487">
      <w:pPr>
        <w:pStyle w:val="BodyText"/>
        <w:spacing w:before="10"/>
        <w:rPr>
          <w:rFonts w:ascii="Times New Roman" w:hAnsi="Times New Roman" w:cs="Times New Roman"/>
        </w:rPr>
      </w:pPr>
    </w:p>
    <w:p w14:paraId="57A22395" w14:textId="77777777" w:rsidR="00346487" w:rsidRPr="00346487" w:rsidRDefault="00346487" w:rsidP="00346487">
      <w:pPr>
        <w:pStyle w:val="BodyText"/>
        <w:spacing w:before="1" w:line="288" w:lineRule="auto"/>
        <w:ind w:left="393" w:right="852"/>
        <w:rPr>
          <w:rFonts w:ascii="Times New Roman" w:hAnsi="Times New Roman" w:cs="Times New Roman"/>
        </w:rPr>
      </w:pPr>
      <w:r w:rsidRPr="00346487">
        <w:rPr>
          <w:rFonts w:ascii="Times New Roman" w:hAnsi="Times New Roman" w:cs="Times New Roman"/>
        </w:rPr>
        <w:t>Other community safety incidents in the vicinity of a school can raise concerns amongst children and parents, for example, people loitering nearby or unknown adults engaging children in conversation.</w:t>
      </w:r>
    </w:p>
    <w:p w14:paraId="023BFD66" w14:textId="77777777" w:rsidR="00346487" w:rsidRPr="00346487" w:rsidRDefault="00346487" w:rsidP="00346487">
      <w:pPr>
        <w:pStyle w:val="BodyText"/>
        <w:spacing w:before="9"/>
        <w:rPr>
          <w:rFonts w:ascii="Times New Roman" w:hAnsi="Times New Roman" w:cs="Times New Roman"/>
        </w:rPr>
      </w:pPr>
    </w:p>
    <w:p w14:paraId="5274E59B" w14:textId="77777777" w:rsidR="00346487" w:rsidRPr="00346487" w:rsidRDefault="00346487" w:rsidP="00346487">
      <w:pPr>
        <w:pStyle w:val="BodyText"/>
        <w:spacing w:before="1" w:line="288" w:lineRule="auto"/>
        <w:ind w:left="393" w:right="878"/>
        <w:rPr>
          <w:rFonts w:ascii="Times New Roman" w:hAnsi="Times New Roman" w:cs="Times New Roman"/>
        </w:rPr>
      </w:pPr>
      <w:r w:rsidRPr="00346487">
        <w:rPr>
          <w:rFonts w:ascii="Times New Roman" w:hAnsi="Times New Roman" w:cs="Times New Roman"/>
        </w:rPr>
        <w:t>As children get older and are granted more independence (for example, as they start walking to school on their own) it is important they are given practical advice on how to keep themselves safe. Many schools provide outdoor-safety lessons run by teachers or by local police staff.</w:t>
      </w:r>
    </w:p>
    <w:p w14:paraId="699943F3" w14:textId="77777777" w:rsidR="00346487" w:rsidRPr="00346487" w:rsidRDefault="00346487" w:rsidP="00346487">
      <w:pPr>
        <w:pStyle w:val="BodyText"/>
        <w:spacing w:before="10"/>
        <w:rPr>
          <w:rFonts w:ascii="Times New Roman" w:hAnsi="Times New Roman" w:cs="Times New Roman"/>
        </w:rPr>
      </w:pPr>
    </w:p>
    <w:p w14:paraId="37D0AD8D" w14:textId="77777777" w:rsidR="00346487" w:rsidRPr="00346487" w:rsidRDefault="00346487" w:rsidP="00346487">
      <w:pPr>
        <w:pStyle w:val="BodyText"/>
        <w:spacing w:line="288" w:lineRule="auto"/>
        <w:ind w:left="393" w:right="1145"/>
        <w:rPr>
          <w:rFonts w:ascii="Times New Roman" w:hAnsi="Times New Roman" w:cs="Times New Roman"/>
        </w:rPr>
      </w:pPr>
      <w:r w:rsidRPr="00346487">
        <w:rPr>
          <w:rFonts w:ascii="Times New Roman" w:hAnsi="Times New Roman" w:cs="Times New Roman"/>
        </w:rPr>
        <w:t xml:space="preserve">It is important that lessons focus on building children’s confidence and abilities rather than simply warning them about all strangers. Further information is available at: </w:t>
      </w:r>
      <w:hyperlink r:id="rId288">
        <w:r w:rsidRPr="00346487">
          <w:rPr>
            <w:rFonts w:ascii="Times New Roman" w:hAnsi="Times New Roman" w:cs="Times New Roman"/>
            <w:color w:val="0000FF"/>
            <w:u w:val="single" w:color="0000FF"/>
          </w:rPr>
          <w:t>www.actionagainstabduction.org</w:t>
        </w:r>
        <w:r w:rsidRPr="00346487">
          <w:rPr>
            <w:rFonts w:ascii="Times New Roman" w:hAnsi="Times New Roman" w:cs="Times New Roman"/>
            <w:color w:val="0000FF"/>
          </w:rPr>
          <w:t xml:space="preserve"> </w:t>
        </w:r>
      </w:hyperlink>
      <w:r w:rsidRPr="00346487">
        <w:rPr>
          <w:rFonts w:ascii="Times New Roman" w:hAnsi="Times New Roman" w:cs="Times New Roman"/>
        </w:rPr>
        <w:t xml:space="preserve">and </w:t>
      </w:r>
      <w:hyperlink r:id="rId289">
        <w:r w:rsidRPr="00346487">
          <w:rPr>
            <w:rFonts w:ascii="Times New Roman" w:hAnsi="Times New Roman" w:cs="Times New Roman"/>
            <w:color w:val="0000FF"/>
            <w:u w:val="single" w:color="0000FF"/>
          </w:rPr>
          <w:t>www.clevernevergoes.org</w:t>
        </w:r>
      </w:hyperlink>
      <w:r w:rsidRPr="00346487">
        <w:rPr>
          <w:rFonts w:ascii="Times New Roman" w:hAnsi="Times New Roman" w:cs="Times New Roman"/>
        </w:rPr>
        <w:t>.</w:t>
      </w:r>
    </w:p>
    <w:p w14:paraId="5B9EBFC1" w14:textId="77777777" w:rsidR="00346487" w:rsidRPr="00346487" w:rsidRDefault="00346487" w:rsidP="00346487">
      <w:pPr>
        <w:pStyle w:val="BodyText"/>
        <w:spacing w:before="4"/>
        <w:rPr>
          <w:rFonts w:ascii="Times New Roman" w:hAnsi="Times New Roman" w:cs="Times New Roman"/>
        </w:rPr>
      </w:pPr>
    </w:p>
    <w:p w14:paraId="742F3E87" w14:textId="77777777" w:rsidR="00346487" w:rsidRPr="00346487" w:rsidRDefault="00346487" w:rsidP="00346487">
      <w:pPr>
        <w:pStyle w:val="Heading3"/>
        <w:spacing w:before="91"/>
        <w:rPr>
          <w:rFonts w:ascii="Times New Roman" w:hAnsi="Times New Roman" w:cs="Times New Roman"/>
          <w:sz w:val="24"/>
          <w:szCs w:val="24"/>
        </w:rPr>
      </w:pPr>
      <w:bookmarkStart w:id="335" w:name="Children_and_the_court_system"/>
      <w:bookmarkEnd w:id="335"/>
      <w:r w:rsidRPr="00346487">
        <w:rPr>
          <w:rFonts w:ascii="Times New Roman" w:hAnsi="Times New Roman" w:cs="Times New Roman"/>
          <w:color w:val="104F75"/>
          <w:sz w:val="24"/>
          <w:szCs w:val="24"/>
        </w:rPr>
        <w:t>Children and the court system</w:t>
      </w:r>
    </w:p>
    <w:p w14:paraId="537EC511" w14:textId="77777777" w:rsidR="00346487" w:rsidRPr="00346487" w:rsidRDefault="00346487" w:rsidP="00346487">
      <w:pPr>
        <w:pStyle w:val="BodyText"/>
        <w:spacing w:before="240" w:line="288" w:lineRule="auto"/>
        <w:ind w:left="394" w:right="1132"/>
        <w:rPr>
          <w:rFonts w:ascii="Times New Roman" w:hAnsi="Times New Roman" w:cs="Times New Roman"/>
        </w:rPr>
      </w:pPr>
      <w:r w:rsidRPr="00346487">
        <w:rPr>
          <w:rFonts w:ascii="Times New Roman" w:hAnsi="Times New Roman" w:cs="Times New Roman"/>
        </w:rPr>
        <w:t xml:space="preserve">Children are sometimes required to give evidence in criminal courts, either for crimes committed against them or for crimes they have witnessed. There are two age appropriate guides to support children </w:t>
      </w:r>
      <w:hyperlink r:id="rId290">
        <w:r w:rsidRPr="00346487">
          <w:rPr>
            <w:rFonts w:ascii="Times New Roman" w:hAnsi="Times New Roman" w:cs="Times New Roman"/>
            <w:color w:val="0000FF"/>
            <w:u w:val="single" w:color="0000FF"/>
          </w:rPr>
          <w:t xml:space="preserve">5-11-year </w:t>
        </w:r>
        <w:proofErr w:type="spellStart"/>
        <w:r w:rsidRPr="00346487">
          <w:rPr>
            <w:rFonts w:ascii="Times New Roman" w:hAnsi="Times New Roman" w:cs="Times New Roman"/>
            <w:color w:val="0000FF"/>
            <w:u w:val="single" w:color="0000FF"/>
          </w:rPr>
          <w:t>olds</w:t>
        </w:r>
        <w:proofErr w:type="spellEnd"/>
        <w:r w:rsidRPr="00346487">
          <w:rPr>
            <w:rFonts w:ascii="Times New Roman" w:hAnsi="Times New Roman" w:cs="Times New Roman"/>
            <w:color w:val="0000FF"/>
          </w:rPr>
          <w:t xml:space="preserve"> </w:t>
        </w:r>
      </w:hyperlink>
      <w:r w:rsidRPr="00346487">
        <w:rPr>
          <w:rFonts w:ascii="Times New Roman" w:hAnsi="Times New Roman" w:cs="Times New Roman"/>
        </w:rPr>
        <w:t xml:space="preserve">and </w:t>
      </w:r>
      <w:hyperlink r:id="rId291">
        <w:r w:rsidRPr="00346487">
          <w:rPr>
            <w:rFonts w:ascii="Times New Roman" w:hAnsi="Times New Roman" w:cs="Times New Roman"/>
            <w:color w:val="0000FF"/>
            <w:u w:val="single" w:color="0000FF"/>
          </w:rPr>
          <w:t xml:space="preserve">12-17 year </w:t>
        </w:r>
        <w:proofErr w:type="spellStart"/>
        <w:r w:rsidRPr="00346487">
          <w:rPr>
            <w:rFonts w:ascii="Times New Roman" w:hAnsi="Times New Roman" w:cs="Times New Roman"/>
            <w:color w:val="0000FF"/>
            <w:u w:val="single" w:color="0000FF"/>
          </w:rPr>
          <w:t>olds</w:t>
        </w:r>
        <w:proofErr w:type="spellEnd"/>
      </w:hyperlink>
      <w:r w:rsidRPr="00346487">
        <w:rPr>
          <w:rFonts w:ascii="Times New Roman" w:hAnsi="Times New Roman" w:cs="Times New Roman"/>
        </w:rPr>
        <w:t>.</w:t>
      </w:r>
    </w:p>
    <w:p w14:paraId="415AF91D" w14:textId="77777777" w:rsidR="00346487" w:rsidRPr="00346487" w:rsidRDefault="00346487" w:rsidP="00346487">
      <w:pPr>
        <w:pStyle w:val="BodyText"/>
        <w:spacing w:before="10"/>
        <w:rPr>
          <w:rFonts w:ascii="Times New Roman" w:hAnsi="Times New Roman" w:cs="Times New Roman"/>
        </w:rPr>
      </w:pPr>
    </w:p>
    <w:p w14:paraId="5A13A281" w14:textId="77777777" w:rsidR="00346487" w:rsidRPr="00346487" w:rsidRDefault="00346487" w:rsidP="00346487">
      <w:pPr>
        <w:pStyle w:val="BodyText"/>
        <w:spacing w:before="92" w:line="288" w:lineRule="auto"/>
        <w:ind w:left="394" w:right="1037"/>
        <w:rPr>
          <w:rFonts w:ascii="Times New Roman" w:hAnsi="Times New Roman" w:cs="Times New Roman"/>
        </w:rPr>
      </w:pPr>
      <w:r w:rsidRPr="00346487">
        <w:rPr>
          <w:rFonts w:ascii="Times New Roman" w:hAnsi="Times New Roman" w:cs="Times New Roman"/>
        </w:rPr>
        <w:t>The guides explain each step of the process, support and special measures that are available. There are diagrams illustrating the courtroom structure and the use of video links is explained.</w:t>
      </w:r>
    </w:p>
    <w:p w14:paraId="3E4E07F4" w14:textId="77777777" w:rsidR="00346487" w:rsidRPr="00346487" w:rsidRDefault="00346487" w:rsidP="00346487">
      <w:pPr>
        <w:pStyle w:val="BodyText"/>
        <w:spacing w:before="10"/>
        <w:rPr>
          <w:rFonts w:ascii="Times New Roman" w:hAnsi="Times New Roman" w:cs="Times New Roman"/>
        </w:rPr>
      </w:pPr>
    </w:p>
    <w:p w14:paraId="5293F45B" w14:textId="77777777" w:rsidR="00346487" w:rsidRPr="00346487" w:rsidRDefault="00346487" w:rsidP="00346487">
      <w:pPr>
        <w:pStyle w:val="BodyText"/>
        <w:spacing w:line="288" w:lineRule="auto"/>
        <w:ind w:left="394" w:right="680"/>
        <w:rPr>
          <w:rFonts w:ascii="Times New Roman" w:hAnsi="Times New Roman" w:cs="Times New Roman"/>
        </w:rPr>
      </w:pPr>
      <w:r w:rsidRPr="00346487">
        <w:rPr>
          <w:rFonts w:ascii="Times New Roman" w:hAnsi="Times New Roman" w:cs="Times New Roman"/>
        </w:rPr>
        <w:t xml:space="preserve">Making child arrangements via the family courts following separation can be stressful and entrench conflict in families. This can be stressful for children. The Ministry of Justice has launched an online </w:t>
      </w:r>
      <w:hyperlink r:id="rId292">
        <w:r w:rsidRPr="00346487">
          <w:rPr>
            <w:rFonts w:ascii="Times New Roman" w:hAnsi="Times New Roman" w:cs="Times New Roman"/>
            <w:color w:val="0000FF"/>
            <w:u w:val="single" w:color="0000FF"/>
          </w:rPr>
          <w:t>child arrangements information tool</w:t>
        </w:r>
        <w:r w:rsidRPr="00346487">
          <w:rPr>
            <w:rFonts w:ascii="Times New Roman" w:hAnsi="Times New Roman" w:cs="Times New Roman"/>
            <w:color w:val="0000FF"/>
          </w:rPr>
          <w:t xml:space="preserve"> </w:t>
        </w:r>
      </w:hyperlink>
      <w:r w:rsidRPr="00346487">
        <w:rPr>
          <w:rFonts w:ascii="Times New Roman" w:hAnsi="Times New Roman" w:cs="Times New Roman"/>
        </w:rPr>
        <w:t xml:space="preserve">with clear and concise information on the dispute resolution service. This may be useful for some parents and </w:t>
      </w:r>
      <w:proofErr w:type="spellStart"/>
      <w:r w:rsidRPr="00346487">
        <w:rPr>
          <w:rFonts w:ascii="Times New Roman" w:hAnsi="Times New Roman" w:cs="Times New Roman"/>
        </w:rPr>
        <w:t>carers</w:t>
      </w:r>
      <w:proofErr w:type="spellEnd"/>
      <w:r w:rsidRPr="00346487">
        <w:rPr>
          <w:rFonts w:ascii="Times New Roman" w:hAnsi="Times New Roman" w:cs="Times New Roman"/>
        </w:rPr>
        <w:t>.</w:t>
      </w:r>
    </w:p>
    <w:p w14:paraId="1112234C" w14:textId="77777777" w:rsidR="00346487" w:rsidRPr="00346487" w:rsidRDefault="00346487" w:rsidP="00346487">
      <w:pPr>
        <w:pStyle w:val="BodyText"/>
        <w:spacing w:before="3"/>
        <w:rPr>
          <w:rFonts w:ascii="Times New Roman" w:hAnsi="Times New Roman" w:cs="Times New Roman"/>
        </w:rPr>
      </w:pPr>
    </w:p>
    <w:p w14:paraId="7FE0E516" w14:textId="77777777" w:rsidR="00346487" w:rsidRPr="008E4E51" w:rsidRDefault="00346487" w:rsidP="00346487">
      <w:pPr>
        <w:pStyle w:val="Heading3"/>
        <w:spacing w:before="1"/>
        <w:rPr>
          <w:rFonts w:ascii="Times New Roman" w:hAnsi="Times New Roman" w:cs="Times New Roman"/>
          <w:color w:val="FF0000"/>
          <w:sz w:val="24"/>
          <w:szCs w:val="24"/>
        </w:rPr>
      </w:pPr>
      <w:bookmarkStart w:id="336" w:name="Children_missing_from_education"/>
      <w:bookmarkEnd w:id="336"/>
      <w:r w:rsidRPr="008E4E51">
        <w:rPr>
          <w:rFonts w:ascii="Times New Roman" w:hAnsi="Times New Roman" w:cs="Times New Roman"/>
          <w:color w:val="FF0000"/>
          <w:sz w:val="24"/>
          <w:szCs w:val="24"/>
        </w:rPr>
        <w:t>Children missing from education</w:t>
      </w:r>
    </w:p>
    <w:p w14:paraId="71C16BF5" w14:textId="77777777" w:rsidR="00346487" w:rsidRPr="00346487" w:rsidRDefault="00346487" w:rsidP="00346487">
      <w:pPr>
        <w:pStyle w:val="BodyText"/>
        <w:spacing w:before="240" w:line="288" w:lineRule="auto"/>
        <w:ind w:left="394" w:right="704"/>
        <w:rPr>
          <w:rFonts w:ascii="Times New Roman" w:hAnsi="Times New Roman" w:cs="Times New Roman"/>
        </w:rPr>
      </w:pPr>
      <w:r w:rsidRPr="00346487">
        <w:rPr>
          <w:rFonts w:ascii="Times New Roman" w:hAnsi="Times New Roman" w:cs="Times New Roman"/>
        </w:rPr>
        <w:t>All staff should be aware that children going missing, particularly repeatedly, can act as a vital warning sign of a range of safeguarding possibilities. This may include abuse and neglect, which may include sexual abuse or exploitation and can also be a sign of child criminal exploitation including involvement in county lines. It may indicate mental health problems, risk of substance abuse, risk of travelling to conflict zones, risk of female genital mutilation, ‘</w:t>
      </w:r>
      <w:proofErr w:type="spellStart"/>
      <w:r w:rsidRPr="00346487">
        <w:rPr>
          <w:rFonts w:ascii="Times New Roman" w:hAnsi="Times New Roman" w:cs="Times New Roman"/>
        </w:rPr>
        <w:t>honour</w:t>
      </w:r>
      <w:proofErr w:type="spellEnd"/>
      <w:r w:rsidRPr="00346487">
        <w:rPr>
          <w:rFonts w:ascii="Times New Roman" w:hAnsi="Times New Roman" w:cs="Times New Roman"/>
        </w:rPr>
        <w:t>’-based abuse or risk of forced marriage. Early intervention is</w:t>
      </w:r>
    </w:p>
    <w:p w14:paraId="245796A8" w14:textId="77777777" w:rsidR="00346487" w:rsidRPr="00346487" w:rsidRDefault="00346487" w:rsidP="00346487">
      <w:pPr>
        <w:spacing w:line="288" w:lineRule="auto"/>
        <w:rPr>
          <w:rFonts w:ascii="Times New Roman" w:hAnsi="Times New Roman" w:cs="Times New Roman"/>
          <w:sz w:val="24"/>
          <w:szCs w:val="24"/>
        </w:rPr>
        <w:sectPr w:rsidR="00346487" w:rsidRPr="00346487" w:rsidSect="00346487">
          <w:pgSz w:w="11910" w:h="16840"/>
          <w:pgMar w:top="1040" w:right="620" w:bottom="1800" w:left="740" w:header="0" w:footer="156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4F3B8039" w14:textId="77777777" w:rsidR="00346487" w:rsidRPr="00346487" w:rsidRDefault="00346487" w:rsidP="00346487">
      <w:pPr>
        <w:pStyle w:val="BodyText"/>
        <w:spacing w:before="76" w:line="288" w:lineRule="auto"/>
        <w:ind w:left="394" w:right="691"/>
        <w:rPr>
          <w:rFonts w:ascii="Times New Roman" w:hAnsi="Times New Roman" w:cs="Times New Roman"/>
        </w:rPr>
      </w:pPr>
      <w:bookmarkStart w:id="337" w:name="_bookmark172"/>
      <w:bookmarkEnd w:id="337"/>
      <w:r w:rsidRPr="00346487">
        <w:rPr>
          <w:rFonts w:ascii="Times New Roman" w:hAnsi="Times New Roman" w:cs="Times New Roman"/>
        </w:rPr>
        <w:t xml:space="preserve">necessary to identify the existence of any underlying safeguarding risk and to help prevent the risks of a child going missing in future. Staff should be aware of their school’s or college’s </w:t>
      </w:r>
      <w:proofErr w:type="spellStart"/>
      <w:r w:rsidRPr="00346487">
        <w:rPr>
          <w:rFonts w:ascii="Times New Roman" w:hAnsi="Times New Roman" w:cs="Times New Roman"/>
        </w:rPr>
        <w:t>unauthorised</w:t>
      </w:r>
      <w:proofErr w:type="spellEnd"/>
      <w:r w:rsidRPr="00346487">
        <w:rPr>
          <w:rFonts w:ascii="Times New Roman" w:hAnsi="Times New Roman" w:cs="Times New Roman"/>
        </w:rPr>
        <w:t xml:space="preserve"> absence and children missing from education procedures.</w:t>
      </w:r>
    </w:p>
    <w:p w14:paraId="38B2F8B4" w14:textId="77777777" w:rsidR="00346487" w:rsidRPr="008E4E51" w:rsidRDefault="00346487" w:rsidP="00346487">
      <w:pPr>
        <w:pStyle w:val="BodyText"/>
        <w:spacing w:before="3"/>
        <w:rPr>
          <w:rFonts w:ascii="Times New Roman" w:hAnsi="Times New Roman" w:cs="Times New Roman"/>
          <w:color w:val="FF0000"/>
        </w:rPr>
      </w:pPr>
    </w:p>
    <w:p w14:paraId="44FBDDBE" w14:textId="77777777" w:rsidR="00346487" w:rsidRPr="008E4E51" w:rsidRDefault="00346487" w:rsidP="00346487">
      <w:pPr>
        <w:pStyle w:val="Heading3"/>
        <w:rPr>
          <w:rFonts w:ascii="Times New Roman" w:hAnsi="Times New Roman" w:cs="Times New Roman"/>
          <w:color w:val="FF0000"/>
          <w:sz w:val="24"/>
          <w:szCs w:val="24"/>
        </w:rPr>
      </w:pPr>
      <w:r w:rsidRPr="008E4E51">
        <w:rPr>
          <w:rFonts w:ascii="Times New Roman" w:hAnsi="Times New Roman" w:cs="Times New Roman"/>
          <w:color w:val="FF0000"/>
          <w:sz w:val="24"/>
          <w:szCs w:val="24"/>
        </w:rPr>
        <w:t>Children with family members in prison</w:t>
      </w:r>
    </w:p>
    <w:p w14:paraId="0D769F63" w14:textId="77777777" w:rsidR="00346487" w:rsidRPr="00346487" w:rsidRDefault="00346487" w:rsidP="00346487">
      <w:pPr>
        <w:pStyle w:val="BodyText"/>
        <w:spacing w:before="240" w:line="288" w:lineRule="auto"/>
        <w:ind w:left="393" w:right="732"/>
        <w:rPr>
          <w:rFonts w:ascii="Times New Roman" w:hAnsi="Times New Roman" w:cs="Times New Roman"/>
        </w:rPr>
      </w:pPr>
      <w:r w:rsidRPr="00346487">
        <w:rPr>
          <w:rFonts w:ascii="Times New Roman" w:hAnsi="Times New Roman" w:cs="Times New Roman"/>
        </w:rPr>
        <w:t xml:space="preserve">Approximately 200,000 children in England and Wales have a parent sent to prison each year. These children are at risk of poor outcomes including poverty, stigma, isolation and poor mental health. The National Information Centre on Children of Offenders, </w:t>
      </w:r>
      <w:hyperlink r:id="rId293">
        <w:r w:rsidRPr="00346487">
          <w:rPr>
            <w:rFonts w:ascii="Times New Roman" w:hAnsi="Times New Roman" w:cs="Times New Roman"/>
            <w:color w:val="0000FF"/>
            <w:u w:val="single" w:color="0000FF"/>
          </w:rPr>
          <w:t>NICCO</w:t>
        </w:r>
      </w:hyperlink>
      <w:r w:rsidRPr="00346487">
        <w:rPr>
          <w:rFonts w:ascii="Times New Roman" w:hAnsi="Times New Roman" w:cs="Times New Roman"/>
          <w:color w:val="0000FF"/>
        </w:rPr>
        <w:t xml:space="preserve"> </w:t>
      </w:r>
      <w:r w:rsidRPr="00346487">
        <w:rPr>
          <w:rFonts w:ascii="Times New Roman" w:hAnsi="Times New Roman" w:cs="Times New Roman"/>
        </w:rPr>
        <w:t>provides information designed to support professionals working with offenders and their children, to help mitigate negative consequences for those children.</w:t>
      </w:r>
    </w:p>
    <w:p w14:paraId="1ACD58E2" w14:textId="77777777" w:rsidR="00346487" w:rsidRPr="00346487" w:rsidRDefault="00346487" w:rsidP="00346487">
      <w:pPr>
        <w:pStyle w:val="BodyText"/>
        <w:spacing w:before="3"/>
        <w:rPr>
          <w:rFonts w:ascii="Times New Roman" w:hAnsi="Times New Roman" w:cs="Times New Roman"/>
        </w:rPr>
      </w:pPr>
    </w:p>
    <w:p w14:paraId="52D78741" w14:textId="77777777" w:rsidR="00346487" w:rsidRPr="008E4E51" w:rsidRDefault="00346487" w:rsidP="00346487">
      <w:pPr>
        <w:pStyle w:val="Heading3"/>
        <w:rPr>
          <w:rFonts w:ascii="Times New Roman" w:hAnsi="Times New Roman" w:cs="Times New Roman"/>
          <w:color w:val="FF0000"/>
          <w:sz w:val="24"/>
          <w:szCs w:val="24"/>
        </w:rPr>
      </w:pPr>
      <w:bookmarkStart w:id="338" w:name="Child_Criminal_Exploitation_(CCE)_and_Ch"/>
      <w:bookmarkEnd w:id="338"/>
      <w:r w:rsidRPr="008E4E51">
        <w:rPr>
          <w:rFonts w:ascii="Times New Roman" w:hAnsi="Times New Roman" w:cs="Times New Roman"/>
          <w:color w:val="FF0000"/>
          <w:sz w:val="24"/>
          <w:szCs w:val="24"/>
        </w:rPr>
        <w:t>Child Criminal Exploitation (CCE) and Child Sexual Exploitation (CSE)</w:t>
      </w:r>
    </w:p>
    <w:p w14:paraId="316CA873" w14:textId="77777777" w:rsidR="00346487" w:rsidRPr="00346487" w:rsidRDefault="00346487" w:rsidP="00346487">
      <w:pPr>
        <w:pStyle w:val="BodyText"/>
        <w:spacing w:before="240" w:line="288" w:lineRule="auto"/>
        <w:ind w:left="394" w:right="1038"/>
        <w:rPr>
          <w:rFonts w:ascii="Times New Roman" w:hAnsi="Times New Roman" w:cs="Times New Roman"/>
        </w:rPr>
      </w:pPr>
      <w:r w:rsidRPr="00346487">
        <w:rPr>
          <w:rFonts w:ascii="Times New Roman" w:hAnsi="Times New Roman" w:cs="Times New Roman"/>
        </w:rPr>
        <w:t>We know that different forms of harm often overlap, and that perpetrators may subject children and young people to multiple forms of abuse, such as criminal exploitation (including county lines) and sexual exploitation.</w:t>
      </w:r>
    </w:p>
    <w:p w14:paraId="30870378" w14:textId="77777777" w:rsidR="00346487" w:rsidRPr="00346487" w:rsidRDefault="00346487" w:rsidP="00346487">
      <w:pPr>
        <w:pStyle w:val="BodyText"/>
        <w:spacing w:before="10"/>
        <w:rPr>
          <w:rFonts w:ascii="Times New Roman" w:hAnsi="Times New Roman" w:cs="Times New Roman"/>
        </w:rPr>
      </w:pPr>
    </w:p>
    <w:p w14:paraId="469CD534" w14:textId="77777777" w:rsidR="00346487" w:rsidRPr="00346487" w:rsidRDefault="00346487" w:rsidP="00346487">
      <w:pPr>
        <w:pStyle w:val="BodyText"/>
        <w:spacing w:line="288" w:lineRule="auto"/>
        <w:ind w:left="393" w:right="1202"/>
        <w:jc w:val="both"/>
        <w:rPr>
          <w:rFonts w:ascii="Times New Roman" w:hAnsi="Times New Roman" w:cs="Times New Roman"/>
        </w:rPr>
      </w:pPr>
      <w:r w:rsidRPr="00346487">
        <w:rPr>
          <w:rFonts w:ascii="Times New Roman" w:hAnsi="Times New Roman" w:cs="Times New Roman"/>
        </w:rPr>
        <w:t>In some cases the exploitation or abuse will be in exchange for something the victim needs or wants (for example, money, gifts or affection), and/or will be to the financial benefit or other advantage, such as increased status, of the perpetrator or facilitator.</w:t>
      </w:r>
    </w:p>
    <w:p w14:paraId="09AC1817" w14:textId="77777777" w:rsidR="00346487" w:rsidRPr="00346487" w:rsidRDefault="00346487" w:rsidP="00346487">
      <w:pPr>
        <w:pStyle w:val="BodyText"/>
        <w:spacing w:before="10"/>
        <w:rPr>
          <w:rFonts w:ascii="Times New Roman" w:hAnsi="Times New Roman" w:cs="Times New Roman"/>
        </w:rPr>
      </w:pPr>
    </w:p>
    <w:p w14:paraId="2A24E8EC" w14:textId="77777777" w:rsidR="00346487" w:rsidRPr="00346487" w:rsidRDefault="00346487" w:rsidP="00346487">
      <w:pPr>
        <w:pStyle w:val="BodyText"/>
        <w:spacing w:before="1" w:line="288" w:lineRule="auto"/>
        <w:ind w:left="393" w:right="1052"/>
        <w:rPr>
          <w:rFonts w:ascii="Times New Roman" w:hAnsi="Times New Roman" w:cs="Times New Roman"/>
        </w:rPr>
      </w:pPr>
      <w:r w:rsidRPr="00346487">
        <w:rPr>
          <w:rFonts w:ascii="Times New Roman" w:hAnsi="Times New Roman" w:cs="Times New Roman"/>
        </w:rPr>
        <w:t xml:space="preserve">Children can be exploited by adult males or females, as individuals or in groups. They may also be exploited by other children, who themselves may be experiencing exploitation – where this is the case, it is important that the child perpetrator is also </w:t>
      </w:r>
      <w:proofErr w:type="spellStart"/>
      <w:r w:rsidRPr="00346487">
        <w:rPr>
          <w:rFonts w:ascii="Times New Roman" w:hAnsi="Times New Roman" w:cs="Times New Roman"/>
        </w:rPr>
        <w:t>recognised</w:t>
      </w:r>
      <w:proofErr w:type="spellEnd"/>
      <w:r w:rsidRPr="00346487">
        <w:rPr>
          <w:rFonts w:ascii="Times New Roman" w:hAnsi="Times New Roman" w:cs="Times New Roman"/>
        </w:rPr>
        <w:t xml:space="preserve"> as a victim.</w:t>
      </w:r>
    </w:p>
    <w:p w14:paraId="650872E9" w14:textId="77777777" w:rsidR="00346487" w:rsidRPr="00346487" w:rsidRDefault="00346487" w:rsidP="00346487">
      <w:pPr>
        <w:pStyle w:val="BodyText"/>
        <w:spacing w:before="9"/>
        <w:rPr>
          <w:rFonts w:ascii="Times New Roman" w:hAnsi="Times New Roman" w:cs="Times New Roman"/>
        </w:rPr>
      </w:pPr>
    </w:p>
    <w:p w14:paraId="102D31EF" w14:textId="77777777" w:rsidR="00346487" w:rsidRPr="00346487" w:rsidRDefault="00346487" w:rsidP="00346487">
      <w:pPr>
        <w:pStyle w:val="BodyText"/>
        <w:spacing w:before="1" w:line="288" w:lineRule="auto"/>
        <w:ind w:left="393" w:right="852"/>
        <w:rPr>
          <w:rFonts w:ascii="Times New Roman" w:hAnsi="Times New Roman" w:cs="Times New Roman"/>
        </w:rPr>
      </w:pPr>
      <w:r w:rsidRPr="00346487">
        <w:rPr>
          <w:rFonts w:ascii="Times New Roman" w:hAnsi="Times New Roman" w:cs="Times New Roman"/>
        </w:rPr>
        <w:t>Whilst the age of the child may be a contributing factor for an imbalance of power, there are a range of other factors that could make a child more vulnerable to exploitation, including, sexual identity, cognitive ability, learning difficulties, communication ability, physical strength, status, and access to economic or other resources.</w:t>
      </w:r>
    </w:p>
    <w:p w14:paraId="30E156C5" w14:textId="77777777" w:rsidR="00346487" w:rsidRPr="00346487" w:rsidRDefault="00346487" w:rsidP="00346487">
      <w:pPr>
        <w:pStyle w:val="BodyText"/>
        <w:spacing w:before="10"/>
        <w:rPr>
          <w:rFonts w:ascii="Times New Roman" w:hAnsi="Times New Roman" w:cs="Times New Roman"/>
        </w:rPr>
      </w:pPr>
    </w:p>
    <w:p w14:paraId="4FCA9F34" w14:textId="77777777" w:rsidR="00346487" w:rsidRPr="00346487" w:rsidRDefault="00346487" w:rsidP="00346487">
      <w:pPr>
        <w:pStyle w:val="BodyText"/>
        <w:spacing w:line="288" w:lineRule="auto"/>
        <w:ind w:left="393" w:right="1213"/>
        <w:jc w:val="both"/>
        <w:rPr>
          <w:rFonts w:ascii="Times New Roman" w:hAnsi="Times New Roman" w:cs="Times New Roman"/>
        </w:rPr>
      </w:pPr>
      <w:r w:rsidRPr="00346487">
        <w:rPr>
          <w:rFonts w:ascii="Times New Roman" w:hAnsi="Times New Roman" w:cs="Times New Roman"/>
        </w:rPr>
        <w:t>Some of the following can be indicators of both child criminal and sexual exploitation where children:</w:t>
      </w:r>
    </w:p>
    <w:p w14:paraId="2B4A6D5A" w14:textId="77777777" w:rsidR="00346487" w:rsidRPr="00346487" w:rsidRDefault="00346487" w:rsidP="00346487">
      <w:pPr>
        <w:pStyle w:val="BodyText"/>
        <w:spacing w:before="9"/>
        <w:rPr>
          <w:rFonts w:ascii="Times New Roman" w:hAnsi="Times New Roman" w:cs="Times New Roman"/>
        </w:rPr>
      </w:pPr>
    </w:p>
    <w:p w14:paraId="6151D8E7" w14:textId="77777777" w:rsidR="00346487" w:rsidRPr="00346487" w:rsidRDefault="00346487" w:rsidP="00346487">
      <w:pPr>
        <w:pStyle w:val="ListParagraph"/>
        <w:numPr>
          <w:ilvl w:val="0"/>
          <w:numId w:val="3"/>
        </w:numPr>
        <w:tabs>
          <w:tab w:val="left" w:pos="1113"/>
          <w:tab w:val="left" w:pos="1114"/>
        </w:tabs>
        <w:spacing w:before="0"/>
        <w:ind w:hanging="361"/>
        <w:rPr>
          <w:rFonts w:ascii="Times New Roman" w:hAnsi="Times New Roman" w:cs="Times New Roman"/>
          <w:sz w:val="24"/>
          <w:szCs w:val="24"/>
        </w:rPr>
      </w:pPr>
      <w:r w:rsidRPr="00346487">
        <w:rPr>
          <w:rFonts w:ascii="Times New Roman" w:hAnsi="Times New Roman" w:cs="Times New Roman"/>
          <w:sz w:val="24"/>
          <w:szCs w:val="24"/>
        </w:rPr>
        <w:t>appear with unexplained gifts, money or new</w:t>
      </w:r>
      <w:r w:rsidRPr="00346487">
        <w:rPr>
          <w:rFonts w:ascii="Times New Roman" w:hAnsi="Times New Roman" w:cs="Times New Roman"/>
          <w:spacing w:val="-3"/>
          <w:sz w:val="24"/>
          <w:szCs w:val="24"/>
        </w:rPr>
        <w:t xml:space="preserve"> </w:t>
      </w:r>
      <w:r w:rsidRPr="00346487">
        <w:rPr>
          <w:rFonts w:ascii="Times New Roman" w:hAnsi="Times New Roman" w:cs="Times New Roman"/>
          <w:sz w:val="24"/>
          <w:szCs w:val="24"/>
        </w:rPr>
        <w:t>possessions;</w:t>
      </w:r>
    </w:p>
    <w:p w14:paraId="1BFB1380" w14:textId="77777777" w:rsidR="00346487" w:rsidRPr="00346487" w:rsidRDefault="00346487" w:rsidP="00346487">
      <w:pPr>
        <w:pStyle w:val="ListParagraph"/>
        <w:numPr>
          <w:ilvl w:val="0"/>
          <w:numId w:val="3"/>
        </w:numPr>
        <w:tabs>
          <w:tab w:val="left" w:pos="1113"/>
          <w:tab w:val="left" w:pos="1114"/>
        </w:tabs>
        <w:spacing w:before="174"/>
        <w:ind w:hanging="361"/>
        <w:rPr>
          <w:rFonts w:ascii="Times New Roman" w:hAnsi="Times New Roman" w:cs="Times New Roman"/>
          <w:sz w:val="24"/>
          <w:szCs w:val="24"/>
        </w:rPr>
      </w:pPr>
      <w:r w:rsidRPr="00346487">
        <w:rPr>
          <w:rFonts w:ascii="Times New Roman" w:hAnsi="Times New Roman" w:cs="Times New Roman"/>
          <w:sz w:val="24"/>
          <w:szCs w:val="24"/>
        </w:rPr>
        <w:t>associate with other children involved in</w:t>
      </w:r>
      <w:r w:rsidRPr="00346487">
        <w:rPr>
          <w:rFonts w:ascii="Times New Roman" w:hAnsi="Times New Roman" w:cs="Times New Roman"/>
          <w:spacing w:val="-3"/>
          <w:sz w:val="24"/>
          <w:szCs w:val="24"/>
        </w:rPr>
        <w:t xml:space="preserve"> </w:t>
      </w:r>
      <w:r w:rsidRPr="00346487">
        <w:rPr>
          <w:rFonts w:ascii="Times New Roman" w:hAnsi="Times New Roman" w:cs="Times New Roman"/>
          <w:sz w:val="24"/>
          <w:szCs w:val="24"/>
        </w:rPr>
        <w:t>exploitation;</w:t>
      </w:r>
    </w:p>
    <w:p w14:paraId="0A27D977" w14:textId="77777777" w:rsidR="00346487" w:rsidRPr="00346487" w:rsidRDefault="00346487" w:rsidP="00346487">
      <w:pPr>
        <w:pStyle w:val="ListParagraph"/>
        <w:numPr>
          <w:ilvl w:val="0"/>
          <w:numId w:val="3"/>
        </w:numPr>
        <w:tabs>
          <w:tab w:val="left" w:pos="1113"/>
          <w:tab w:val="left" w:pos="1114"/>
        </w:tabs>
        <w:spacing w:before="173"/>
        <w:ind w:hanging="361"/>
        <w:rPr>
          <w:rFonts w:ascii="Times New Roman" w:hAnsi="Times New Roman" w:cs="Times New Roman"/>
          <w:sz w:val="24"/>
          <w:szCs w:val="24"/>
        </w:rPr>
      </w:pPr>
      <w:r w:rsidRPr="00346487">
        <w:rPr>
          <w:rFonts w:ascii="Times New Roman" w:hAnsi="Times New Roman" w:cs="Times New Roman"/>
          <w:sz w:val="24"/>
          <w:szCs w:val="24"/>
        </w:rPr>
        <w:t>suffer from changes in emotional</w:t>
      </w:r>
      <w:r w:rsidRPr="00346487">
        <w:rPr>
          <w:rFonts w:ascii="Times New Roman" w:hAnsi="Times New Roman" w:cs="Times New Roman"/>
          <w:spacing w:val="-3"/>
          <w:sz w:val="24"/>
          <w:szCs w:val="24"/>
        </w:rPr>
        <w:t xml:space="preserve"> </w:t>
      </w:r>
      <w:r w:rsidRPr="00346487">
        <w:rPr>
          <w:rFonts w:ascii="Times New Roman" w:hAnsi="Times New Roman" w:cs="Times New Roman"/>
          <w:sz w:val="24"/>
          <w:szCs w:val="24"/>
        </w:rPr>
        <w:t>well-being;</w:t>
      </w:r>
    </w:p>
    <w:p w14:paraId="35CE540B" w14:textId="77777777" w:rsidR="00346487" w:rsidRPr="00346487" w:rsidRDefault="00346487" w:rsidP="00346487">
      <w:pPr>
        <w:pStyle w:val="ListParagraph"/>
        <w:numPr>
          <w:ilvl w:val="0"/>
          <w:numId w:val="3"/>
        </w:numPr>
        <w:tabs>
          <w:tab w:val="left" w:pos="1113"/>
          <w:tab w:val="left" w:pos="1114"/>
        </w:tabs>
        <w:spacing w:before="173"/>
        <w:ind w:hanging="361"/>
        <w:rPr>
          <w:rFonts w:ascii="Times New Roman" w:hAnsi="Times New Roman" w:cs="Times New Roman"/>
          <w:sz w:val="24"/>
          <w:szCs w:val="24"/>
        </w:rPr>
      </w:pPr>
      <w:r w:rsidRPr="00346487">
        <w:rPr>
          <w:rFonts w:ascii="Times New Roman" w:hAnsi="Times New Roman" w:cs="Times New Roman"/>
          <w:sz w:val="24"/>
          <w:szCs w:val="24"/>
        </w:rPr>
        <w:t>misuse drugs and</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alcohol;</w:t>
      </w:r>
    </w:p>
    <w:p w14:paraId="477AEB1C" w14:textId="77777777" w:rsidR="00346487" w:rsidRPr="00346487" w:rsidRDefault="00346487" w:rsidP="00346487">
      <w:pPr>
        <w:pStyle w:val="ListParagraph"/>
        <w:numPr>
          <w:ilvl w:val="0"/>
          <w:numId w:val="3"/>
        </w:numPr>
        <w:tabs>
          <w:tab w:val="left" w:pos="1113"/>
          <w:tab w:val="left" w:pos="1114"/>
        </w:tabs>
        <w:spacing w:before="174"/>
        <w:ind w:hanging="361"/>
        <w:rPr>
          <w:rFonts w:ascii="Times New Roman" w:hAnsi="Times New Roman" w:cs="Times New Roman"/>
          <w:sz w:val="24"/>
          <w:szCs w:val="24"/>
        </w:rPr>
      </w:pPr>
      <w:r w:rsidRPr="00346487">
        <w:rPr>
          <w:rFonts w:ascii="Times New Roman" w:hAnsi="Times New Roman" w:cs="Times New Roman"/>
          <w:sz w:val="24"/>
          <w:szCs w:val="24"/>
        </w:rPr>
        <w:t>go missing for periods of time or regularly come home late;</w:t>
      </w:r>
      <w:r w:rsidRPr="00346487">
        <w:rPr>
          <w:rFonts w:ascii="Times New Roman" w:hAnsi="Times New Roman" w:cs="Times New Roman"/>
          <w:spacing w:val="-8"/>
          <w:sz w:val="24"/>
          <w:szCs w:val="24"/>
        </w:rPr>
        <w:t xml:space="preserve"> </w:t>
      </w:r>
      <w:r w:rsidRPr="00346487">
        <w:rPr>
          <w:rFonts w:ascii="Times New Roman" w:hAnsi="Times New Roman" w:cs="Times New Roman"/>
          <w:sz w:val="24"/>
          <w:szCs w:val="24"/>
        </w:rPr>
        <w:t>and</w:t>
      </w:r>
    </w:p>
    <w:p w14:paraId="519A6517" w14:textId="77777777" w:rsidR="00346487" w:rsidRPr="00346487" w:rsidRDefault="00346487" w:rsidP="00346487">
      <w:pPr>
        <w:pStyle w:val="ListParagraph"/>
        <w:numPr>
          <w:ilvl w:val="0"/>
          <w:numId w:val="3"/>
        </w:numPr>
        <w:tabs>
          <w:tab w:val="left" w:pos="1113"/>
          <w:tab w:val="left" w:pos="1114"/>
        </w:tabs>
        <w:spacing w:before="173"/>
        <w:ind w:hanging="361"/>
        <w:rPr>
          <w:rFonts w:ascii="Times New Roman" w:hAnsi="Times New Roman" w:cs="Times New Roman"/>
          <w:sz w:val="24"/>
          <w:szCs w:val="24"/>
        </w:rPr>
      </w:pPr>
      <w:r w:rsidRPr="00346487">
        <w:rPr>
          <w:rFonts w:ascii="Times New Roman" w:hAnsi="Times New Roman" w:cs="Times New Roman"/>
          <w:sz w:val="24"/>
          <w:szCs w:val="24"/>
        </w:rPr>
        <w:t>regularly miss school or education or do not take part in</w:t>
      </w:r>
      <w:r w:rsidRPr="00346487">
        <w:rPr>
          <w:rFonts w:ascii="Times New Roman" w:hAnsi="Times New Roman" w:cs="Times New Roman"/>
          <w:spacing w:val="-9"/>
          <w:sz w:val="24"/>
          <w:szCs w:val="24"/>
        </w:rPr>
        <w:t xml:space="preserve"> </w:t>
      </w:r>
      <w:r w:rsidRPr="00346487">
        <w:rPr>
          <w:rFonts w:ascii="Times New Roman" w:hAnsi="Times New Roman" w:cs="Times New Roman"/>
          <w:sz w:val="24"/>
          <w:szCs w:val="24"/>
        </w:rPr>
        <w:t>education.</w:t>
      </w:r>
    </w:p>
    <w:p w14:paraId="2B250DFB" w14:textId="77777777" w:rsidR="00346487" w:rsidRPr="00346487" w:rsidRDefault="00346487" w:rsidP="00346487">
      <w:pPr>
        <w:rPr>
          <w:rFonts w:ascii="Times New Roman" w:hAnsi="Times New Roman" w:cs="Times New Roman"/>
          <w:sz w:val="24"/>
          <w:szCs w:val="24"/>
        </w:rPr>
        <w:sectPr w:rsidR="00346487" w:rsidRPr="00346487" w:rsidSect="00346487">
          <w:pgSz w:w="11910" w:h="16840"/>
          <w:pgMar w:top="1040" w:right="620" w:bottom="1840" w:left="740" w:header="0" w:footer="156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47961BDE" w14:textId="77777777" w:rsidR="00346487" w:rsidRPr="00346487" w:rsidRDefault="00346487" w:rsidP="00346487">
      <w:pPr>
        <w:pStyle w:val="BodyText"/>
        <w:spacing w:before="76" w:line="288" w:lineRule="auto"/>
        <w:ind w:left="394" w:right="943"/>
        <w:rPr>
          <w:rFonts w:ascii="Times New Roman" w:hAnsi="Times New Roman" w:cs="Times New Roman"/>
        </w:rPr>
      </w:pPr>
      <w:bookmarkStart w:id="339" w:name="_bookmark173"/>
      <w:bookmarkEnd w:id="339"/>
      <w:r w:rsidRPr="00346487">
        <w:rPr>
          <w:rFonts w:ascii="Times New Roman" w:hAnsi="Times New Roman" w:cs="Times New Roman"/>
        </w:rPr>
        <w:t>Children who have been exploited will need additional support to help maintain them in education.</w:t>
      </w:r>
    </w:p>
    <w:p w14:paraId="64B7EAA3" w14:textId="77777777" w:rsidR="00346487" w:rsidRPr="00346487" w:rsidRDefault="00346487" w:rsidP="00346487">
      <w:pPr>
        <w:pStyle w:val="BodyText"/>
        <w:spacing w:before="10"/>
        <w:rPr>
          <w:rFonts w:ascii="Times New Roman" w:hAnsi="Times New Roman" w:cs="Times New Roman"/>
        </w:rPr>
      </w:pPr>
    </w:p>
    <w:p w14:paraId="7EB16AFE" w14:textId="77777777" w:rsidR="00346487" w:rsidRPr="00346487" w:rsidRDefault="00346487" w:rsidP="00346487">
      <w:pPr>
        <w:pStyle w:val="BodyText"/>
        <w:spacing w:line="288" w:lineRule="auto"/>
        <w:ind w:left="394" w:right="850"/>
        <w:rPr>
          <w:rFonts w:ascii="Times New Roman" w:hAnsi="Times New Roman" w:cs="Times New Roman"/>
        </w:rPr>
      </w:pPr>
      <w:r w:rsidRPr="00346487">
        <w:rPr>
          <w:rFonts w:ascii="Times New Roman" w:hAnsi="Times New Roman" w:cs="Times New Roman"/>
        </w:rPr>
        <w:t xml:space="preserve">CSE can be a one-off occurrence or a series of incidents over time and range from opportunistic to complex </w:t>
      </w:r>
      <w:proofErr w:type="spellStart"/>
      <w:r w:rsidRPr="00346487">
        <w:rPr>
          <w:rFonts w:ascii="Times New Roman" w:hAnsi="Times New Roman" w:cs="Times New Roman"/>
        </w:rPr>
        <w:t>organised</w:t>
      </w:r>
      <w:proofErr w:type="spellEnd"/>
      <w:r w:rsidRPr="00346487">
        <w:rPr>
          <w:rFonts w:ascii="Times New Roman" w:hAnsi="Times New Roman" w:cs="Times New Roman"/>
        </w:rPr>
        <w:t xml:space="preserve"> abuse. It can involve force and/or enticement-based methods of compliance and may, or may not, be accompanied by violence or threats of violence.</w:t>
      </w:r>
    </w:p>
    <w:p w14:paraId="7762952C" w14:textId="77777777" w:rsidR="00346487" w:rsidRPr="00346487" w:rsidRDefault="00346487" w:rsidP="00346487">
      <w:pPr>
        <w:pStyle w:val="BodyText"/>
        <w:spacing w:before="10"/>
        <w:rPr>
          <w:rFonts w:ascii="Times New Roman" w:hAnsi="Times New Roman" w:cs="Times New Roman"/>
        </w:rPr>
      </w:pPr>
    </w:p>
    <w:p w14:paraId="1C019F6A" w14:textId="77777777" w:rsidR="00346487" w:rsidRPr="00346487" w:rsidRDefault="00346487" w:rsidP="00346487">
      <w:pPr>
        <w:pStyle w:val="BodyText"/>
        <w:ind w:left="394"/>
        <w:rPr>
          <w:rFonts w:ascii="Times New Roman" w:hAnsi="Times New Roman" w:cs="Times New Roman"/>
        </w:rPr>
      </w:pPr>
      <w:r w:rsidRPr="00346487">
        <w:rPr>
          <w:rFonts w:ascii="Times New Roman" w:hAnsi="Times New Roman" w:cs="Times New Roman"/>
        </w:rPr>
        <w:t>Some additional specific indicators that may be present in CSE are children who:</w:t>
      </w:r>
    </w:p>
    <w:p w14:paraId="054D64AD" w14:textId="77777777" w:rsidR="00346487" w:rsidRPr="00346487" w:rsidRDefault="00346487" w:rsidP="00346487">
      <w:pPr>
        <w:pStyle w:val="BodyText"/>
        <w:spacing w:before="7"/>
        <w:rPr>
          <w:rFonts w:ascii="Times New Roman" w:hAnsi="Times New Roman" w:cs="Times New Roman"/>
        </w:rPr>
      </w:pPr>
    </w:p>
    <w:p w14:paraId="051BF90C" w14:textId="77777777" w:rsidR="00346487" w:rsidRPr="00346487" w:rsidRDefault="00346487" w:rsidP="00346487">
      <w:pPr>
        <w:pStyle w:val="ListParagraph"/>
        <w:numPr>
          <w:ilvl w:val="0"/>
          <w:numId w:val="3"/>
        </w:numPr>
        <w:tabs>
          <w:tab w:val="left" w:pos="1113"/>
          <w:tab w:val="left" w:pos="1114"/>
        </w:tabs>
        <w:spacing w:before="0"/>
        <w:rPr>
          <w:rFonts w:ascii="Times New Roman" w:hAnsi="Times New Roman" w:cs="Times New Roman"/>
          <w:sz w:val="24"/>
          <w:szCs w:val="24"/>
        </w:rPr>
      </w:pPr>
      <w:r w:rsidRPr="00346487">
        <w:rPr>
          <w:rFonts w:ascii="Times New Roman" w:hAnsi="Times New Roman" w:cs="Times New Roman"/>
          <w:sz w:val="24"/>
          <w:szCs w:val="24"/>
        </w:rPr>
        <w:t>have older boyfriends or girlfriends;</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and</w:t>
      </w:r>
    </w:p>
    <w:p w14:paraId="1D2DFDAE" w14:textId="77777777" w:rsidR="00346487" w:rsidRPr="00346487" w:rsidRDefault="00346487" w:rsidP="00346487">
      <w:pPr>
        <w:pStyle w:val="ListParagraph"/>
        <w:numPr>
          <w:ilvl w:val="0"/>
          <w:numId w:val="3"/>
        </w:numPr>
        <w:tabs>
          <w:tab w:val="left" w:pos="1113"/>
          <w:tab w:val="left" w:pos="1114"/>
        </w:tabs>
        <w:spacing w:before="173" w:line="285" w:lineRule="auto"/>
        <w:ind w:right="1281"/>
        <w:rPr>
          <w:rFonts w:ascii="Times New Roman" w:hAnsi="Times New Roman" w:cs="Times New Roman"/>
          <w:sz w:val="24"/>
          <w:szCs w:val="24"/>
        </w:rPr>
      </w:pPr>
      <w:r w:rsidRPr="00346487">
        <w:rPr>
          <w:rFonts w:ascii="Times New Roman" w:hAnsi="Times New Roman" w:cs="Times New Roman"/>
          <w:sz w:val="24"/>
          <w:szCs w:val="24"/>
        </w:rPr>
        <w:t xml:space="preserve">suffer from sexually transmitted infections, display sexual </w:t>
      </w:r>
      <w:proofErr w:type="spellStart"/>
      <w:r w:rsidRPr="00346487">
        <w:rPr>
          <w:rFonts w:ascii="Times New Roman" w:hAnsi="Times New Roman" w:cs="Times New Roman"/>
          <w:sz w:val="24"/>
          <w:szCs w:val="24"/>
        </w:rPr>
        <w:t>behaviours</w:t>
      </w:r>
      <w:proofErr w:type="spellEnd"/>
      <w:r w:rsidRPr="00346487">
        <w:rPr>
          <w:rFonts w:ascii="Times New Roman" w:hAnsi="Times New Roman" w:cs="Times New Roman"/>
          <w:sz w:val="24"/>
          <w:szCs w:val="24"/>
        </w:rPr>
        <w:t xml:space="preserve"> beyond expected sexual development or become</w:t>
      </w:r>
      <w:r w:rsidRPr="00346487">
        <w:rPr>
          <w:rFonts w:ascii="Times New Roman" w:hAnsi="Times New Roman" w:cs="Times New Roman"/>
          <w:spacing w:val="-4"/>
          <w:sz w:val="24"/>
          <w:szCs w:val="24"/>
        </w:rPr>
        <w:t xml:space="preserve"> </w:t>
      </w:r>
      <w:r w:rsidRPr="00346487">
        <w:rPr>
          <w:rFonts w:ascii="Times New Roman" w:hAnsi="Times New Roman" w:cs="Times New Roman"/>
          <w:sz w:val="24"/>
          <w:szCs w:val="24"/>
        </w:rPr>
        <w:t>pregnant.</w:t>
      </w:r>
    </w:p>
    <w:p w14:paraId="0869B828" w14:textId="77777777" w:rsidR="00346487" w:rsidRPr="00346487" w:rsidRDefault="00346487" w:rsidP="00346487">
      <w:pPr>
        <w:pStyle w:val="BodyText"/>
        <w:spacing w:before="121" w:line="288" w:lineRule="auto"/>
        <w:ind w:left="394" w:right="797"/>
        <w:rPr>
          <w:rFonts w:ascii="Times New Roman" w:hAnsi="Times New Roman" w:cs="Times New Roman"/>
        </w:rPr>
      </w:pPr>
      <w:r w:rsidRPr="00346487">
        <w:rPr>
          <w:rFonts w:ascii="Times New Roman" w:hAnsi="Times New Roman" w:cs="Times New Roman"/>
        </w:rPr>
        <w:t xml:space="preserve">Further information on signs of a child’s involvement in sexual exploitation is available in Home Office guidance: </w:t>
      </w:r>
      <w:hyperlink r:id="rId294">
        <w:r w:rsidRPr="00346487">
          <w:rPr>
            <w:rFonts w:ascii="Times New Roman" w:hAnsi="Times New Roman" w:cs="Times New Roman"/>
            <w:color w:val="0000FF"/>
            <w:u w:val="single" w:color="0000FF"/>
          </w:rPr>
          <w:t>Child sexual exploitation: guide for practitioners</w:t>
        </w:r>
      </w:hyperlink>
    </w:p>
    <w:p w14:paraId="5ACA95FF" w14:textId="77777777" w:rsidR="00346487" w:rsidRPr="00346487" w:rsidRDefault="00346487" w:rsidP="00346487">
      <w:pPr>
        <w:pStyle w:val="BodyText"/>
        <w:spacing w:before="5"/>
        <w:rPr>
          <w:rFonts w:ascii="Times New Roman" w:hAnsi="Times New Roman" w:cs="Times New Roman"/>
        </w:rPr>
      </w:pPr>
    </w:p>
    <w:p w14:paraId="28E92BB5" w14:textId="77777777" w:rsidR="00346487" w:rsidRPr="008E4E51" w:rsidRDefault="00346487" w:rsidP="00346487">
      <w:pPr>
        <w:pStyle w:val="Heading3"/>
        <w:spacing w:before="91"/>
        <w:rPr>
          <w:rFonts w:ascii="Times New Roman" w:hAnsi="Times New Roman" w:cs="Times New Roman"/>
          <w:color w:val="FF0000"/>
          <w:sz w:val="24"/>
          <w:szCs w:val="24"/>
        </w:rPr>
      </w:pPr>
      <w:bookmarkStart w:id="340" w:name="County_lines"/>
      <w:bookmarkEnd w:id="340"/>
      <w:r w:rsidRPr="008E4E51">
        <w:rPr>
          <w:rFonts w:ascii="Times New Roman" w:hAnsi="Times New Roman" w:cs="Times New Roman"/>
          <w:color w:val="FF0000"/>
          <w:sz w:val="24"/>
          <w:szCs w:val="24"/>
        </w:rPr>
        <w:t>County lines</w:t>
      </w:r>
    </w:p>
    <w:p w14:paraId="143E90F4" w14:textId="77777777" w:rsidR="00346487" w:rsidRPr="00346487" w:rsidRDefault="00346487" w:rsidP="00346487">
      <w:pPr>
        <w:pStyle w:val="BodyText"/>
        <w:spacing w:before="240" w:line="288" w:lineRule="auto"/>
        <w:ind w:left="393" w:right="759"/>
        <w:rPr>
          <w:rFonts w:ascii="Times New Roman" w:hAnsi="Times New Roman" w:cs="Times New Roman"/>
        </w:rPr>
      </w:pPr>
      <w:r w:rsidRPr="00346487">
        <w:rPr>
          <w:rFonts w:ascii="Times New Roman" w:hAnsi="Times New Roman" w:cs="Times New Roman"/>
        </w:rPr>
        <w:t xml:space="preserve">County lines is a term used to describe gangs and </w:t>
      </w:r>
      <w:proofErr w:type="spellStart"/>
      <w:r w:rsidRPr="00346487">
        <w:rPr>
          <w:rFonts w:ascii="Times New Roman" w:hAnsi="Times New Roman" w:cs="Times New Roman"/>
        </w:rPr>
        <w:t>organised</w:t>
      </w:r>
      <w:proofErr w:type="spellEnd"/>
      <w:r w:rsidRPr="00346487">
        <w:rPr>
          <w:rFonts w:ascii="Times New Roman" w:hAnsi="Times New Roman" w:cs="Times New Roman"/>
        </w:rPr>
        <w:t xml:space="preserve"> criminal networks involved in exporting illegal drugs using dedicated mobile phone lines or other form of “deal line”. This activity can happen locally as well as across the UK - no specified distance of travel is required. Children and vulnerable adults are exploited to move, store and sell drugs and money. Offenders will often use coercion, intimidation, violence (including sexual violence) and weapons to ensure compliance of victims.</w:t>
      </w:r>
    </w:p>
    <w:p w14:paraId="3F4B9E15" w14:textId="77777777" w:rsidR="00346487" w:rsidRPr="00346487" w:rsidRDefault="00346487" w:rsidP="00346487">
      <w:pPr>
        <w:pStyle w:val="BodyText"/>
        <w:spacing w:before="10"/>
        <w:rPr>
          <w:rFonts w:ascii="Times New Roman" w:hAnsi="Times New Roman" w:cs="Times New Roman"/>
        </w:rPr>
      </w:pPr>
    </w:p>
    <w:p w14:paraId="52FC635E" w14:textId="77777777" w:rsidR="00346487" w:rsidRPr="00346487" w:rsidRDefault="00346487" w:rsidP="00346487">
      <w:pPr>
        <w:pStyle w:val="BodyText"/>
        <w:spacing w:line="288" w:lineRule="auto"/>
        <w:ind w:left="394" w:right="957"/>
        <w:rPr>
          <w:rFonts w:ascii="Times New Roman" w:hAnsi="Times New Roman" w:cs="Times New Roman"/>
        </w:rPr>
      </w:pPr>
      <w:r w:rsidRPr="00346487">
        <w:rPr>
          <w:rFonts w:ascii="Times New Roman" w:hAnsi="Times New Roman" w:cs="Times New Roman"/>
        </w:rPr>
        <w:t>Children can be targeted and recruited into county lines in a number of locations including schools (mainstream and special), further and higher educational institutions, pupil referral units, children’s homes and care homes.</w:t>
      </w:r>
    </w:p>
    <w:p w14:paraId="377D01E3" w14:textId="77777777" w:rsidR="00346487" w:rsidRPr="00346487" w:rsidRDefault="00346487" w:rsidP="00346487">
      <w:pPr>
        <w:pStyle w:val="BodyText"/>
        <w:spacing w:before="10"/>
        <w:rPr>
          <w:rFonts w:ascii="Times New Roman" w:hAnsi="Times New Roman" w:cs="Times New Roman"/>
        </w:rPr>
      </w:pPr>
    </w:p>
    <w:p w14:paraId="51BE3B27" w14:textId="77777777" w:rsidR="00346487" w:rsidRPr="00346487" w:rsidRDefault="00346487" w:rsidP="00346487">
      <w:pPr>
        <w:pStyle w:val="BodyText"/>
        <w:spacing w:line="288" w:lineRule="auto"/>
        <w:ind w:left="394" w:right="650"/>
        <w:rPr>
          <w:rFonts w:ascii="Times New Roman" w:hAnsi="Times New Roman" w:cs="Times New Roman"/>
        </w:rPr>
      </w:pPr>
      <w:r w:rsidRPr="00346487">
        <w:rPr>
          <w:rFonts w:ascii="Times New Roman" w:hAnsi="Times New Roman" w:cs="Times New Roman"/>
        </w:rPr>
        <w:t>Children are also increasingly being targeted and recruited online using social media. Children can easily become trapped by this type of exploitation as county lines gangs can manufacture drug debts which need to be worked off or threaten serious violence and kidnap towards victims (and their families) if they attempt to leave the county lines network.</w:t>
      </w:r>
    </w:p>
    <w:p w14:paraId="09F03145" w14:textId="77777777" w:rsidR="00346487" w:rsidRPr="00346487" w:rsidRDefault="00346487" w:rsidP="00346487">
      <w:pPr>
        <w:pStyle w:val="BodyText"/>
        <w:spacing w:before="10"/>
        <w:rPr>
          <w:rFonts w:ascii="Times New Roman" w:hAnsi="Times New Roman" w:cs="Times New Roman"/>
        </w:rPr>
      </w:pPr>
    </w:p>
    <w:p w14:paraId="5E9EDF55" w14:textId="77777777" w:rsidR="00346487" w:rsidRPr="00346487" w:rsidRDefault="00346487" w:rsidP="00346487">
      <w:pPr>
        <w:pStyle w:val="BodyText"/>
        <w:spacing w:line="288" w:lineRule="auto"/>
        <w:ind w:left="394" w:right="824"/>
        <w:rPr>
          <w:rFonts w:ascii="Times New Roman" w:hAnsi="Times New Roman" w:cs="Times New Roman"/>
        </w:rPr>
      </w:pPr>
      <w:r w:rsidRPr="00346487">
        <w:rPr>
          <w:rFonts w:ascii="Times New Roman" w:hAnsi="Times New Roman" w:cs="Times New Roman"/>
        </w:rPr>
        <w:t>A number of the indicators for CSE and CCE as detailed above may be applicable to where children are involved in county lines. Some additional specific indicators that may be present where a child is criminally exploited through involvement in county lines are children who:</w:t>
      </w:r>
    </w:p>
    <w:p w14:paraId="0FEAB3B9" w14:textId="77777777" w:rsidR="00346487" w:rsidRPr="00346487" w:rsidRDefault="00346487" w:rsidP="00346487">
      <w:pPr>
        <w:pStyle w:val="BodyText"/>
        <w:spacing w:before="9"/>
        <w:rPr>
          <w:rFonts w:ascii="Times New Roman" w:hAnsi="Times New Roman" w:cs="Times New Roman"/>
        </w:rPr>
      </w:pPr>
    </w:p>
    <w:p w14:paraId="39FD6CA4" w14:textId="77777777" w:rsidR="00346487" w:rsidRPr="00346487" w:rsidRDefault="00346487" w:rsidP="00346487">
      <w:pPr>
        <w:pStyle w:val="ListParagraph"/>
        <w:numPr>
          <w:ilvl w:val="0"/>
          <w:numId w:val="3"/>
        </w:numPr>
        <w:tabs>
          <w:tab w:val="left" w:pos="1113"/>
          <w:tab w:val="left" w:pos="1114"/>
        </w:tabs>
        <w:spacing w:before="1"/>
        <w:rPr>
          <w:rFonts w:ascii="Times New Roman" w:hAnsi="Times New Roman" w:cs="Times New Roman"/>
          <w:sz w:val="24"/>
          <w:szCs w:val="24"/>
        </w:rPr>
      </w:pPr>
      <w:r w:rsidRPr="00346487">
        <w:rPr>
          <w:rFonts w:ascii="Times New Roman" w:hAnsi="Times New Roman" w:cs="Times New Roman"/>
          <w:sz w:val="24"/>
          <w:szCs w:val="24"/>
        </w:rPr>
        <w:t>go missing and are subsequently found in areas away from their</w:t>
      </w:r>
      <w:r w:rsidRPr="00346487">
        <w:rPr>
          <w:rFonts w:ascii="Times New Roman" w:hAnsi="Times New Roman" w:cs="Times New Roman"/>
          <w:spacing w:val="-8"/>
          <w:sz w:val="24"/>
          <w:szCs w:val="24"/>
        </w:rPr>
        <w:t xml:space="preserve"> </w:t>
      </w:r>
      <w:r w:rsidRPr="00346487">
        <w:rPr>
          <w:rFonts w:ascii="Times New Roman" w:hAnsi="Times New Roman" w:cs="Times New Roman"/>
          <w:sz w:val="24"/>
          <w:szCs w:val="24"/>
        </w:rPr>
        <w:t>home;</w:t>
      </w:r>
    </w:p>
    <w:p w14:paraId="4A3D9E67" w14:textId="77777777" w:rsidR="00346487" w:rsidRPr="00346487" w:rsidRDefault="00346487" w:rsidP="00346487">
      <w:pPr>
        <w:pStyle w:val="ListParagraph"/>
        <w:numPr>
          <w:ilvl w:val="0"/>
          <w:numId w:val="3"/>
        </w:numPr>
        <w:tabs>
          <w:tab w:val="left" w:pos="1113"/>
          <w:tab w:val="left" w:pos="1114"/>
        </w:tabs>
        <w:spacing w:before="172"/>
        <w:rPr>
          <w:rFonts w:ascii="Times New Roman" w:hAnsi="Times New Roman" w:cs="Times New Roman"/>
          <w:sz w:val="24"/>
          <w:szCs w:val="24"/>
        </w:rPr>
      </w:pPr>
      <w:r w:rsidRPr="00346487">
        <w:rPr>
          <w:rFonts w:ascii="Times New Roman" w:hAnsi="Times New Roman" w:cs="Times New Roman"/>
          <w:sz w:val="24"/>
          <w:szCs w:val="24"/>
        </w:rPr>
        <w:t>have been the victim or perpetrator of serious violence (e.g. knife</w:t>
      </w:r>
      <w:r w:rsidRPr="00346487">
        <w:rPr>
          <w:rFonts w:ascii="Times New Roman" w:hAnsi="Times New Roman" w:cs="Times New Roman"/>
          <w:spacing w:val="-9"/>
          <w:sz w:val="24"/>
          <w:szCs w:val="24"/>
        </w:rPr>
        <w:t xml:space="preserve"> </w:t>
      </w:r>
      <w:r w:rsidRPr="00346487">
        <w:rPr>
          <w:rFonts w:ascii="Times New Roman" w:hAnsi="Times New Roman" w:cs="Times New Roman"/>
          <w:sz w:val="24"/>
          <w:szCs w:val="24"/>
        </w:rPr>
        <w:t>crime);</w:t>
      </w:r>
    </w:p>
    <w:p w14:paraId="38F2B28E" w14:textId="77777777" w:rsidR="00346487" w:rsidRPr="00346487" w:rsidRDefault="00346487" w:rsidP="00346487">
      <w:pPr>
        <w:rPr>
          <w:rFonts w:ascii="Times New Roman" w:hAnsi="Times New Roman" w:cs="Times New Roman"/>
          <w:sz w:val="24"/>
          <w:szCs w:val="24"/>
        </w:rPr>
        <w:sectPr w:rsidR="00346487" w:rsidRPr="00346487" w:rsidSect="00346487">
          <w:pgSz w:w="11910" w:h="16840"/>
          <w:pgMar w:top="1040" w:right="620" w:bottom="1840" w:left="740" w:header="0" w:footer="156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51B8C2F5" w14:textId="77777777" w:rsidR="00346487" w:rsidRPr="00346487" w:rsidRDefault="00346487" w:rsidP="00346487">
      <w:pPr>
        <w:pStyle w:val="ListParagraph"/>
        <w:numPr>
          <w:ilvl w:val="0"/>
          <w:numId w:val="3"/>
        </w:numPr>
        <w:tabs>
          <w:tab w:val="left" w:pos="1113"/>
          <w:tab w:val="left" w:pos="1114"/>
        </w:tabs>
        <w:spacing w:before="75" w:line="283" w:lineRule="auto"/>
        <w:ind w:right="1468"/>
        <w:rPr>
          <w:rFonts w:ascii="Times New Roman" w:hAnsi="Times New Roman" w:cs="Times New Roman"/>
          <w:sz w:val="24"/>
          <w:szCs w:val="24"/>
        </w:rPr>
      </w:pPr>
      <w:bookmarkStart w:id="341" w:name="_bookmark174"/>
      <w:bookmarkEnd w:id="341"/>
      <w:r w:rsidRPr="00346487">
        <w:rPr>
          <w:rFonts w:ascii="Times New Roman" w:hAnsi="Times New Roman" w:cs="Times New Roman"/>
          <w:sz w:val="24"/>
          <w:szCs w:val="24"/>
        </w:rPr>
        <w:t>are involved in receiving requests for drugs via a phone line, moving drugs, handing over and collecting money for</w:t>
      </w:r>
      <w:r w:rsidRPr="00346487">
        <w:rPr>
          <w:rFonts w:ascii="Times New Roman" w:hAnsi="Times New Roman" w:cs="Times New Roman"/>
          <w:spacing w:val="-3"/>
          <w:sz w:val="24"/>
          <w:szCs w:val="24"/>
        </w:rPr>
        <w:t xml:space="preserve"> </w:t>
      </w:r>
      <w:r w:rsidRPr="00346487">
        <w:rPr>
          <w:rFonts w:ascii="Times New Roman" w:hAnsi="Times New Roman" w:cs="Times New Roman"/>
          <w:sz w:val="24"/>
          <w:szCs w:val="24"/>
        </w:rPr>
        <w:t>drugs;</w:t>
      </w:r>
    </w:p>
    <w:p w14:paraId="381C14E2" w14:textId="77777777" w:rsidR="00346487" w:rsidRPr="00346487" w:rsidRDefault="00346487" w:rsidP="00346487">
      <w:pPr>
        <w:pStyle w:val="ListParagraph"/>
        <w:numPr>
          <w:ilvl w:val="0"/>
          <w:numId w:val="3"/>
        </w:numPr>
        <w:tabs>
          <w:tab w:val="left" w:pos="1113"/>
          <w:tab w:val="left" w:pos="1114"/>
        </w:tabs>
        <w:spacing w:before="126" w:line="285" w:lineRule="auto"/>
        <w:ind w:right="1613"/>
        <w:rPr>
          <w:rFonts w:ascii="Times New Roman" w:hAnsi="Times New Roman" w:cs="Times New Roman"/>
          <w:sz w:val="24"/>
          <w:szCs w:val="24"/>
        </w:rPr>
      </w:pPr>
      <w:r w:rsidRPr="00346487">
        <w:rPr>
          <w:rFonts w:ascii="Times New Roman" w:hAnsi="Times New Roman" w:cs="Times New Roman"/>
          <w:sz w:val="24"/>
          <w:szCs w:val="24"/>
        </w:rPr>
        <w:t>are exposed to techniques such as ‘plugging’, where drugs are concealed internally to avoid detection;</w:t>
      </w:r>
    </w:p>
    <w:p w14:paraId="285A00D0" w14:textId="77777777" w:rsidR="00346487" w:rsidRPr="00346487" w:rsidRDefault="00346487" w:rsidP="00346487">
      <w:pPr>
        <w:pStyle w:val="ListParagraph"/>
        <w:numPr>
          <w:ilvl w:val="0"/>
          <w:numId w:val="3"/>
        </w:numPr>
        <w:tabs>
          <w:tab w:val="left" w:pos="1113"/>
          <w:tab w:val="left" w:pos="1114"/>
        </w:tabs>
        <w:spacing w:before="121" w:line="283" w:lineRule="auto"/>
        <w:ind w:right="679"/>
        <w:rPr>
          <w:rFonts w:ascii="Times New Roman" w:hAnsi="Times New Roman" w:cs="Times New Roman"/>
          <w:sz w:val="24"/>
          <w:szCs w:val="24"/>
        </w:rPr>
      </w:pPr>
      <w:r w:rsidRPr="00346487">
        <w:rPr>
          <w:rFonts w:ascii="Times New Roman" w:hAnsi="Times New Roman" w:cs="Times New Roman"/>
          <w:sz w:val="24"/>
          <w:szCs w:val="24"/>
        </w:rPr>
        <w:t>are found in accommodation that they have no connection with, often called a ‘trap house or cuckooing’ or hotel room where there is drug</w:t>
      </w:r>
      <w:r w:rsidRPr="00346487">
        <w:rPr>
          <w:rFonts w:ascii="Times New Roman" w:hAnsi="Times New Roman" w:cs="Times New Roman"/>
          <w:spacing w:val="-7"/>
          <w:sz w:val="24"/>
          <w:szCs w:val="24"/>
        </w:rPr>
        <w:t xml:space="preserve"> </w:t>
      </w:r>
      <w:r w:rsidRPr="00346487">
        <w:rPr>
          <w:rFonts w:ascii="Times New Roman" w:hAnsi="Times New Roman" w:cs="Times New Roman"/>
          <w:sz w:val="24"/>
          <w:szCs w:val="24"/>
        </w:rPr>
        <w:t>activity;</w:t>
      </w:r>
    </w:p>
    <w:p w14:paraId="1FDDF5D2" w14:textId="77777777" w:rsidR="00346487" w:rsidRPr="00346487" w:rsidRDefault="00346487" w:rsidP="00346487">
      <w:pPr>
        <w:pStyle w:val="ListParagraph"/>
        <w:numPr>
          <w:ilvl w:val="0"/>
          <w:numId w:val="3"/>
        </w:numPr>
        <w:tabs>
          <w:tab w:val="left" w:pos="1113"/>
          <w:tab w:val="left" w:pos="1114"/>
        </w:tabs>
        <w:spacing w:before="125"/>
        <w:rPr>
          <w:rFonts w:ascii="Times New Roman" w:hAnsi="Times New Roman" w:cs="Times New Roman"/>
          <w:sz w:val="24"/>
          <w:szCs w:val="24"/>
        </w:rPr>
      </w:pPr>
      <w:r w:rsidRPr="00346487">
        <w:rPr>
          <w:rFonts w:ascii="Times New Roman" w:hAnsi="Times New Roman" w:cs="Times New Roman"/>
          <w:sz w:val="24"/>
          <w:szCs w:val="24"/>
        </w:rPr>
        <w:t>owe a ‘debt bond’ to their</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exploiters;</w:t>
      </w:r>
    </w:p>
    <w:p w14:paraId="212C2CFE" w14:textId="77777777" w:rsidR="00346487" w:rsidRPr="00346487" w:rsidRDefault="00346487" w:rsidP="00346487">
      <w:pPr>
        <w:pStyle w:val="ListParagraph"/>
        <w:numPr>
          <w:ilvl w:val="0"/>
          <w:numId w:val="3"/>
        </w:numPr>
        <w:tabs>
          <w:tab w:val="left" w:pos="1113"/>
          <w:tab w:val="left" w:pos="1114"/>
        </w:tabs>
        <w:spacing w:before="174"/>
        <w:rPr>
          <w:rFonts w:ascii="Times New Roman" w:hAnsi="Times New Roman" w:cs="Times New Roman"/>
          <w:sz w:val="24"/>
          <w:szCs w:val="24"/>
        </w:rPr>
      </w:pPr>
      <w:r w:rsidRPr="00346487">
        <w:rPr>
          <w:rFonts w:ascii="Times New Roman" w:hAnsi="Times New Roman" w:cs="Times New Roman"/>
          <w:sz w:val="24"/>
          <w:szCs w:val="24"/>
        </w:rPr>
        <w:t>have their bank accounts used to facilitate drug</w:t>
      </w:r>
      <w:r w:rsidRPr="00346487">
        <w:rPr>
          <w:rFonts w:ascii="Times New Roman" w:hAnsi="Times New Roman" w:cs="Times New Roman"/>
          <w:spacing w:val="-5"/>
          <w:sz w:val="24"/>
          <w:szCs w:val="24"/>
        </w:rPr>
        <w:t xml:space="preserve"> </w:t>
      </w:r>
      <w:r w:rsidRPr="00346487">
        <w:rPr>
          <w:rFonts w:ascii="Times New Roman" w:hAnsi="Times New Roman" w:cs="Times New Roman"/>
          <w:sz w:val="24"/>
          <w:szCs w:val="24"/>
        </w:rPr>
        <w:t>dealing.</w:t>
      </w:r>
    </w:p>
    <w:p w14:paraId="36C6CC7D" w14:textId="77777777" w:rsidR="00346487" w:rsidRPr="00346487" w:rsidRDefault="00346487" w:rsidP="00346487">
      <w:pPr>
        <w:pStyle w:val="BodyText"/>
        <w:spacing w:before="173" w:line="288" w:lineRule="auto"/>
        <w:ind w:left="394" w:right="1104"/>
        <w:rPr>
          <w:rFonts w:ascii="Times New Roman" w:hAnsi="Times New Roman" w:cs="Times New Roman"/>
        </w:rPr>
      </w:pPr>
      <w:r w:rsidRPr="00346487">
        <w:rPr>
          <w:rFonts w:ascii="Times New Roman" w:hAnsi="Times New Roman" w:cs="Times New Roman"/>
        </w:rPr>
        <w:t xml:space="preserve">Further information on the signs of a child’s involvement in county lines is available in guidance published by the </w:t>
      </w:r>
      <w:hyperlink r:id="rId295">
        <w:r w:rsidRPr="00346487">
          <w:rPr>
            <w:rFonts w:ascii="Times New Roman" w:hAnsi="Times New Roman" w:cs="Times New Roman"/>
            <w:color w:val="0000FF"/>
            <w:u w:val="single" w:color="0000FF"/>
          </w:rPr>
          <w:t>Home Office</w:t>
        </w:r>
      </w:hyperlink>
      <w:r w:rsidRPr="00346487">
        <w:rPr>
          <w:rFonts w:ascii="Times New Roman" w:hAnsi="Times New Roman" w:cs="Times New Roman"/>
          <w:color w:val="0000FF"/>
          <w:u w:val="single" w:color="0000FF"/>
        </w:rPr>
        <w:t>.</w:t>
      </w:r>
    </w:p>
    <w:p w14:paraId="039FA471" w14:textId="77777777" w:rsidR="00346487" w:rsidRPr="00346487" w:rsidRDefault="00346487" w:rsidP="00346487">
      <w:pPr>
        <w:pStyle w:val="BodyText"/>
        <w:spacing w:before="5"/>
        <w:rPr>
          <w:rFonts w:ascii="Times New Roman" w:hAnsi="Times New Roman" w:cs="Times New Roman"/>
        </w:rPr>
      </w:pPr>
    </w:p>
    <w:p w14:paraId="1E742C0A" w14:textId="77777777" w:rsidR="00346487" w:rsidRPr="008E4E51" w:rsidRDefault="00346487" w:rsidP="00346487">
      <w:pPr>
        <w:pStyle w:val="Heading3"/>
        <w:spacing w:before="90"/>
        <w:rPr>
          <w:rFonts w:ascii="Times New Roman" w:hAnsi="Times New Roman" w:cs="Times New Roman"/>
          <w:color w:val="FF0000"/>
          <w:sz w:val="24"/>
          <w:szCs w:val="24"/>
        </w:rPr>
      </w:pPr>
      <w:bookmarkStart w:id="342" w:name="Modern_Slavery_and_the_National_Referral"/>
      <w:bookmarkEnd w:id="342"/>
      <w:r w:rsidRPr="008E4E51">
        <w:rPr>
          <w:rFonts w:ascii="Times New Roman" w:hAnsi="Times New Roman" w:cs="Times New Roman"/>
          <w:color w:val="FF0000"/>
          <w:sz w:val="24"/>
          <w:szCs w:val="24"/>
        </w:rPr>
        <w:t>Modern Slavery and the National Referral Mechanism</w:t>
      </w:r>
    </w:p>
    <w:p w14:paraId="69CA3CD1" w14:textId="77777777" w:rsidR="00346487" w:rsidRPr="00346487" w:rsidRDefault="00346487" w:rsidP="00346487">
      <w:pPr>
        <w:pStyle w:val="BodyText"/>
        <w:spacing w:before="240" w:line="288" w:lineRule="auto"/>
        <w:ind w:left="394" w:right="1171"/>
        <w:rPr>
          <w:rFonts w:ascii="Times New Roman" w:hAnsi="Times New Roman" w:cs="Times New Roman"/>
        </w:rPr>
      </w:pPr>
      <w:r w:rsidRPr="00346487">
        <w:rPr>
          <w:rFonts w:ascii="Times New Roman" w:hAnsi="Times New Roman" w:cs="Times New Roman"/>
        </w:rPr>
        <w:t xml:space="preserve">Modern slavery encompasses human trafficking and slavery, servitude and forced or compulsory </w:t>
      </w:r>
      <w:proofErr w:type="spellStart"/>
      <w:r w:rsidRPr="00346487">
        <w:rPr>
          <w:rFonts w:ascii="Times New Roman" w:hAnsi="Times New Roman" w:cs="Times New Roman"/>
        </w:rPr>
        <w:t>labour</w:t>
      </w:r>
      <w:proofErr w:type="spellEnd"/>
      <w:r w:rsidRPr="00346487">
        <w:rPr>
          <w:rFonts w:ascii="Times New Roman" w:hAnsi="Times New Roman" w:cs="Times New Roman"/>
        </w:rPr>
        <w:t xml:space="preserve">. Exploitation can take many forms, including: sexual exploitation, forced </w:t>
      </w:r>
      <w:proofErr w:type="spellStart"/>
      <w:r w:rsidRPr="00346487">
        <w:rPr>
          <w:rFonts w:ascii="Times New Roman" w:hAnsi="Times New Roman" w:cs="Times New Roman"/>
        </w:rPr>
        <w:t>labour</w:t>
      </w:r>
      <w:proofErr w:type="spellEnd"/>
      <w:r w:rsidRPr="00346487">
        <w:rPr>
          <w:rFonts w:ascii="Times New Roman" w:hAnsi="Times New Roman" w:cs="Times New Roman"/>
        </w:rPr>
        <w:t>, slavery, servitude, forced criminality and the removal of organs.</w:t>
      </w:r>
    </w:p>
    <w:p w14:paraId="0E8C1F2E" w14:textId="77777777" w:rsidR="00346487" w:rsidRPr="00346487" w:rsidRDefault="00346487" w:rsidP="00346487">
      <w:pPr>
        <w:pStyle w:val="BodyText"/>
        <w:spacing w:before="10"/>
        <w:rPr>
          <w:rFonts w:ascii="Times New Roman" w:hAnsi="Times New Roman" w:cs="Times New Roman"/>
        </w:rPr>
      </w:pPr>
    </w:p>
    <w:p w14:paraId="3094E7DA" w14:textId="77777777" w:rsidR="00346487" w:rsidRPr="00346487" w:rsidRDefault="00346487" w:rsidP="00346487">
      <w:pPr>
        <w:pStyle w:val="BodyText"/>
        <w:spacing w:before="1" w:line="288" w:lineRule="auto"/>
        <w:ind w:left="393" w:right="785"/>
        <w:rPr>
          <w:rFonts w:ascii="Times New Roman" w:hAnsi="Times New Roman" w:cs="Times New Roman"/>
          <w:b/>
        </w:rPr>
      </w:pPr>
      <w:r w:rsidRPr="00346487">
        <w:rPr>
          <w:rFonts w:ascii="Times New Roman" w:hAnsi="Times New Roman" w:cs="Times New Roman"/>
        </w:rPr>
        <w:t>Further information on the signs that someone may be a victim of modern slavery, the support available to victims and how to refer them to the NRM is available in the Modern Slavery Statutory Guidance. Modern slavery: how to identify and support victims - GOV.UK (</w:t>
      </w:r>
      <w:hyperlink r:id="rId296">
        <w:r w:rsidRPr="00346487">
          <w:rPr>
            <w:rFonts w:ascii="Times New Roman" w:hAnsi="Times New Roman" w:cs="Times New Roman"/>
            <w:color w:val="0000FF"/>
            <w:u w:val="single" w:color="0000FF"/>
          </w:rPr>
          <w:t>www.gov.uk</w:t>
        </w:r>
      </w:hyperlink>
      <w:r w:rsidRPr="00346487">
        <w:rPr>
          <w:rFonts w:ascii="Times New Roman" w:hAnsi="Times New Roman" w:cs="Times New Roman"/>
          <w:b/>
        </w:rPr>
        <w:t>)</w:t>
      </w:r>
    </w:p>
    <w:p w14:paraId="5B8F5C40" w14:textId="77777777" w:rsidR="00346487" w:rsidRPr="00346487" w:rsidRDefault="00346487" w:rsidP="00346487">
      <w:pPr>
        <w:pStyle w:val="BodyText"/>
        <w:spacing w:before="4"/>
        <w:rPr>
          <w:rFonts w:ascii="Times New Roman" w:hAnsi="Times New Roman" w:cs="Times New Roman"/>
          <w:b/>
        </w:rPr>
      </w:pPr>
    </w:p>
    <w:p w14:paraId="25D2FD16" w14:textId="77777777" w:rsidR="00346487" w:rsidRPr="008E4E51" w:rsidRDefault="00346487" w:rsidP="00346487">
      <w:pPr>
        <w:pStyle w:val="Heading3"/>
        <w:spacing w:before="91"/>
        <w:rPr>
          <w:rFonts w:ascii="Times New Roman" w:hAnsi="Times New Roman" w:cs="Times New Roman"/>
          <w:color w:val="FF0000"/>
          <w:sz w:val="24"/>
          <w:szCs w:val="24"/>
        </w:rPr>
      </w:pPr>
      <w:bookmarkStart w:id="343" w:name="Cybercrime"/>
      <w:bookmarkEnd w:id="343"/>
      <w:r w:rsidRPr="008E4E51">
        <w:rPr>
          <w:rFonts w:ascii="Times New Roman" w:hAnsi="Times New Roman" w:cs="Times New Roman"/>
          <w:color w:val="FF0000"/>
          <w:sz w:val="24"/>
          <w:szCs w:val="24"/>
        </w:rPr>
        <w:t>Cybercrime</w:t>
      </w:r>
    </w:p>
    <w:p w14:paraId="2A43F5CF" w14:textId="77777777" w:rsidR="00346487" w:rsidRPr="00346487" w:rsidRDefault="00346487" w:rsidP="00346487">
      <w:pPr>
        <w:pStyle w:val="BodyText"/>
        <w:spacing w:before="241" w:line="288" w:lineRule="auto"/>
        <w:ind w:left="393" w:right="1118"/>
        <w:rPr>
          <w:rFonts w:ascii="Times New Roman" w:hAnsi="Times New Roman" w:cs="Times New Roman"/>
        </w:rPr>
      </w:pPr>
      <w:r w:rsidRPr="00346487">
        <w:rPr>
          <w:rFonts w:ascii="Times New Roman" w:hAnsi="Times New Roman" w:cs="Times New Roman"/>
        </w:rPr>
        <w:t xml:space="preserve">Cybercrime is criminal activity committed using computers and/or the internet. It is broadly </w:t>
      </w:r>
      <w:proofErr w:type="spellStart"/>
      <w:r w:rsidRPr="00346487">
        <w:rPr>
          <w:rFonts w:ascii="Times New Roman" w:hAnsi="Times New Roman" w:cs="Times New Roman"/>
        </w:rPr>
        <w:t>categorised</w:t>
      </w:r>
      <w:proofErr w:type="spellEnd"/>
      <w:r w:rsidRPr="00346487">
        <w:rPr>
          <w:rFonts w:ascii="Times New Roman" w:hAnsi="Times New Roman" w:cs="Times New Roman"/>
        </w:rPr>
        <w:t xml:space="preserve"> as either ‘cyber-enabled’ (crimes that can happen off-line but are enabled at scale and at speed on-line) or ‘cyber dependent’ (crimes that can be committed only by using a computer). Cyber-dependent crimes include;</w:t>
      </w:r>
    </w:p>
    <w:p w14:paraId="0C39BE40" w14:textId="77777777" w:rsidR="00346487" w:rsidRPr="00346487" w:rsidRDefault="00346487" w:rsidP="00346487">
      <w:pPr>
        <w:pStyle w:val="BodyText"/>
        <w:spacing w:before="9"/>
        <w:rPr>
          <w:rFonts w:ascii="Times New Roman" w:hAnsi="Times New Roman" w:cs="Times New Roman"/>
        </w:rPr>
      </w:pPr>
    </w:p>
    <w:p w14:paraId="1E444BA2" w14:textId="77777777" w:rsidR="00346487" w:rsidRPr="00346487" w:rsidRDefault="00346487" w:rsidP="00346487">
      <w:pPr>
        <w:pStyle w:val="ListParagraph"/>
        <w:numPr>
          <w:ilvl w:val="0"/>
          <w:numId w:val="3"/>
        </w:numPr>
        <w:tabs>
          <w:tab w:val="left" w:pos="1113"/>
          <w:tab w:val="left" w:pos="1114"/>
        </w:tabs>
        <w:spacing w:before="1" w:line="285" w:lineRule="auto"/>
        <w:ind w:left="1113" w:right="1213"/>
        <w:rPr>
          <w:rFonts w:ascii="Times New Roman" w:hAnsi="Times New Roman" w:cs="Times New Roman"/>
          <w:sz w:val="24"/>
          <w:szCs w:val="24"/>
        </w:rPr>
      </w:pPr>
      <w:proofErr w:type="spellStart"/>
      <w:r w:rsidRPr="00346487">
        <w:rPr>
          <w:rFonts w:ascii="Times New Roman" w:hAnsi="Times New Roman" w:cs="Times New Roman"/>
          <w:sz w:val="24"/>
          <w:szCs w:val="24"/>
        </w:rPr>
        <w:t>unauthorised</w:t>
      </w:r>
      <w:proofErr w:type="spellEnd"/>
      <w:r w:rsidRPr="00346487">
        <w:rPr>
          <w:rFonts w:ascii="Times New Roman" w:hAnsi="Times New Roman" w:cs="Times New Roman"/>
          <w:sz w:val="24"/>
          <w:szCs w:val="24"/>
        </w:rPr>
        <w:t xml:space="preserve"> access to computers (illegal ‘hacking’), for example accessing a school’s computer network to look for test paper answers or change grades awarded;</w:t>
      </w:r>
    </w:p>
    <w:p w14:paraId="3D164A09" w14:textId="77777777" w:rsidR="00346487" w:rsidRPr="00346487" w:rsidRDefault="00346487" w:rsidP="00346487">
      <w:pPr>
        <w:pStyle w:val="ListParagraph"/>
        <w:numPr>
          <w:ilvl w:val="0"/>
          <w:numId w:val="3"/>
        </w:numPr>
        <w:tabs>
          <w:tab w:val="left" w:pos="1113"/>
          <w:tab w:val="left" w:pos="1114"/>
        </w:tabs>
        <w:spacing w:before="122" w:line="285" w:lineRule="auto"/>
        <w:ind w:left="1113" w:right="747"/>
        <w:rPr>
          <w:rFonts w:ascii="Times New Roman" w:hAnsi="Times New Roman" w:cs="Times New Roman"/>
          <w:sz w:val="24"/>
          <w:szCs w:val="24"/>
        </w:rPr>
      </w:pPr>
      <w:r w:rsidRPr="00346487">
        <w:rPr>
          <w:rFonts w:ascii="Times New Roman" w:hAnsi="Times New Roman" w:cs="Times New Roman"/>
          <w:sz w:val="24"/>
          <w:szCs w:val="24"/>
        </w:rPr>
        <w:t>denial of Service (Dos or DDoS) attacks or ‘booting’. These are attempts to make a computer, network or website unavailable by overwhelming it with internet traffic from multiple sources;</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and,</w:t>
      </w:r>
    </w:p>
    <w:p w14:paraId="1B23205A" w14:textId="77777777" w:rsidR="00346487" w:rsidRPr="00346487" w:rsidRDefault="00346487" w:rsidP="00346487">
      <w:pPr>
        <w:pStyle w:val="ListParagraph"/>
        <w:numPr>
          <w:ilvl w:val="0"/>
          <w:numId w:val="3"/>
        </w:numPr>
        <w:tabs>
          <w:tab w:val="left" w:pos="1114"/>
        </w:tabs>
        <w:spacing w:before="123" w:line="285" w:lineRule="auto"/>
        <w:ind w:left="1113" w:right="1228"/>
        <w:jc w:val="both"/>
        <w:rPr>
          <w:rFonts w:ascii="Times New Roman" w:hAnsi="Times New Roman" w:cs="Times New Roman"/>
          <w:sz w:val="24"/>
          <w:szCs w:val="24"/>
        </w:rPr>
      </w:pPr>
      <w:r w:rsidRPr="00346487">
        <w:rPr>
          <w:rFonts w:ascii="Times New Roman" w:hAnsi="Times New Roman" w:cs="Times New Roman"/>
          <w:sz w:val="24"/>
          <w:szCs w:val="24"/>
        </w:rPr>
        <w:t>making, supplying or obtaining malware (malicious software) such as viruses, spyware, ransomware, botnets and Remote Access Trojans with the intent to commit further offence, including those</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above.</w:t>
      </w:r>
    </w:p>
    <w:p w14:paraId="2D9CD172" w14:textId="77777777" w:rsidR="00346487" w:rsidRPr="00346487" w:rsidRDefault="00346487" w:rsidP="00346487">
      <w:pPr>
        <w:spacing w:line="285" w:lineRule="auto"/>
        <w:jc w:val="both"/>
        <w:rPr>
          <w:rFonts w:ascii="Times New Roman" w:hAnsi="Times New Roman" w:cs="Times New Roman"/>
          <w:sz w:val="24"/>
          <w:szCs w:val="24"/>
        </w:rPr>
        <w:sectPr w:rsidR="00346487" w:rsidRPr="00346487" w:rsidSect="00346487">
          <w:pgSz w:w="11910" w:h="16840"/>
          <w:pgMar w:top="1040" w:right="620" w:bottom="1840" w:left="740" w:header="0" w:footer="156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741BD774" w14:textId="77777777" w:rsidR="00346487" w:rsidRPr="00346487" w:rsidRDefault="00346487" w:rsidP="00346487">
      <w:pPr>
        <w:pStyle w:val="BodyText"/>
        <w:spacing w:before="76" w:line="288" w:lineRule="auto"/>
        <w:ind w:left="394" w:right="837"/>
        <w:rPr>
          <w:rFonts w:ascii="Times New Roman" w:hAnsi="Times New Roman" w:cs="Times New Roman"/>
        </w:rPr>
      </w:pPr>
      <w:bookmarkStart w:id="344" w:name="_bookmark175"/>
      <w:bookmarkEnd w:id="344"/>
      <w:r w:rsidRPr="00346487">
        <w:rPr>
          <w:rFonts w:ascii="Times New Roman" w:hAnsi="Times New Roman" w:cs="Times New Roman"/>
        </w:rPr>
        <w:t>Children with particular skill and interest in computing and technology may inadvertently or deliberately stray into cyber-dependent crime.</w:t>
      </w:r>
    </w:p>
    <w:p w14:paraId="6B25838F" w14:textId="77777777" w:rsidR="00346487" w:rsidRPr="00346487" w:rsidRDefault="00346487" w:rsidP="00346487">
      <w:pPr>
        <w:pStyle w:val="BodyText"/>
        <w:spacing w:before="10"/>
        <w:rPr>
          <w:rFonts w:ascii="Times New Roman" w:hAnsi="Times New Roman" w:cs="Times New Roman"/>
        </w:rPr>
      </w:pPr>
    </w:p>
    <w:p w14:paraId="1935000F" w14:textId="77777777" w:rsidR="00346487" w:rsidRPr="00346487" w:rsidRDefault="00346487" w:rsidP="00346487">
      <w:pPr>
        <w:pStyle w:val="BodyText"/>
        <w:spacing w:line="288" w:lineRule="auto"/>
        <w:ind w:left="394" w:right="730"/>
        <w:rPr>
          <w:rFonts w:ascii="Times New Roman" w:hAnsi="Times New Roman" w:cs="Times New Roman"/>
        </w:rPr>
      </w:pPr>
      <w:r w:rsidRPr="00346487">
        <w:rPr>
          <w:rFonts w:ascii="Times New Roman" w:hAnsi="Times New Roman" w:cs="Times New Roman"/>
        </w:rPr>
        <w:t xml:space="preserve">If there are concerns about a child in this area, the designated safeguarding lead (or a deputy), should consider referring into the </w:t>
      </w:r>
      <w:r w:rsidRPr="00346487">
        <w:rPr>
          <w:rFonts w:ascii="Times New Roman" w:hAnsi="Times New Roman" w:cs="Times New Roman"/>
          <w:b/>
        </w:rPr>
        <w:t xml:space="preserve">Cyber Choices </w:t>
      </w:r>
      <w:r w:rsidRPr="00346487">
        <w:rPr>
          <w:rFonts w:ascii="Times New Roman" w:hAnsi="Times New Roman" w:cs="Times New Roman"/>
        </w:rPr>
        <w:t>programme. This is a nationwide police programme supported by the Home Office and led by the National Crime Agency, working with regional and local policing. It aims to intervene where young people are at risk of committing, or being drawn into, low level cyber-dependent offences and divert them to a more positive use of their skills and interests.</w:t>
      </w:r>
    </w:p>
    <w:p w14:paraId="215003B6" w14:textId="77777777" w:rsidR="00346487" w:rsidRPr="00346487" w:rsidRDefault="00346487" w:rsidP="00346487">
      <w:pPr>
        <w:pStyle w:val="BodyText"/>
        <w:spacing w:before="10"/>
        <w:rPr>
          <w:rFonts w:ascii="Times New Roman" w:hAnsi="Times New Roman" w:cs="Times New Roman"/>
        </w:rPr>
      </w:pPr>
    </w:p>
    <w:p w14:paraId="15AB22CE" w14:textId="77777777" w:rsidR="00346487" w:rsidRPr="00346487" w:rsidRDefault="00346487" w:rsidP="00346487">
      <w:pPr>
        <w:pStyle w:val="BodyText"/>
        <w:spacing w:line="288" w:lineRule="auto"/>
        <w:ind w:left="394" w:right="865"/>
        <w:rPr>
          <w:rFonts w:ascii="Times New Roman" w:hAnsi="Times New Roman" w:cs="Times New Roman"/>
        </w:rPr>
      </w:pPr>
      <w:r w:rsidRPr="00346487">
        <w:rPr>
          <w:rFonts w:ascii="Times New Roman" w:hAnsi="Times New Roman" w:cs="Times New Roman"/>
        </w:rPr>
        <w:t xml:space="preserve">Note that </w:t>
      </w:r>
      <w:r w:rsidRPr="00346487">
        <w:rPr>
          <w:rFonts w:ascii="Times New Roman" w:hAnsi="Times New Roman" w:cs="Times New Roman"/>
          <w:b/>
        </w:rPr>
        <w:t xml:space="preserve">Cyber Choices </w:t>
      </w:r>
      <w:r w:rsidRPr="00346487">
        <w:rPr>
          <w:rFonts w:ascii="Times New Roman" w:hAnsi="Times New Roman" w:cs="Times New Roman"/>
        </w:rPr>
        <w:t>does not currently cover ‘cyber-enabled’ crime such as fraud, purchasing of illegal drugs on-line and child sexual abuse and exploitation, nor other areas of concern such as on-line bullying or general on-line safety.</w:t>
      </w:r>
    </w:p>
    <w:p w14:paraId="6162E976" w14:textId="77777777" w:rsidR="00346487" w:rsidRPr="00346487" w:rsidRDefault="00346487" w:rsidP="00346487">
      <w:pPr>
        <w:pStyle w:val="BodyText"/>
        <w:spacing w:before="10"/>
        <w:rPr>
          <w:rFonts w:ascii="Times New Roman" w:hAnsi="Times New Roman" w:cs="Times New Roman"/>
        </w:rPr>
      </w:pPr>
    </w:p>
    <w:p w14:paraId="2AA34FA6" w14:textId="77777777" w:rsidR="00346487" w:rsidRPr="00346487" w:rsidRDefault="00346487" w:rsidP="00346487">
      <w:pPr>
        <w:pStyle w:val="BodyText"/>
        <w:spacing w:line="288" w:lineRule="auto"/>
        <w:ind w:left="394" w:right="917"/>
        <w:rPr>
          <w:rFonts w:ascii="Times New Roman" w:hAnsi="Times New Roman" w:cs="Times New Roman"/>
        </w:rPr>
      </w:pPr>
      <w:r w:rsidRPr="00346487">
        <w:rPr>
          <w:rFonts w:ascii="Times New Roman" w:hAnsi="Times New Roman" w:cs="Times New Roman"/>
        </w:rPr>
        <w:t xml:space="preserve">Additional advice can be found at: </w:t>
      </w:r>
      <w:hyperlink r:id="rId297">
        <w:r w:rsidRPr="00346487">
          <w:rPr>
            <w:rFonts w:ascii="Times New Roman" w:hAnsi="Times New Roman" w:cs="Times New Roman"/>
            <w:color w:val="0000FF"/>
            <w:u w:val="single" w:color="0000FF"/>
          </w:rPr>
          <w:t>Cyber Choices</w:t>
        </w:r>
      </w:hyperlink>
      <w:r w:rsidRPr="00346487">
        <w:rPr>
          <w:rFonts w:ascii="Times New Roman" w:hAnsi="Times New Roman" w:cs="Times New Roman"/>
        </w:rPr>
        <w:t xml:space="preserve">, </w:t>
      </w:r>
      <w:hyperlink r:id="rId298">
        <w:r w:rsidRPr="00346487">
          <w:rPr>
            <w:rFonts w:ascii="Times New Roman" w:hAnsi="Times New Roman" w:cs="Times New Roman"/>
            <w:color w:val="0000FF"/>
            <w:u w:val="single" w:color="0000FF"/>
          </w:rPr>
          <w:t>‘NPCC- When to call the Police</w:t>
        </w:r>
        <w:r w:rsidRPr="00346487">
          <w:rPr>
            <w:rFonts w:ascii="Times New Roman" w:hAnsi="Times New Roman" w:cs="Times New Roman"/>
          </w:rPr>
          <w:t>’</w:t>
        </w:r>
      </w:hyperlink>
      <w:r w:rsidRPr="00346487">
        <w:rPr>
          <w:rFonts w:ascii="Times New Roman" w:hAnsi="Times New Roman" w:cs="Times New Roman"/>
        </w:rPr>
        <w:t xml:space="preserve"> and </w:t>
      </w:r>
      <w:hyperlink r:id="rId299">
        <w:r w:rsidRPr="00346487">
          <w:rPr>
            <w:rFonts w:ascii="Times New Roman" w:hAnsi="Times New Roman" w:cs="Times New Roman"/>
            <w:color w:val="0000FF"/>
            <w:u w:val="single" w:color="0000FF"/>
          </w:rPr>
          <w:t>National Cyber Security Centre - NCSC.GOV.UK</w:t>
        </w:r>
      </w:hyperlink>
    </w:p>
    <w:p w14:paraId="56336FD7" w14:textId="77777777" w:rsidR="00346487" w:rsidRPr="00346487" w:rsidRDefault="00346487" w:rsidP="00346487">
      <w:pPr>
        <w:pStyle w:val="BodyText"/>
        <w:spacing w:before="5"/>
        <w:rPr>
          <w:rFonts w:ascii="Times New Roman" w:hAnsi="Times New Roman" w:cs="Times New Roman"/>
        </w:rPr>
      </w:pPr>
    </w:p>
    <w:p w14:paraId="0E567176" w14:textId="77777777" w:rsidR="00346487" w:rsidRPr="008E4E51" w:rsidRDefault="00346487" w:rsidP="00346487">
      <w:pPr>
        <w:pStyle w:val="Heading3"/>
        <w:spacing w:before="90"/>
        <w:rPr>
          <w:rFonts w:ascii="Times New Roman" w:hAnsi="Times New Roman" w:cs="Times New Roman"/>
          <w:color w:val="FF0000"/>
          <w:sz w:val="24"/>
          <w:szCs w:val="24"/>
        </w:rPr>
      </w:pPr>
      <w:bookmarkStart w:id="345" w:name="Domestic_abuse"/>
      <w:bookmarkEnd w:id="345"/>
      <w:r w:rsidRPr="008E4E51">
        <w:rPr>
          <w:rFonts w:ascii="Times New Roman" w:hAnsi="Times New Roman" w:cs="Times New Roman"/>
          <w:color w:val="FF0000"/>
          <w:sz w:val="24"/>
          <w:szCs w:val="24"/>
        </w:rPr>
        <w:t>Domestic abuse</w:t>
      </w:r>
    </w:p>
    <w:p w14:paraId="254B73FE" w14:textId="77777777" w:rsidR="00346487" w:rsidRPr="00346487" w:rsidRDefault="00346487" w:rsidP="00346487">
      <w:pPr>
        <w:pStyle w:val="BodyText"/>
        <w:spacing w:before="240" w:line="288" w:lineRule="auto"/>
        <w:ind w:left="393" w:right="704"/>
        <w:rPr>
          <w:rFonts w:ascii="Times New Roman" w:hAnsi="Times New Roman" w:cs="Times New Roman"/>
        </w:rPr>
      </w:pPr>
      <w:r w:rsidRPr="00346487">
        <w:rPr>
          <w:rFonts w:ascii="Times New Roman" w:hAnsi="Times New Roman" w:cs="Times New Roman"/>
        </w:rPr>
        <w:t xml:space="preserve">The Domestic Abuse Act 2021 received Royal Assent on 29 April 2021. The Act introduces the first ever statutory definition of domestic abuse and </w:t>
      </w:r>
      <w:proofErr w:type="spellStart"/>
      <w:r w:rsidRPr="00346487">
        <w:rPr>
          <w:rFonts w:ascii="Times New Roman" w:hAnsi="Times New Roman" w:cs="Times New Roman"/>
        </w:rPr>
        <w:t>recognises</w:t>
      </w:r>
      <w:proofErr w:type="spellEnd"/>
      <w:r w:rsidRPr="00346487">
        <w:rPr>
          <w:rFonts w:ascii="Times New Roman" w:hAnsi="Times New Roman" w:cs="Times New Roman"/>
        </w:rPr>
        <w:t xml:space="preserve"> the impact of domestic abuse on children, as victims in their own right, if they see, hear or experience the effects of abuse. The statutory definition of domestic abuse, based on the previous cross-government definition, ensures that different types of relationships are captured, including ex-partners and family members. The definition captures a range of different abusive </w:t>
      </w:r>
      <w:proofErr w:type="spellStart"/>
      <w:r w:rsidRPr="00346487">
        <w:rPr>
          <w:rFonts w:ascii="Times New Roman" w:hAnsi="Times New Roman" w:cs="Times New Roman"/>
        </w:rPr>
        <w:t>behaviours</w:t>
      </w:r>
      <w:proofErr w:type="spellEnd"/>
      <w:r w:rsidRPr="00346487">
        <w:rPr>
          <w:rFonts w:ascii="Times New Roman" w:hAnsi="Times New Roman" w:cs="Times New Roman"/>
        </w:rPr>
        <w:t>, including physical, emotional and economic abuse and coercive and controlling behaviour. Both the person who is carrying out the behaviour and the person to whom the behaviour is directed towards must be aged 16 or over and they must be “personally connected” (as defined in section 2 of the 2021 Act).</w:t>
      </w:r>
    </w:p>
    <w:p w14:paraId="5AAD8C9F" w14:textId="77777777" w:rsidR="00346487" w:rsidRPr="00346487" w:rsidRDefault="00346487" w:rsidP="00346487">
      <w:pPr>
        <w:pStyle w:val="BodyText"/>
        <w:spacing w:before="10"/>
        <w:rPr>
          <w:rFonts w:ascii="Times New Roman" w:hAnsi="Times New Roman" w:cs="Times New Roman"/>
        </w:rPr>
      </w:pPr>
    </w:p>
    <w:p w14:paraId="4EF89630" w14:textId="77777777" w:rsidR="00346487" w:rsidRPr="00346487" w:rsidRDefault="00346487" w:rsidP="00346487">
      <w:pPr>
        <w:pStyle w:val="BodyText"/>
        <w:spacing w:before="1" w:line="288" w:lineRule="auto"/>
        <w:ind w:left="393" w:right="705"/>
        <w:rPr>
          <w:rFonts w:ascii="Times New Roman" w:hAnsi="Times New Roman" w:cs="Times New Roman"/>
        </w:rPr>
      </w:pPr>
      <w:r w:rsidRPr="00346487">
        <w:rPr>
          <w:rFonts w:ascii="Times New Roman" w:hAnsi="Times New Roman" w:cs="Times New Roman"/>
        </w:rPr>
        <w:t>Types of domestic abuse include intimate partner violence, abuse by family members, teenage relationship abuse and child/adolescent to parent violence and abuse. Anyone can be a victim of domestic abuse, regardless of sexual identity, age, ethnicity, socio- economic status, sexuality or background and domestic abuse can take place inside or outside of the home. The government will issue statutory guidance to provide further information for those working with domestic abuse victims and perpetrators, including the impact on children.</w:t>
      </w:r>
    </w:p>
    <w:p w14:paraId="31A694E4" w14:textId="77777777" w:rsidR="00346487" w:rsidRPr="00346487" w:rsidRDefault="00346487" w:rsidP="00346487">
      <w:pPr>
        <w:pStyle w:val="BodyText"/>
        <w:spacing w:before="10"/>
        <w:rPr>
          <w:rFonts w:ascii="Times New Roman" w:hAnsi="Times New Roman" w:cs="Times New Roman"/>
        </w:rPr>
      </w:pPr>
    </w:p>
    <w:p w14:paraId="5EAAC66B" w14:textId="77777777" w:rsidR="00346487" w:rsidRPr="00346487" w:rsidRDefault="00346487" w:rsidP="00346487">
      <w:pPr>
        <w:pStyle w:val="BodyText"/>
        <w:spacing w:line="288" w:lineRule="auto"/>
        <w:ind w:left="393" w:right="906"/>
        <w:rPr>
          <w:rFonts w:ascii="Times New Roman" w:hAnsi="Times New Roman" w:cs="Times New Roman"/>
        </w:rPr>
      </w:pPr>
      <w:r w:rsidRPr="00346487">
        <w:rPr>
          <w:rFonts w:ascii="Times New Roman" w:hAnsi="Times New Roman" w:cs="Times New Roman"/>
        </w:rPr>
        <w:t>All children can witness and be adversely affected by domestic abuse in the context of their home life where domestic abuse occurs between family members. Experiencing domestic abuse and/or violence can have a serious, long lasting emotional and psychological impact on children. In some cases, a child may blame themselves for the abuse or may have had to leave the family home as a result.</w:t>
      </w:r>
    </w:p>
    <w:p w14:paraId="588ADDAC" w14:textId="77777777" w:rsidR="00346487" w:rsidRPr="00346487" w:rsidRDefault="00346487" w:rsidP="00346487">
      <w:pPr>
        <w:spacing w:line="288" w:lineRule="auto"/>
        <w:rPr>
          <w:rFonts w:ascii="Times New Roman" w:hAnsi="Times New Roman" w:cs="Times New Roman"/>
          <w:sz w:val="24"/>
          <w:szCs w:val="24"/>
        </w:rPr>
        <w:sectPr w:rsidR="00346487" w:rsidRPr="00346487" w:rsidSect="00346487">
          <w:pgSz w:w="11910" w:h="16840"/>
          <w:pgMar w:top="1040" w:right="620" w:bottom="1840" w:left="740" w:header="0" w:footer="156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6266F16A" w14:textId="77777777" w:rsidR="00346487" w:rsidRPr="00346487" w:rsidRDefault="00346487" w:rsidP="00346487">
      <w:pPr>
        <w:pStyle w:val="BodyText"/>
        <w:spacing w:before="76" w:line="288" w:lineRule="auto"/>
        <w:ind w:left="394" w:right="704"/>
        <w:rPr>
          <w:rFonts w:ascii="Times New Roman" w:hAnsi="Times New Roman" w:cs="Times New Roman"/>
        </w:rPr>
      </w:pPr>
      <w:r w:rsidRPr="00346487">
        <w:rPr>
          <w:rFonts w:ascii="Times New Roman" w:hAnsi="Times New Roman" w:cs="Times New Roman"/>
        </w:rPr>
        <w:t xml:space="preserve">Young people can also experience domestic abuse within their own intimate relationships. This form of peer on peer abuse is sometimes referred to as ‘teenage relationship abuse’. Depending on the age of the young people, this may not be </w:t>
      </w:r>
      <w:proofErr w:type="spellStart"/>
      <w:r w:rsidRPr="00346487">
        <w:rPr>
          <w:rFonts w:ascii="Times New Roman" w:hAnsi="Times New Roman" w:cs="Times New Roman"/>
        </w:rPr>
        <w:t>recognised</w:t>
      </w:r>
      <w:proofErr w:type="spellEnd"/>
      <w:r w:rsidRPr="00346487">
        <w:rPr>
          <w:rFonts w:ascii="Times New Roman" w:hAnsi="Times New Roman" w:cs="Times New Roman"/>
        </w:rPr>
        <w:t xml:space="preserve"> in law under the statutory definition of ‘domestic abuse’ (if one or both parties are under 16). However, as with any child under 18, where there are concerns about safety or welfare, child safeguarding procedures should be followed and both young victims and young perpetrators should be offered support. The Act’s provisions, including the new definition, will be commenced over the coming months.</w:t>
      </w:r>
    </w:p>
    <w:p w14:paraId="224858DC" w14:textId="77777777" w:rsidR="00346487" w:rsidRPr="00346487" w:rsidRDefault="00346487" w:rsidP="00346487">
      <w:pPr>
        <w:pStyle w:val="BodyText"/>
        <w:spacing w:before="10"/>
        <w:rPr>
          <w:rFonts w:ascii="Times New Roman" w:hAnsi="Times New Roman" w:cs="Times New Roman"/>
        </w:rPr>
      </w:pPr>
    </w:p>
    <w:p w14:paraId="4C85B23C" w14:textId="77777777" w:rsidR="00346487" w:rsidRPr="008E4E51" w:rsidRDefault="00346487" w:rsidP="00346487">
      <w:pPr>
        <w:pStyle w:val="Heading4"/>
        <w:rPr>
          <w:rFonts w:ascii="Times New Roman" w:hAnsi="Times New Roman" w:cs="Times New Roman"/>
          <w:color w:val="FF0000"/>
        </w:rPr>
      </w:pPr>
      <w:bookmarkStart w:id="346" w:name="Operation_Encompass"/>
      <w:bookmarkEnd w:id="346"/>
      <w:r w:rsidRPr="008E4E51">
        <w:rPr>
          <w:rFonts w:ascii="Times New Roman" w:hAnsi="Times New Roman" w:cs="Times New Roman"/>
          <w:color w:val="FF0000"/>
        </w:rPr>
        <w:t>Operation Encompass</w:t>
      </w:r>
    </w:p>
    <w:p w14:paraId="4013781F" w14:textId="77777777" w:rsidR="00346487" w:rsidRPr="00346487" w:rsidRDefault="00346487" w:rsidP="00346487">
      <w:pPr>
        <w:pStyle w:val="BodyText"/>
        <w:spacing w:before="10"/>
        <w:rPr>
          <w:rFonts w:ascii="Times New Roman" w:hAnsi="Times New Roman" w:cs="Times New Roman"/>
          <w:b/>
        </w:rPr>
      </w:pPr>
    </w:p>
    <w:p w14:paraId="45F40C50" w14:textId="77777777" w:rsidR="00346487" w:rsidRPr="00346487" w:rsidRDefault="00093550" w:rsidP="00346487">
      <w:pPr>
        <w:pStyle w:val="BodyText"/>
        <w:spacing w:line="288" w:lineRule="auto"/>
        <w:ind w:left="394" w:right="678"/>
        <w:rPr>
          <w:rFonts w:ascii="Times New Roman" w:hAnsi="Times New Roman" w:cs="Times New Roman"/>
        </w:rPr>
      </w:pPr>
      <w:hyperlink r:id="rId300">
        <w:r w:rsidR="00346487" w:rsidRPr="00346487">
          <w:rPr>
            <w:rFonts w:ascii="Times New Roman" w:hAnsi="Times New Roman" w:cs="Times New Roman"/>
            <w:color w:val="0000FF"/>
            <w:u w:val="single" w:color="0000FF"/>
          </w:rPr>
          <w:t>Operation Encompass</w:t>
        </w:r>
        <w:r w:rsidR="00346487" w:rsidRPr="00346487">
          <w:rPr>
            <w:rFonts w:ascii="Times New Roman" w:hAnsi="Times New Roman" w:cs="Times New Roman"/>
            <w:color w:val="0000FF"/>
          </w:rPr>
          <w:t xml:space="preserve"> </w:t>
        </w:r>
      </w:hyperlink>
      <w:r w:rsidR="00346487" w:rsidRPr="00346487">
        <w:rPr>
          <w:rFonts w:ascii="Times New Roman" w:hAnsi="Times New Roman" w:cs="Times New Roman"/>
        </w:rPr>
        <w:t>operates in all police forces across England. It helps police and schools work together to provide emotional and practical help to children. The system ensures that when police are called to an incident of domestic abuse, where there are children in the household who have experienced the domestic incident, the police will inform the key adult (usually the designated safeguarding lead) in school before the child or children arrive at school the following day. This ensures that the school has up to date relevant information about the child’s circumstances and can enable immediate support to be put in place, according to the child’s needs. Operation Encompass does not replace statutory safeguarding procedures. Where appropriate, the police and/or schools should make a referral to children’s social care if they are concerned about a child’s</w:t>
      </w:r>
      <w:r w:rsidR="00346487" w:rsidRPr="00346487">
        <w:rPr>
          <w:rFonts w:ascii="Times New Roman" w:hAnsi="Times New Roman" w:cs="Times New Roman"/>
          <w:spacing w:val="-26"/>
        </w:rPr>
        <w:t xml:space="preserve"> </w:t>
      </w:r>
      <w:r w:rsidR="00346487" w:rsidRPr="00346487">
        <w:rPr>
          <w:rFonts w:ascii="Times New Roman" w:hAnsi="Times New Roman" w:cs="Times New Roman"/>
        </w:rPr>
        <w:t>welfare.</w:t>
      </w:r>
    </w:p>
    <w:p w14:paraId="3E8924BE" w14:textId="77777777" w:rsidR="00346487" w:rsidRPr="00346487" w:rsidRDefault="00346487" w:rsidP="00346487">
      <w:pPr>
        <w:pStyle w:val="BodyText"/>
        <w:spacing w:line="288" w:lineRule="auto"/>
        <w:ind w:left="394" w:right="930"/>
        <w:rPr>
          <w:rFonts w:ascii="Times New Roman" w:hAnsi="Times New Roman" w:cs="Times New Roman"/>
        </w:rPr>
      </w:pPr>
      <w:r w:rsidRPr="00346487">
        <w:rPr>
          <w:rFonts w:ascii="Times New Roman" w:hAnsi="Times New Roman" w:cs="Times New Roman"/>
        </w:rPr>
        <w:t>More information about the scheme and how schools can become involved is available on the Operation Encompass website.</w:t>
      </w:r>
    </w:p>
    <w:p w14:paraId="2E535209" w14:textId="77777777" w:rsidR="00346487" w:rsidRPr="00346487" w:rsidRDefault="00346487" w:rsidP="00346487">
      <w:pPr>
        <w:pStyle w:val="BodyText"/>
        <w:spacing w:before="10"/>
        <w:rPr>
          <w:rFonts w:ascii="Times New Roman" w:hAnsi="Times New Roman" w:cs="Times New Roman"/>
        </w:rPr>
      </w:pPr>
    </w:p>
    <w:p w14:paraId="4D7EE1E9" w14:textId="77777777" w:rsidR="00346487" w:rsidRPr="008E4E51" w:rsidRDefault="00346487" w:rsidP="00346487">
      <w:pPr>
        <w:pStyle w:val="Heading4"/>
        <w:rPr>
          <w:rFonts w:ascii="Times New Roman" w:hAnsi="Times New Roman" w:cs="Times New Roman"/>
          <w:color w:val="FF0000"/>
        </w:rPr>
      </w:pPr>
      <w:bookmarkStart w:id="347" w:name="National_Domestic_Abuse_Helpline"/>
      <w:bookmarkEnd w:id="347"/>
      <w:r w:rsidRPr="008E4E51">
        <w:rPr>
          <w:rFonts w:ascii="Times New Roman" w:hAnsi="Times New Roman" w:cs="Times New Roman"/>
          <w:color w:val="FF0000"/>
        </w:rPr>
        <w:t>National Domestic Abuse Helpline</w:t>
      </w:r>
    </w:p>
    <w:p w14:paraId="17AD7BCB" w14:textId="77777777" w:rsidR="00346487" w:rsidRPr="00346487" w:rsidRDefault="00346487" w:rsidP="00346487">
      <w:pPr>
        <w:pStyle w:val="BodyText"/>
        <w:spacing w:before="9"/>
        <w:rPr>
          <w:rFonts w:ascii="Times New Roman" w:hAnsi="Times New Roman" w:cs="Times New Roman"/>
          <w:b/>
        </w:rPr>
      </w:pPr>
    </w:p>
    <w:p w14:paraId="7572CD8B" w14:textId="77777777" w:rsidR="00346487" w:rsidRPr="00346487" w:rsidRDefault="00346487" w:rsidP="00346487">
      <w:pPr>
        <w:pStyle w:val="BodyText"/>
        <w:spacing w:line="288" w:lineRule="auto"/>
        <w:ind w:left="394" w:right="782"/>
        <w:rPr>
          <w:rFonts w:ascii="Times New Roman" w:hAnsi="Times New Roman" w:cs="Times New Roman"/>
        </w:rPr>
      </w:pPr>
      <w:r w:rsidRPr="00346487">
        <w:rPr>
          <w:rFonts w:ascii="Times New Roman" w:hAnsi="Times New Roman" w:cs="Times New Roman"/>
        </w:rPr>
        <w:t>Refuge runs the National Domestic Abuse Helpline, which can be called free of charge and in confidence, 24 hours a day on 0808 2000 247. Its website provides guidance and support for potential victims, as well as those who are worried about friends and loved ones. It also has a form through which a safe time from the team for a call can be booked.</w:t>
      </w:r>
    </w:p>
    <w:p w14:paraId="5044538B" w14:textId="77777777" w:rsidR="00346487" w:rsidRPr="00346487" w:rsidRDefault="00346487" w:rsidP="00346487">
      <w:pPr>
        <w:pStyle w:val="BodyText"/>
        <w:spacing w:before="10"/>
        <w:rPr>
          <w:rFonts w:ascii="Times New Roman" w:hAnsi="Times New Roman" w:cs="Times New Roman"/>
        </w:rPr>
      </w:pPr>
    </w:p>
    <w:p w14:paraId="6845D3AF" w14:textId="77777777" w:rsidR="00346487" w:rsidRPr="00346487" w:rsidRDefault="00346487" w:rsidP="00346487">
      <w:pPr>
        <w:pStyle w:val="BodyText"/>
        <w:spacing w:line="288" w:lineRule="auto"/>
        <w:ind w:left="394" w:right="1050"/>
        <w:rPr>
          <w:rFonts w:ascii="Times New Roman" w:hAnsi="Times New Roman" w:cs="Times New Roman"/>
        </w:rPr>
      </w:pPr>
      <w:r w:rsidRPr="00346487">
        <w:rPr>
          <w:rFonts w:ascii="Times New Roman" w:hAnsi="Times New Roman" w:cs="Times New Roman"/>
        </w:rPr>
        <w:t>Additional advice on identifying children who are affected by domestic abuse and how they can be helped is available at:</w:t>
      </w:r>
    </w:p>
    <w:p w14:paraId="59D6D8C2" w14:textId="77777777" w:rsidR="00346487" w:rsidRPr="00346487" w:rsidRDefault="00346487" w:rsidP="00346487">
      <w:pPr>
        <w:pStyle w:val="BodyText"/>
        <w:spacing w:before="10"/>
        <w:rPr>
          <w:rFonts w:ascii="Times New Roman" w:hAnsi="Times New Roman" w:cs="Times New Roman"/>
        </w:rPr>
      </w:pPr>
    </w:p>
    <w:p w14:paraId="224671CE" w14:textId="77777777" w:rsidR="00346487" w:rsidRPr="00346487" w:rsidRDefault="00093550" w:rsidP="00346487">
      <w:pPr>
        <w:pStyle w:val="ListParagraph"/>
        <w:numPr>
          <w:ilvl w:val="0"/>
          <w:numId w:val="3"/>
        </w:numPr>
        <w:tabs>
          <w:tab w:val="left" w:pos="1113"/>
          <w:tab w:val="left" w:pos="1114"/>
        </w:tabs>
        <w:spacing w:before="0"/>
        <w:rPr>
          <w:rFonts w:ascii="Times New Roman" w:hAnsi="Times New Roman" w:cs="Times New Roman"/>
          <w:sz w:val="24"/>
          <w:szCs w:val="24"/>
        </w:rPr>
      </w:pPr>
      <w:hyperlink r:id="rId301">
        <w:r w:rsidR="00346487" w:rsidRPr="00346487">
          <w:rPr>
            <w:rFonts w:ascii="Times New Roman" w:hAnsi="Times New Roman" w:cs="Times New Roman"/>
            <w:color w:val="0000FF"/>
            <w:sz w:val="24"/>
            <w:szCs w:val="24"/>
            <w:u w:val="single" w:color="0000FF"/>
          </w:rPr>
          <w:t>NSPCC- UK domestic-abuse Signs Symptoms</w:t>
        </w:r>
        <w:r w:rsidR="00346487" w:rsidRPr="00346487">
          <w:rPr>
            <w:rFonts w:ascii="Times New Roman" w:hAnsi="Times New Roman" w:cs="Times New Roman"/>
            <w:color w:val="0000FF"/>
            <w:spacing w:val="-1"/>
            <w:sz w:val="24"/>
            <w:szCs w:val="24"/>
            <w:u w:val="single" w:color="0000FF"/>
          </w:rPr>
          <w:t xml:space="preserve"> </w:t>
        </w:r>
        <w:r w:rsidR="00346487" w:rsidRPr="00346487">
          <w:rPr>
            <w:rFonts w:ascii="Times New Roman" w:hAnsi="Times New Roman" w:cs="Times New Roman"/>
            <w:color w:val="0000FF"/>
            <w:sz w:val="24"/>
            <w:szCs w:val="24"/>
            <w:u w:val="single" w:color="0000FF"/>
          </w:rPr>
          <w:t>Effects</w:t>
        </w:r>
      </w:hyperlink>
    </w:p>
    <w:p w14:paraId="0388B1D3" w14:textId="77777777" w:rsidR="00346487" w:rsidRPr="00346487" w:rsidRDefault="00093550" w:rsidP="00346487">
      <w:pPr>
        <w:pStyle w:val="ListParagraph"/>
        <w:numPr>
          <w:ilvl w:val="0"/>
          <w:numId w:val="3"/>
        </w:numPr>
        <w:tabs>
          <w:tab w:val="left" w:pos="1113"/>
          <w:tab w:val="left" w:pos="1114"/>
        </w:tabs>
        <w:spacing w:before="174"/>
        <w:rPr>
          <w:rFonts w:ascii="Times New Roman" w:hAnsi="Times New Roman" w:cs="Times New Roman"/>
          <w:sz w:val="24"/>
          <w:szCs w:val="24"/>
        </w:rPr>
      </w:pPr>
      <w:hyperlink r:id="rId302">
        <w:r w:rsidR="00346487" w:rsidRPr="00346487">
          <w:rPr>
            <w:rFonts w:ascii="Times New Roman" w:hAnsi="Times New Roman" w:cs="Times New Roman"/>
            <w:color w:val="0000FF"/>
            <w:sz w:val="24"/>
            <w:szCs w:val="24"/>
            <w:u w:val="single" w:color="0000FF"/>
          </w:rPr>
          <w:t>Refuge what is domestic violence/effects of domestic violence on</w:t>
        </w:r>
        <w:r w:rsidR="00346487" w:rsidRPr="00346487">
          <w:rPr>
            <w:rFonts w:ascii="Times New Roman" w:hAnsi="Times New Roman" w:cs="Times New Roman"/>
            <w:color w:val="0000FF"/>
            <w:spacing w:val="-13"/>
            <w:sz w:val="24"/>
            <w:szCs w:val="24"/>
            <w:u w:val="single" w:color="0000FF"/>
          </w:rPr>
          <w:t xml:space="preserve"> </w:t>
        </w:r>
        <w:r w:rsidR="00346487" w:rsidRPr="00346487">
          <w:rPr>
            <w:rFonts w:ascii="Times New Roman" w:hAnsi="Times New Roman" w:cs="Times New Roman"/>
            <w:color w:val="0000FF"/>
            <w:sz w:val="24"/>
            <w:szCs w:val="24"/>
            <w:u w:val="single" w:color="0000FF"/>
          </w:rPr>
          <w:t>children</w:t>
        </w:r>
      </w:hyperlink>
    </w:p>
    <w:p w14:paraId="2E1A91CB" w14:textId="77777777" w:rsidR="00346487" w:rsidRPr="00346487" w:rsidRDefault="00093550" w:rsidP="00346487">
      <w:pPr>
        <w:pStyle w:val="ListParagraph"/>
        <w:numPr>
          <w:ilvl w:val="0"/>
          <w:numId w:val="3"/>
        </w:numPr>
        <w:tabs>
          <w:tab w:val="left" w:pos="1113"/>
          <w:tab w:val="left" w:pos="1114"/>
        </w:tabs>
        <w:spacing w:before="173"/>
        <w:rPr>
          <w:rFonts w:ascii="Times New Roman" w:hAnsi="Times New Roman" w:cs="Times New Roman"/>
          <w:sz w:val="24"/>
          <w:szCs w:val="24"/>
        </w:rPr>
      </w:pPr>
      <w:hyperlink r:id="rId303">
        <w:proofErr w:type="spellStart"/>
        <w:r w:rsidR="00346487" w:rsidRPr="00346487">
          <w:rPr>
            <w:rFonts w:ascii="Times New Roman" w:hAnsi="Times New Roman" w:cs="Times New Roman"/>
            <w:color w:val="0000FF"/>
            <w:sz w:val="24"/>
            <w:szCs w:val="24"/>
            <w:u w:val="single" w:color="0000FF"/>
          </w:rPr>
          <w:t>Safelives</w:t>
        </w:r>
        <w:proofErr w:type="spellEnd"/>
        <w:r w:rsidR="00346487" w:rsidRPr="00346487">
          <w:rPr>
            <w:rFonts w:ascii="Times New Roman" w:hAnsi="Times New Roman" w:cs="Times New Roman"/>
            <w:color w:val="0000FF"/>
            <w:sz w:val="24"/>
            <w:szCs w:val="24"/>
            <w:u w:val="single" w:color="0000FF"/>
          </w:rPr>
          <w:t>: young people and domestic</w:t>
        </w:r>
        <w:r w:rsidR="00346487" w:rsidRPr="00346487">
          <w:rPr>
            <w:rFonts w:ascii="Times New Roman" w:hAnsi="Times New Roman" w:cs="Times New Roman"/>
            <w:color w:val="0000FF"/>
            <w:spacing w:val="-1"/>
            <w:sz w:val="24"/>
            <w:szCs w:val="24"/>
            <w:u w:val="single" w:color="0000FF"/>
          </w:rPr>
          <w:t xml:space="preserve"> </w:t>
        </w:r>
        <w:r w:rsidR="00346487" w:rsidRPr="00346487">
          <w:rPr>
            <w:rFonts w:ascii="Times New Roman" w:hAnsi="Times New Roman" w:cs="Times New Roman"/>
            <w:color w:val="0000FF"/>
            <w:sz w:val="24"/>
            <w:szCs w:val="24"/>
            <w:u w:val="single" w:color="0000FF"/>
          </w:rPr>
          <w:t>abuse</w:t>
        </w:r>
      </w:hyperlink>
      <w:r w:rsidR="00346487" w:rsidRPr="00346487">
        <w:rPr>
          <w:rFonts w:ascii="Times New Roman" w:hAnsi="Times New Roman" w:cs="Times New Roman"/>
          <w:color w:val="0000FF"/>
          <w:sz w:val="24"/>
          <w:szCs w:val="24"/>
          <w:u w:val="single" w:color="0000FF"/>
        </w:rPr>
        <w:t>.</w:t>
      </w:r>
    </w:p>
    <w:p w14:paraId="4C57DDAE" w14:textId="77777777" w:rsidR="00346487" w:rsidRPr="00346487" w:rsidRDefault="00093550" w:rsidP="00346487">
      <w:pPr>
        <w:pStyle w:val="ListParagraph"/>
        <w:numPr>
          <w:ilvl w:val="0"/>
          <w:numId w:val="3"/>
        </w:numPr>
        <w:tabs>
          <w:tab w:val="left" w:pos="1114"/>
        </w:tabs>
        <w:spacing w:before="174" w:line="285" w:lineRule="auto"/>
        <w:ind w:right="800"/>
        <w:jc w:val="both"/>
        <w:rPr>
          <w:rFonts w:ascii="Times New Roman" w:hAnsi="Times New Roman" w:cs="Times New Roman"/>
          <w:sz w:val="24"/>
          <w:szCs w:val="24"/>
        </w:rPr>
      </w:pPr>
      <w:hyperlink r:id="rId304">
        <w:r w:rsidR="00346487" w:rsidRPr="00346487">
          <w:rPr>
            <w:rFonts w:ascii="Times New Roman" w:hAnsi="Times New Roman" w:cs="Times New Roman"/>
            <w:color w:val="0000FF"/>
            <w:sz w:val="24"/>
            <w:szCs w:val="24"/>
            <w:u w:val="single" w:color="0000FF"/>
          </w:rPr>
          <w:t>Domestic abuse: specialist sources of support - GOV.UK (www.gov.uk)</w:t>
        </w:r>
        <w:r w:rsidR="00346487" w:rsidRPr="00346487">
          <w:rPr>
            <w:rFonts w:ascii="Times New Roman" w:hAnsi="Times New Roman" w:cs="Times New Roman"/>
            <w:color w:val="0000FF"/>
            <w:sz w:val="24"/>
            <w:szCs w:val="24"/>
          </w:rPr>
          <w:t xml:space="preserve"> </w:t>
        </w:r>
      </w:hyperlink>
      <w:r w:rsidR="00346487" w:rsidRPr="00346487">
        <w:rPr>
          <w:rFonts w:ascii="Times New Roman" w:hAnsi="Times New Roman" w:cs="Times New Roman"/>
          <w:sz w:val="24"/>
          <w:szCs w:val="24"/>
        </w:rPr>
        <w:t>(includes information for adult victims, young people facing abuse in their own relationships and parents experiencing child to parent</w:t>
      </w:r>
      <w:r w:rsidR="00346487" w:rsidRPr="00346487">
        <w:rPr>
          <w:rFonts w:ascii="Times New Roman" w:hAnsi="Times New Roman" w:cs="Times New Roman"/>
          <w:spacing w:val="-4"/>
          <w:sz w:val="24"/>
          <w:szCs w:val="24"/>
        </w:rPr>
        <w:t xml:space="preserve"> </w:t>
      </w:r>
      <w:r w:rsidR="00346487" w:rsidRPr="00346487">
        <w:rPr>
          <w:rFonts w:ascii="Times New Roman" w:hAnsi="Times New Roman" w:cs="Times New Roman"/>
          <w:sz w:val="24"/>
          <w:szCs w:val="24"/>
        </w:rPr>
        <w:t>violence/abuse)</w:t>
      </w:r>
    </w:p>
    <w:p w14:paraId="61E03A3F" w14:textId="77777777" w:rsidR="00346487" w:rsidRPr="00346487" w:rsidRDefault="00346487" w:rsidP="00346487">
      <w:pPr>
        <w:spacing w:line="285" w:lineRule="auto"/>
        <w:jc w:val="both"/>
        <w:rPr>
          <w:rFonts w:ascii="Times New Roman" w:hAnsi="Times New Roman" w:cs="Times New Roman"/>
          <w:sz w:val="24"/>
          <w:szCs w:val="24"/>
        </w:rPr>
        <w:sectPr w:rsidR="00346487" w:rsidRPr="00346487" w:rsidSect="00346487">
          <w:pgSz w:w="11910" w:h="16840"/>
          <w:pgMar w:top="1040" w:right="620" w:bottom="1840" w:left="740" w:header="0" w:footer="156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72275B26" w14:textId="77777777" w:rsidR="00346487" w:rsidRPr="00346487" w:rsidRDefault="00093550" w:rsidP="00346487">
      <w:pPr>
        <w:pStyle w:val="ListParagraph"/>
        <w:numPr>
          <w:ilvl w:val="0"/>
          <w:numId w:val="3"/>
        </w:numPr>
        <w:tabs>
          <w:tab w:val="left" w:pos="1113"/>
          <w:tab w:val="left" w:pos="1114"/>
        </w:tabs>
        <w:spacing w:before="75" w:line="283" w:lineRule="auto"/>
        <w:ind w:right="932"/>
        <w:rPr>
          <w:rFonts w:ascii="Times New Roman" w:hAnsi="Times New Roman" w:cs="Times New Roman"/>
          <w:sz w:val="24"/>
          <w:szCs w:val="24"/>
        </w:rPr>
      </w:pPr>
      <w:hyperlink r:id="rId305">
        <w:bookmarkStart w:id="348" w:name="_bookmark176"/>
        <w:bookmarkEnd w:id="348"/>
        <w:r w:rsidR="00346487" w:rsidRPr="00346487">
          <w:rPr>
            <w:rFonts w:ascii="Times New Roman" w:hAnsi="Times New Roman" w:cs="Times New Roman"/>
            <w:color w:val="0000FF"/>
            <w:sz w:val="24"/>
            <w:szCs w:val="24"/>
            <w:u w:val="single" w:color="0000FF"/>
          </w:rPr>
          <w:t>Home : Operation Encompass</w:t>
        </w:r>
        <w:r w:rsidR="00346487" w:rsidRPr="00346487">
          <w:rPr>
            <w:rFonts w:ascii="Times New Roman" w:hAnsi="Times New Roman" w:cs="Times New Roman"/>
            <w:color w:val="0000FF"/>
            <w:sz w:val="24"/>
            <w:szCs w:val="24"/>
          </w:rPr>
          <w:t xml:space="preserve"> </w:t>
        </w:r>
      </w:hyperlink>
      <w:r w:rsidR="00346487" w:rsidRPr="00346487">
        <w:rPr>
          <w:rFonts w:ascii="Times New Roman" w:hAnsi="Times New Roman" w:cs="Times New Roman"/>
          <w:sz w:val="24"/>
          <w:szCs w:val="24"/>
        </w:rPr>
        <w:t>(includes information for schools on the impact of domestic abuse on</w:t>
      </w:r>
      <w:r w:rsidR="00346487" w:rsidRPr="00346487">
        <w:rPr>
          <w:rFonts w:ascii="Times New Roman" w:hAnsi="Times New Roman" w:cs="Times New Roman"/>
          <w:spacing w:val="-1"/>
          <w:sz w:val="24"/>
          <w:szCs w:val="24"/>
        </w:rPr>
        <w:t xml:space="preserve"> </w:t>
      </w:r>
      <w:r w:rsidR="00346487" w:rsidRPr="00346487">
        <w:rPr>
          <w:rFonts w:ascii="Times New Roman" w:hAnsi="Times New Roman" w:cs="Times New Roman"/>
          <w:sz w:val="24"/>
          <w:szCs w:val="24"/>
        </w:rPr>
        <w:t>children)</w:t>
      </w:r>
    </w:p>
    <w:p w14:paraId="6AE0BFF5" w14:textId="77777777" w:rsidR="00346487" w:rsidRPr="00346487" w:rsidRDefault="00346487" w:rsidP="00346487">
      <w:pPr>
        <w:pStyle w:val="BodyText"/>
        <w:spacing w:before="9"/>
        <w:rPr>
          <w:rFonts w:ascii="Times New Roman" w:hAnsi="Times New Roman" w:cs="Times New Roman"/>
        </w:rPr>
      </w:pPr>
    </w:p>
    <w:p w14:paraId="4B30FD49" w14:textId="77777777" w:rsidR="00346487" w:rsidRPr="008E4E51" w:rsidRDefault="00346487" w:rsidP="00346487">
      <w:pPr>
        <w:pStyle w:val="Heading3"/>
        <w:rPr>
          <w:rFonts w:ascii="Times New Roman" w:hAnsi="Times New Roman" w:cs="Times New Roman"/>
          <w:color w:val="FF0000"/>
          <w:sz w:val="24"/>
          <w:szCs w:val="24"/>
        </w:rPr>
      </w:pPr>
      <w:r w:rsidRPr="008E4E51">
        <w:rPr>
          <w:rFonts w:ascii="Times New Roman" w:hAnsi="Times New Roman" w:cs="Times New Roman"/>
          <w:color w:val="FF0000"/>
          <w:sz w:val="24"/>
          <w:szCs w:val="24"/>
        </w:rPr>
        <w:t>Homelessness</w:t>
      </w:r>
    </w:p>
    <w:p w14:paraId="3171A6EC" w14:textId="77777777" w:rsidR="00346487" w:rsidRPr="00346487" w:rsidRDefault="00346487" w:rsidP="00346487">
      <w:pPr>
        <w:pStyle w:val="BodyText"/>
        <w:spacing w:before="242" w:line="288" w:lineRule="auto"/>
        <w:ind w:left="393" w:right="719"/>
        <w:rPr>
          <w:rFonts w:ascii="Times New Roman" w:hAnsi="Times New Roman" w:cs="Times New Roman"/>
        </w:rPr>
      </w:pPr>
      <w:r w:rsidRPr="00346487">
        <w:rPr>
          <w:rFonts w:ascii="Times New Roman" w:hAnsi="Times New Roman" w:cs="Times New Roman"/>
        </w:rPr>
        <w:t>Being homeless or being at risk of becoming homeless presents a real risk to a child’s welfare. The designated safeguarding lead (and any deputies) should be aware of contact details and referral routes into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and/or discussion with the Local Housing Authority should be progressed as appropriate, and in accordance with local procedures, this does not, and should not, replace a referral into children’s social care where a child has been harmed or is at risk of harm.</w:t>
      </w:r>
    </w:p>
    <w:p w14:paraId="701D778F" w14:textId="77777777" w:rsidR="00346487" w:rsidRPr="00346487" w:rsidRDefault="00346487" w:rsidP="00346487">
      <w:pPr>
        <w:pStyle w:val="BodyText"/>
        <w:spacing w:before="10"/>
        <w:rPr>
          <w:rFonts w:ascii="Times New Roman" w:hAnsi="Times New Roman" w:cs="Times New Roman"/>
        </w:rPr>
      </w:pPr>
    </w:p>
    <w:p w14:paraId="3580A242" w14:textId="77777777" w:rsidR="00346487" w:rsidRPr="00346487" w:rsidRDefault="00346487" w:rsidP="00346487">
      <w:pPr>
        <w:pStyle w:val="BodyText"/>
        <w:spacing w:line="288" w:lineRule="auto"/>
        <w:ind w:left="393" w:right="664"/>
        <w:rPr>
          <w:rFonts w:ascii="Times New Roman" w:hAnsi="Times New Roman" w:cs="Times New Roman"/>
        </w:rPr>
      </w:pPr>
      <w:r w:rsidRPr="00346487">
        <w:rPr>
          <w:rFonts w:ascii="Times New Roman" w:hAnsi="Times New Roman" w:cs="Times New Roman"/>
        </w:rPr>
        <w:t xml:space="preserve">The Homelessness Reduction Act 2017 places a new legal duty on English councils so that everyone who is homeless or at risk of homelessness will have access to meaningful help including an assessment of their needs and circumstances, the development of a </w:t>
      </w:r>
      <w:proofErr w:type="spellStart"/>
      <w:r w:rsidRPr="00346487">
        <w:rPr>
          <w:rFonts w:ascii="Times New Roman" w:hAnsi="Times New Roman" w:cs="Times New Roman"/>
        </w:rPr>
        <w:t>personalised</w:t>
      </w:r>
      <w:proofErr w:type="spellEnd"/>
      <w:r w:rsidRPr="00346487">
        <w:rPr>
          <w:rFonts w:ascii="Times New Roman" w:hAnsi="Times New Roman" w:cs="Times New Roman"/>
        </w:rPr>
        <w:t xml:space="preserve"> housing plan, and work to help them retain their accommodation or find a new place to live. The following factsheets usefully </w:t>
      </w:r>
      <w:proofErr w:type="spellStart"/>
      <w:r w:rsidRPr="00346487">
        <w:rPr>
          <w:rFonts w:ascii="Times New Roman" w:hAnsi="Times New Roman" w:cs="Times New Roman"/>
        </w:rPr>
        <w:t>summarise</w:t>
      </w:r>
      <w:proofErr w:type="spellEnd"/>
      <w:r w:rsidRPr="00346487">
        <w:rPr>
          <w:rFonts w:ascii="Times New Roman" w:hAnsi="Times New Roman" w:cs="Times New Roman"/>
        </w:rPr>
        <w:t xml:space="preserve"> the new duties: </w:t>
      </w:r>
      <w:hyperlink r:id="rId306">
        <w:r w:rsidRPr="00346487">
          <w:rPr>
            <w:rFonts w:ascii="Times New Roman" w:hAnsi="Times New Roman" w:cs="Times New Roman"/>
            <w:color w:val="0000FF"/>
            <w:u w:val="single" w:color="0000FF"/>
          </w:rPr>
          <w:t>Homeless</w:t>
        </w:r>
      </w:hyperlink>
      <w:r w:rsidRPr="00346487">
        <w:rPr>
          <w:rFonts w:ascii="Times New Roman" w:hAnsi="Times New Roman" w:cs="Times New Roman"/>
          <w:color w:val="0000FF"/>
        </w:rPr>
        <w:t xml:space="preserve"> </w:t>
      </w:r>
      <w:hyperlink r:id="rId307">
        <w:r w:rsidRPr="00346487">
          <w:rPr>
            <w:rFonts w:ascii="Times New Roman" w:hAnsi="Times New Roman" w:cs="Times New Roman"/>
            <w:color w:val="0000FF"/>
            <w:u w:val="single" w:color="0000FF"/>
          </w:rPr>
          <w:t>Reduction Act Factsheets</w:t>
        </w:r>
      </w:hyperlink>
      <w:r w:rsidRPr="00346487">
        <w:rPr>
          <w:rFonts w:ascii="Times New Roman" w:hAnsi="Times New Roman" w:cs="Times New Roman"/>
        </w:rPr>
        <w:t>. The new duties shift focus to early intervention and encourage those at risk to seek support as soon as possible, before they are facing a homelessness crisis.</w:t>
      </w:r>
    </w:p>
    <w:p w14:paraId="22DD9AD1" w14:textId="77777777" w:rsidR="00346487" w:rsidRPr="00346487" w:rsidRDefault="00346487" w:rsidP="00346487">
      <w:pPr>
        <w:pStyle w:val="BodyText"/>
        <w:spacing w:before="9"/>
        <w:rPr>
          <w:rFonts w:ascii="Times New Roman" w:hAnsi="Times New Roman" w:cs="Times New Roman"/>
        </w:rPr>
      </w:pPr>
    </w:p>
    <w:p w14:paraId="2A88F96D" w14:textId="77777777" w:rsidR="00346487" w:rsidRPr="00346487" w:rsidRDefault="00346487" w:rsidP="00346487">
      <w:pPr>
        <w:pStyle w:val="BodyText"/>
        <w:spacing w:line="288" w:lineRule="auto"/>
        <w:ind w:left="393" w:right="691"/>
        <w:rPr>
          <w:rFonts w:ascii="Times New Roman" w:hAnsi="Times New Roman" w:cs="Times New Roman"/>
        </w:rPr>
      </w:pPr>
      <w:r w:rsidRPr="00346487">
        <w:rPr>
          <w:rFonts w:ascii="Times New Roman" w:hAnsi="Times New Roman" w:cs="Times New Roman"/>
        </w:rPr>
        <w:t xml:space="preserve">In most cases school and college staff will be considering homelessness in the context of children who live with their families, and intervention will be on that basis. However, it should also be </w:t>
      </w:r>
      <w:proofErr w:type="spellStart"/>
      <w:r w:rsidRPr="00346487">
        <w:rPr>
          <w:rFonts w:ascii="Times New Roman" w:hAnsi="Times New Roman" w:cs="Times New Roman"/>
        </w:rPr>
        <w:t>recognised</w:t>
      </w:r>
      <w:proofErr w:type="spellEnd"/>
      <w:r w:rsidRPr="00346487">
        <w:rPr>
          <w:rFonts w:ascii="Times New Roman" w:hAnsi="Times New Roman" w:cs="Times New Roman"/>
        </w:rPr>
        <w:t xml:space="preserve"> in some cases 16 and 17 year </w:t>
      </w:r>
      <w:proofErr w:type="spellStart"/>
      <w:r w:rsidRPr="00346487">
        <w:rPr>
          <w:rFonts w:ascii="Times New Roman" w:hAnsi="Times New Roman" w:cs="Times New Roman"/>
        </w:rPr>
        <w:t>olds</w:t>
      </w:r>
      <w:proofErr w:type="spellEnd"/>
      <w:r w:rsidRPr="00346487">
        <w:rPr>
          <w:rFonts w:ascii="Times New Roman" w:hAnsi="Times New Roman" w:cs="Times New Roman"/>
        </w:rPr>
        <w:t xml:space="preserve"> could be living independently from their parents or guardians, for example through their exclusion from the family home, and will require a different level of intervention and support. Children’s social care will be the lead agency for these children and the designated safeguarding lead (or a deputy) should ensure appropriate referrals are made based on the child’s circumstances. The Department and the Ministry of Housing, Communities and Local Government have published joint statutory guidance on the provision of accommodation for 16 and 17 year </w:t>
      </w:r>
      <w:proofErr w:type="spellStart"/>
      <w:r w:rsidRPr="00346487">
        <w:rPr>
          <w:rFonts w:ascii="Times New Roman" w:hAnsi="Times New Roman" w:cs="Times New Roman"/>
        </w:rPr>
        <w:t>olds</w:t>
      </w:r>
      <w:proofErr w:type="spellEnd"/>
      <w:r w:rsidRPr="00346487">
        <w:rPr>
          <w:rFonts w:ascii="Times New Roman" w:hAnsi="Times New Roman" w:cs="Times New Roman"/>
        </w:rPr>
        <w:t xml:space="preserve"> who may be homeless and/or require accommodation: </w:t>
      </w:r>
      <w:hyperlink r:id="rId308">
        <w:r w:rsidRPr="00346487">
          <w:rPr>
            <w:rFonts w:ascii="Times New Roman" w:hAnsi="Times New Roman" w:cs="Times New Roman"/>
            <w:color w:val="0000FF"/>
            <w:u w:val="single" w:color="0000FF"/>
          </w:rPr>
          <w:t>here</w:t>
        </w:r>
      </w:hyperlink>
      <w:r w:rsidRPr="00346487">
        <w:rPr>
          <w:rFonts w:ascii="Times New Roman" w:hAnsi="Times New Roman" w:cs="Times New Roman"/>
        </w:rPr>
        <w:t>.</w:t>
      </w:r>
    </w:p>
    <w:p w14:paraId="63D59899" w14:textId="77777777" w:rsidR="00346487" w:rsidRPr="00346487" w:rsidRDefault="00346487" w:rsidP="00346487">
      <w:pPr>
        <w:pStyle w:val="BodyText"/>
        <w:spacing w:before="5"/>
        <w:rPr>
          <w:rFonts w:ascii="Times New Roman" w:hAnsi="Times New Roman" w:cs="Times New Roman"/>
        </w:rPr>
      </w:pPr>
    </w:p>
    <w:p w14:paraId="144C02CC" w14:textId="77777777" w:rsidR="00346487" w:rsidRPr="003B3FE2" w:rsidRDefault="00346487" w:rsidP="00346487">
      <w:pPr>
        <w:pStyle w:val="Heading3"/>
        <w:spacing w:before="90"/>
        <w:ind w:left="393" w:right="1020"/>
        <w:rPr>
          <w:rFonts w:ascii="Times New Roman" w:hAnsi="Times New Roman" w:cs="Times New Roman"/>
          <w:color w:val="FF0000"/>
          <w:sz w:val="24"/>
          <w:szCs w:val="24"/>
        </w:rPr>
      </w:pPr>
      <w:bookmarkStart w:id="349" w:name="So-called_‘honour’-based_abuse_(includin"/>
      <w:bookmarkEnd w:id="349"/>
      <w:r w:rsidRPr="003B3FE2">
        <w:rPr>
          <w:rFonts w:ascii="Times New Roman" w:hAnsi="Times New Roman" w:cs="Times New Roman"/>
          <w:color w:val="FF0000"/>
          <w:sz w:val="24"/>
          <w:szCs w:val="24"/>
        </w:rPr>
        <w:t>So-called ‘</w:t>
      </w:r>
      <w:proofErr w:type="spellStart"/>
      <w:r w:rsidRPr="003B3FE2">
        <w:rPr>
          <w:rFonts w:ascii="Times New Roman" w:hAnsi="Times New Roman" w:cs="Times New Roman"/>
          <w:color w:val="FF0000"/>
          <w:sz w:val="24"/>
          <w:szCs w:val="24"/>
        </w:rPr>
        <w:t>honour</w:t>
      </w:r>
      <w:proofErr w:type="spellEnd"/>
      <w:r w:rsidRPr="003B3FE2">
        <w:rPr>
          <w:rFonts w:ascii="Times New Roman" w:hAnsi="Times New Roman" w:cs="Times New Roman"/>
          <w:color w:val="FF0000"/>
          <w:sz w:val="24"/>
          <w:szCs w:val="24"/>
        </w:rPr>
        <w:t>’-based abuse (including Female Genital Mutilation and Forced Marriage)</w:t>
      </w:r>
    </w:p>
    <w:p w14:paraId="4313FE16" w14:textId="77777777" w:rsidR="00346487" w:rsidRPr="00346487" w:rsidRDefault="00346487" w:rsidP="00346487">
      <w:pPr>
        <w:pStyle w:val="BodyText"/>
        <w:spacing w:before="241" w:line="288" w:lineRule="auto"/>
        <w:ind w:left="393" w:right="772"/>
        <w:rPr>
          <w:rFonts w:ascii="Times New Roman" w:hAnsi="Times New Roman" w:cs="Times New Roman"/>
        </w:rPr>
      </w:pPr>
      <w:r w:rsidRPr="00346487">
        <w:rPr>
          <w:rFonts w:ascii="Times New Roman" w:hAnsi="Times New Roman" w:cs="Times New Roman"/>
        </w:rPr>
        <w:t>So-called ‘</w:t>
      </w:r>
      <w:proofErr w:type="spellStart"/>
      <w:r w:rsidRPr="00346487">
        <w:rPr>
          <w:rFonts w:ascii="Times New Roman" w:hAnsi="Times New Roman" w:cs="Times New Roman"/>
        </w:rPr>
        <w:t>honour</w:t>
      </w:r>
      <w:proofErr w:type="spellEnd"/>
      <w:r w:rsidRPr="00346487">
        <w:rPr>
          <w:rFonts w:ascii="Times New Roman" w:hAnsi="Times New Roman" w:cs="Times New Roman"/>
        </w:rPr>
        <w:t xml:space="preserve">’-based abuse (HBA) encompasses incidents or crimes which have been committed to protect or defend the </w:t>
      </w:r>
      <w:proofErr w:type="spellStart"/>
      <w:r w:rsidRPr="00346487">
        <w:rPr>
          <w:rFonts w:ascii="Times New Roman" w:hAnsi="Times New Roman" w:cs="Times New Roman"/>
        </w:rPr>
        <w:t>honour</w:t>
      </w:r>
      <w:proofErr w:type="spellEnd"/>
      <w:r w:rsidRPr="00346487">
        <w:rPr>
          <w:rFonts w:ascii="Times New Roman" w:hAnsi="Times New Roman" w:cs="Times New Roman"/>
        </w:rPr>
        <w:t xml:space="preserve"> of the family and/or the community, including female genital mutilation (FGM), forced marriage, and practices such as breast ironing. Abuse committed in the context of preserving ‘</w:t>
      </w:r>
      <w:proofErr w:type="spellStart"/>
      <w:r w:rsidRPr="00346487">
        <w:rPr>
          <w:rFonts w:ascii="Times New Roman" w:hAnsi="Times New Roman" w:cs="Times New Roman"/>
        </w:rPr>
        <w:t>honour</w:t>
      </w:r>
      <w:proofErr w:type="spellEnd"/>
      <w:r w:rsidRPr="00346487">
        <w:rPr>
          <w:rFonts w:ascii="Times New Roman" w:hAnsi="Times New Roman" w:cs="Times New Roman"/>
        </w:rPr>
        <w:t>’ often involves a wider</w:t>
      </w:r>
    </w:p>
    <w:p w14:paraId="710771BF" w14:textId="77777777" w:rsidR="00346487" w:rsidRPr="00346487" w:rsidRDefault="00346487" w:rsidP="00346487">
      <w:pPr>
        <w:spacing w:line="288" w:lineRule="auto"/>
        <w:rPr>
          <w:rFonts w:ascii="Times New Roman" w:hAnsi="Times New Roman" w:cs="Times New Roman"/>
          <w:sz w:val="24"/>
          <w:szCs w:val="24"/>
        </w:rPr>
        <w:sectPr w:rsidR="00346487" w:rsidRPr="00346487" w:rsidSect="00346487">
          <w:pgSz w:w="11910" w:h="16840"/>
          <w:pgMar w:top="1040" w:right="620" w:bottom="1840" w:left="740" w:header="0" w:footer="156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45A3B1D6" w14:textId="77777777" w:rsidR="00346487" w:rsidRPr="00346487" w:rsidRDefault="00346487" w:rsidP="00346487">
      <w:pPr>
        <w:pStyle w:val="BodyText"/>
        <w:spacing w:before="76" w:line="288" w:lineRule="auto"/>
        <w:ind w:left="394" w:right="663"/>
        <w:rPr>
          <w:rFonts w:ascii="Times New Roman" w:hAnsi="Times New Roman" w:cs="Times New Roman"/>
        </w:rPr>
      </w:pPr>
      <w:bookmarkStart w:id="350" w:name="_bookmark177"/>
      <w:bookmarkEnd w:id="350"/>
      <w:r w:rsidRPr="00346487">
        <w:rPr>
          <w:rFonts w:ascii="Times New Roman" w:hAnsi="Times New Roman" w:cs="Times New Roman"/>
        </w:rPr>
        <w:t>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Professionals in all agencies, and individuals and groups in relevant communities, need to be alert to the possibility of a child being at risk of HBA, or already having suffered</w:t>
      </w:r>
      <w:r w:rsidRPr="00346487">
        <w:rPr>
          <w:rFonts w:ascii="Times New Roman" w:hAnsi="Times New Roman" w:cs="Times New Roman"/>
          <w:spacing w:val="-3"/>
        </w:rPr>
        <w:t xml:space="preserve"> </w:t>
      </w:r>
      <w:r w:rsidRPr="00346487">
        <w:rPr>
          <w:rFonts w:ascii="Times New Roman" w:hAnsi="Times New Roman" w:cs="Times New Roman"/>
        </w:rPr>
        <w:t>HBA.</w:t>
      </w:r>
    </w:p>
    <w:p w14:paraId="33EA258D" w14:textId="77777777" w:rsidR="00346487" w:rsidRPr="00346487" w:rsidRDefault="00346487" w:rsidP="00346487">
      <w:pPr>
        <w:pStyle w:val="BodyText"/>
        <w:spacing w:before="10"/>
        <w:rPr>
          <w:rFonts w:ascii="Times New Roman" w:hAnsi="Times New Roman" w:cs="Times New Roman"/>
        </w:rPr>
      </w:pPr>
    </w:p>
    <w:p w14:paraId="38AF5EA6" w14:textId="77777777" w:rsidR="00346487" w:rsidRPr="003B3FE2" w:rsidRDefault="00346487" w:rsidP="00346487">
      <w:pPr>
        <w:pStyle w:val="Heading4"/>
        <w:rPr>
          <w:rFonts w:ascii="Times New Roman" w:hAnsi="Times New Roman" w:cs="Times New Roman"/>
          <w:color w:val="FF0000"/>
        </w:rPr>
      </w:pPr>
      <w:bookmarkStart w:id="351" w:name="Actions"/>
      <w:bookmarkEnd w:id="351"/>
      <w:r w:rsidRPr="003B3FE2">
        <w:rPr>
          <w:rFonts w:ascii="Times New Roman" w:hAnsi="Times New Roman" w:cs="Times New Roman"/>
          <w:color w:val="FF0000"/>
        </w:rPr>
        <w:t>Actions</w:t>
      </w:r>
    </w:p>
    <w:p w14:paraId="3ACEEAA2" w14:textId="77777777" w:rsidR="00346487" w:rsidRPr="00346487" w:rsidRDefault="00346487" w:rsidP="00346487">
      <w:pPr>
        <w:pStyle w:val="BodyText"/>
        <w:spacing w:before="10"/>
        <w:rPr>
          <w:rFonts w:ascii="Times New Roman" w:hAnsi="Times New Roman" w:cs="Times New Roman"/>
          <w:b/>
        </w:rPr>
      </w:pPr>
    </w:p>
    <w:p w14:paraId="2F0C2B02" w14:textId="77777777" w:rsidR="00346487" w:rsidRPr="00346487" w:rsidRDefault="00346487" w:rsidP="00346487">
      <w:pPr>
        <w:pStyle w:val="BodyText"/>
        <w:spacing w:line="288" w:lineRule="auto"/>
        <w:ind w:left="393" w:right="678"/>
        <w:rPr>
          <w:rFonts w:ascii="Times New Roman" w:hAnsi="Times New Roman" w:cs="Times New Roman"/>
        </w:rPr>
      </w:pPr>
      <w:r w:rsidRPr="00346487">
        <w:rPr>
          <w:rFonts w:ascii="Times New Roman" w:hAnsi="Times New Roman" w:cs="Times New Roman"/>
        </w:rPr>
        <w:t xml:space="preserve">If staff have a concern regarding a child who might be at risk of HBA or who has suffered from HBA, they should speak to the designated safeguarding lead (or deputy). As appropriate, the designated safeguarding lead (or deputy) will activate local safeguarding procedures, using existing national and local protocols for multi-agency liaison with police and children’s social care. Where FGM has taken place, since 31 October 2015 there has been a mandatory reporting duty placed on </w:t>
      </w:r>
      <w:r w:rsidRPr="00346487">
        <w:rPr>
          <w:rFonts w:ascii="Times New Roman" w:hAnsi="Times New Roman" w:cs="Times New Roman"/>
          <w:b/>
        </w:rPr>
        <w:t>teachers</w:t>
      </w:r>
      <w:hyperlink w:anchor="_bookmark178" w:history="1">
        <w:r w:rsidRPr="00346487">
          <w:rPr>
            <w:rFonts w:ascii="Times New Roman" w:hAnsi="Times New Roman" w:cs="Times New Roman"/>
            <w:vertAlign w:val="superscript"/>
          </w:rPr>
          <w:t>128</w:t>
        </w:r>
        <w:r w:rsidRPr="00346487">
          <w:rPr>
            <w:rFonts w:ascii="Times New Roman" w:hAnsi="Times New Roman" w:cs="Times New Roman"/>
          </w:rPr>
          <w:t xml:space="preserve"> </w:t>
        </w:r>
      </w:hyperlink>
      <w:r w:rsidRPr="00346487">
        <w:rPr>
          <w:rFonts w:ascii="Times New Roman" w:hAnsi="Times New Roman" w:cs="Times New Roman"/>
        </w:rPr>
        <w:t>that requires a different approach (see following</w:t>
      </w:r>
      <w:r w:rsidRPr="00346487">
        <w:rPr>
          <w:rFonts w:ascii="Times New Roman" w:hAnsi="Times New Roman" w:cs="Times New Roman"/>
          <w:spacing w:val="-1"/>
        </w:rPr>
        <w:t xml:space="preserve"> </w:t>
      </w:r>
      <w:r w:rsidRPr="00346487">
        <w:rPr>
          <w:rFonts w:ascii="Times New Roman" w:hAnsi="Times New Roman" w:cs="Times New Roman"/>
        </w:rPr>
        <w:t>section).</w:t>
      </w:r>
    </w:p>
    <w:p w14:paraId="00DAC39F" w14:textId="77777777" w:rsidR="00346487" w:rsidRPr="00346487" w:rsidRDefault="00346487" w:rsidP="00346487">
      <w:pPr>
        <w:pStyle w:val="BodyText"/>
        <w:spacing w:before="3"/>
        <w:rPr>
          <w:rFonts w:ascii="Times New Roman" w:hAnsi="Times New Roman" w:cs="Times New Roman"/>
        </w:rPr>
      </w:pPr>
    </w:p>
    <w:p w14:paraId="638F60B5" w14:textId="77777777" w:rsidR="00346487" w:rsidRPr="003B3FE2" w:rsidRDefault="00346487" w:rsidP="00346487">
      <w:pPr>
        <w:pStyle w:val="Heading3"/>
        <w:rPr>
          <w:rFonts w:ascii="Times New Roman" w:hAnsi="Times New Roman" w:cs="Times New Roman"/>
          <w:color w:val="FF0000"/>
          <w:sz w:val="24"/>
          <w:szCs w:val="24"/>
        </w:rPr>
      </w:pPr>
      <w:bookmarkStart w:id="352" w:name="FGM"/>
      <w:bookmarkEnd w:id="352"/>
      <w:r w:rsidRPr="003B3FE2">
        <w:rPr>
          <w:rFonts w:ascii="Times New Roman" w:hAnsi="Times New Roman" w:cs="Times New Roman"/>
          <w:color w:val="FF0000"/>
          <w:sz w:val="24"/>
          <w:szCs w:val="24"/>
        </w:rPr>
        <w:t>FGM</w:t>
      </w:r>
    </w:p>
    <w:p w14:paraId="0E7DF792" w14:textId="77777777" w:rsidR="00346487" w:rsidRPr="00346487" w:rsidRDefault="00346487" w:rsidP="00346487">
      <w:pPr>
        <w:pStyle w:val="BodyText"/>
        <w:spacing w:before="240" w:line="288" w:lineRule="auto"/>
        <w:ind w:left="394" w:right="957"/>
        <w:rPr>
          <w:rFonts w:ascii="Times New Roman" w:hAnsi="Times New Roman" w:cs="Times New Roman"/>
        </w:rPr>
      </w:pPr>
      <w:r w:rsidRPr="00346487">
        <w:rPr>
          <w:rFonts w:ascii="Times New Roman" w:hAnsi="Times New Roman" w:cs="Times New Roman"/>
        </w:rPr>
        <w:t>FGM comprises all procedures involving partial or total removal of the external female genitalia or other injury to the female genital organs. It is illegal in the UK and a form of child abuse with long-lasting harmful consequences.</w:t>
      </w:r>
    </w:p>
    <w:p w14:paraId="118F45A1" w14:textId="77777777" w:rsidR="00346487" w:rsidRPr="00346487" w:rsidRDefault="00346487" w:rsidP="00346487">
      <w:pPr>
        <w:pStyle w:val="BodyText"/>
        <w:spacing w:before="10"/>
        <w:rPr>
          <w:rFonts w:ascii="Times New Roman" w:hAnsi="Times New Roman" w:cs="Times New Roman"/>
        </w:rPr>
      </w:pPr>
    </w:p>
    <w:p w14:paraId="406EDDB2" w14:textId="77777777" w:rsidR="00346487" w:rsidRPr="003B3FE2" w:rsidRDefault="00346487" w:rsidP="00346487">
      <w:pPr>
        <w:pStyle w:val="Heading4"/>
        <w:rPr>
          <w:rFonts w:ascii="Times New Roman" w:hAnsi="Times New Roman" w:cs="Times New Roman"/>
          <w:color w:val="FF0000"/>
        </w:rPr>
      </w:pPr>
      <w:bookmarkStart w:id="353" w:name="FGM_mandatory_reporting_duty_for_teacher"/>
      <w:bookmarkEnd w:id="353"/>
      <w:r w:rsidRPr="003B3FE2">
        <w:rPr>
          <w:rFonts w:ascii="Times New Roman" w:hAnsi="Times New Roman" w:cs="Times New Roman"/>
          <w:color w:val="FF0000"/>
        </w:rPr>
        <w:t>FGM mandatory reporting duty for teachers</w:t>
      </w:r>
    </w:p>
    <w:p w14:paraId="783BD5F2" w14:textId="77777777" w:rsidR="00346487" w:rsidRPr="00346487" w:rsidRDefault="00346487" w:rsidP="00346487">
      <w:pPr>
        <w:pStyle w:val="BodyText"/>
        <w:spacing w:before="10"/>
        <w:rPr>
          <w:rFonts w:ascii="Times New Roman" w:hAnsi="Times New Roman" w:cs="Times New Roman"/>
          <w:b/>
        </w:rPr>
      </w:pPr>
    </w:p>
    <w:p w14:paraId="2A8B8E6A" w14:textId="77777777" w:rsidR="00346487" w:rsidRPr="00346487" w:rsidRDefault="00346487" w:rsidP="00346487">
      <w:pPr>
        <w:pStyle w:val="BodyText"/>
        <w:spacing w:before="1" w:line="288" w:lineRule="auto"/>
        <w:ind w:left="394" w:right="664"/>
        <w:rPr>
          <w:rFonts w:ascii="Times New Roman" w:hAnsi="Times New Roman" w:cs="Times New Roman"/>
        </w:rPr>
      </w:pPr>
      <w:r w:rsidRPr="00346487">
        <w:rPr>
          <w:rFonts w:ascii="Times New Roman" w:hAnsi="Times New Roman" w:cs="Times New Roman"/>
        </w:rPr>
        <w:t xml:space="preserve">Section 5B of the Female Genital Mutilation Act 2003 (as inserted by section 74 of the Serious Crime Act 2015) places a statutory duty upon </w:t>
      </w:r>
      <w:r w:rsidRPr="00346487">
        <w:rPr>
          <w:rFonts w:ascii="Times New Roman" w:hAnsi="Times New Roman" w:cs="Times New Roman"/>
          <w:b/>
        </w:rPr>
        <w:t>teachers</w:t>
      </w:r>
      <w:r w:rsidRPr="00346487">
        <w:rPr>
          <w:rFonts w:ascii="Times New Roman" w:hAnsi="Times New Roman" w:cs="Times New Roman"/>
        </w:rPr>
        <w:t xml:space="preserve">, along with regulated health and social care professionals in England and Wales, to report to the police where they discover (either through disclosure by the victim or visual evidence) that FGM appears to have been carried out on a girl under 18. Those failing to report such cases may face disciplinary sanctions. It will be rare for teachers to see visual evidence, and they should </w:t>
      </w:r>
      <w:r w:rsidRPr="00346487">
        <w:rPr>
          <w:rFonts w:ascii="Times New Roman" w:hAnsi="Times New Roman" w:cs="Times New Roman"/>
          <w:b/>
        </w:rPr>
        <w:t xml:space="preserve">not </w:t>
      </w:r>
      <w:r w:rsidRPr="00346487">
        <w:rPr>
          <w:rFonts w:ascii="Times New Roman" w:hAnsi="Times New Roman" w:cs="Times New Roman"/>
        </w:rPr>
        <w:t xml:space="preserve">be examining pupils or students, but the same definition of what is meant by “to discover that an act of FGM appears to have been carried out” is used for all professionals to whom this mandatory reporting duty applies. Information on when and how to make a report can be found at: </w:t>
      </w:r>
      <w:r w:rsidRPr="00346487">
        <w:rPr>
          <w:rFonts w:ascii="Times New Roman" w:hAnsi="Times New Roman" w:cs="Times New Roman"/>
          <w:color w:val="0000FF"/>
          <w:u w:val="single" w:color="0000FF"/>
        </w:rPr>
        <w:t xml:space="preserve">Mandatory </w:t>
      </w:r>
      <w:hyperlink r:id="rId309">
        <w:r w:rsidRPr="00346487">
          <w:rPr>
            <w:rFonts w:ascii="Times New Roman" w:hAnsi="Times New Roman" w:cs="Times New Roman"/>
            <w:color w:val="0000FF"/>
            <w:u w:val="single" w:color="0000FF"/>
          </w:rPr>
          <w:t xml:space="preserve">reporting </w:t>
        </w:r>
      </w:hyperlink>
      <w:r w:rsidRPr="00346487">
        <w:rPr>
          <w:rFonts w:ascii="Times New Roman" w:hAnsi="Times New Roman" w:cs="Times New Roman"/>
          <w:color w:val="0000FF"/>
          <w:u w:val="single" w:color="0000FF"/>
        </w:rPr>
        <w:t xml:space="preserve">of </w:t>
      </w:r>
      <w:hyperlink r:id="rId310">
        <w:r w:rsidRPr="00346487">
          <w:rPr>
            <w:rFonts w:ascii="Times New Roman" w:hAnsi="Times New Roman" w:cs="Times New Roman"/>
            <w:color w:val="0000FF"/>
            <w:u w:val="single" w:color="0000FF"/>
          </w:rPr>
          <w:t xml:space="preserve">female </w:t>
        </w:r>
      </w:hyperlink>
      <w:r w:rsidRPr="00346487">
        <w:rPr>
          <w:rFonts w:ascii="Times New Roman" w:hAnsi="Times New Roman" w:cs="Times New Roman"/>
          <w:color w:val="0000FF"/>
          <w:u w:val="single" w:color="0000FF"/>
        </w:rPr>
        <w:t>genital mutilation</w:t>
      </w:r>
      <w:r w:rsidRPr="00346487">
        <w:rPr>
          <w:rFonts w:ascii="Times New Roman" w:hAnsi="Times New Roman" w:cs="Times New Roman"/>
          <w:color w:val="0000FF"/>
        </w:rPr>
        <w:t xml:space="preserve"> </w:t>
      </w:r>
      <w:r w:rsidRPr="00346487">
        <w:rPr>
          <w:rFonts w:ascii="Times New Roman" w:hAnsi="Times New Roman" w:cs="Times New Roman"/>
          <w:color w:val="0000FF"/>
          <w:u w:val="single" w:color="0000FF"/>
        </w:rPr>
        <w:t>procedural information</w:t>
      </w:r>
      <w:hyperlink r:id="rId311">
        <w:r w:rsidRPr="00346487">
          <w:rPr>
            <w:rFonts w:ascii="Times New Roman" w:hAnsi="Times New Roman" w:cs="Times New Roman"/>
            <w:color w:val="0000FF"/>
            <w:u w:val="single" w:color="0000FF"/>
          </w:rPr>
          <w:t>.</w:t>
        </w:r>
      </w:hyperlink>
    </w:p>
    <w:p w14:paraId="46E348C2" w14:textId="77777777" w:rsidR="00346487" w:rsidRPr="00346487" w:rsidRDefault="00346487" w:rsidP="00346487">
      <w:pPr>
        <w:pStyle w:val="BodyText"/>
        <w:rPr>
          <w:rFonts w:ascii="Times New Roman" w:hAnsi="Times New Roman" w:cs="Times New Roman"/>
        </w:rPr>
      </w:pPr>
    </w:p>
    <w:p w14:paraId="186B028F" w14:textId="77777777" w:rsidR="00346487" w:rsidRPr="00346487" w:rsidRDefault="00346487" w:rsidP="00346487">
      <w:pPr>
        <w:pStyle w:val="BodyText"/>
        <w:rPr>
          <w:rFonts w:ascii="Times New Roman" w:hAnsi="Times New Roman" w:cs="Times New Roman"/>
        </w:rPr>
      </w:pPr>
    </w:p>
    <w:p w14:paraId="5C4DF7BF" w14:textId="77777777" w:rsidR="00346487" w:rsidRPr="00346487" w:rsidRDefault="00346487" w:rsidP="00346487">
      <w:pPr>
        <w:pStyle w:val="BodyText"/>
        <w:rPr>
          <w:rFonts w:ascii="Times New Roman" w:hAnsi="Times New Roman" w:cs="Times New Roman"/>
        </w:rPr>
      </w:pPr>
    </w:p>
    <w:p w14:paraId="36264563" w14:textId="77777777" w:rsidR="00346487" w:rsidRPr="00346487" w:rsidRDefault="00346487" w:rsidP="00346487">
      <w:pPr>
        <w:pStyle w:val="BodyText"/>
        <w:rPr>
          <w:rFonts w:ascii="Times New Roman" w:hAnsi="Times New Roman" w:cs="Times New Roman"/>
        </w:rPr>
      </w:pPr>
    </w:p>
    <w:p w14:paraId="74CB4F50" w14:textId="7973A3B9" w:rsidR="00346487" w:rsidRPr="00346487" w:rsidRDefault="00346487" w:rsidP="003B3FE2">
      <w:pPr>
        <w:pStyle w:val="BodyText"/>
        <w:spacing w:before="4"/>
        <w:rPr>
          <w:rFonts w:ascii="Times New Roman" w:hAnsi="Times New Roman" w:cs="Times New Roman"/>
        </w:rPr>
      </w:pPr>
      <w:r w:rsidRPr="00346487">
        <w:rPr>
          <w:rFonts w:ascii="Times New Roman" w:hAnsi="Times New Roman" w:cs="Times New Roman"/>
          <w:noProof/>
        </w:rPr>
        <mc:AlternateContent>
          <mc:Choice Requires="wps">
            <w:drawing>
              <wp:anchor distT="0" distB="0" distL="0" distR="0" simplePos="0" relativeHeight="251732992" behindDoc="1" locked="0" layoutInCell="1" allowOverlap="1" wp14:anchorId="7E8EA7D1" wp14:editId="287E2086">
                <wp:simplePos x="0" y="0"/>
                <wp:positionH relativeFrom="page">
                  <wp:posOffset>720090</wp:posOffset>
                </wp:positionH>
                <wp:positionV relativeFrom="paragraph">
                  <wp:posOffset>159385</wp:posOffset>
                </wp:positionV>
                <wp:extent cx="1828800" cy="7620"/>
                <wp:effectExtent l="0" t="0" r="3810" b="3175"/>
                <wp:wrapTopAndBottom/>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17136" id="Rectangle 19" o:spid="_x0000_s1026" style="position:absolute;margin-left:56.7pt;margin-top:12.55pt;width:2in;height:.6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" fillcolor="black" stroked="f">
                <w10:wrap type="topAndBottom" anchorx="page"/>
              </v:rect>
            </w:pict>
          </mc:Fallback>
        </mc:AlternateContent>
      </w:r>
    </w:p>
    <w:p w14:paraId="36AEAF4B" w14:textId="77777777" w:rsidR="00346487" w:rsidRPr="00346487" w:rsidRDefault="00346487" w:rsidP="00346487">
      <w:pPr>
        <w:spacing w:before="97"/>
        <w:ind w:left="393" w:right="801"/>
        <w:rPr>
          <w:rFonts w:ascii="Times New Roman" w:hAnsi="Times New Roman" w:cs="Times New Roman"/>
          <w:sz w:val="24"/>
          <w:szCs w:val="24"/>
        </w:rPr>
      </w:pPr>
      <w:bookmarkStart w:id="354" w:name="_bookmark178"/>
      <w:bookmarkEnd w:id="354"/>
      <w:r w:rsidRPr="00346487">
        <w:rPr>
          <w:rFonts w:ascii="Times New Roman" w:hAnsi="Times New Roman" w:cs="Times New Roman"/>
          <w:position w:val="6"/>
          <w:sz w:val="24"/>
          <w:szCs w:val="24"/>
        </w:rPr>
        <w:t xml:space="preserve">128 </w:t>
      </w:r>
      <w:r w:rsidRPr="00346487">
        <w:rPr>
          <w:rFonts w:ascii="Times New Roman" w:hAnsi="Times New Roman" w:cs="Times New Roman"/>
          <w:sz w:val="24"/>
          <w:szCs w:val="24"/>
        </w:rPr>
        <w:t>Under Section 5B(11)(a) of the Female Genital Mutilation Act 2003, “teacher” means, in relation to England, a person within section 141A(1) of the Education Act 2002 (persons employed or engaged to carry out teaching work at schools and other institutions in England).</w:t>
      </w:r>
    </w:p>
    <w:p w14:paraId="66879434" w14:textId="77777777" w:rsidR="00346487" w:rsidRPr="00346487" w:rsidRDefault="00346487" w:rsidP="00346487">
      <w:pPr>
        <w:rPr>
          <w:rFonts w:ascii="Times New Roman" w:hAnsi="Times New Roman" w:cs="Times New Roman"/>
          <w:sz w:val="24"/>
          <w:szCs w:val="24"/>
        </w:rPr>
        <w:sectPr w:rsidR="00346487" w:rsidRPr="00346487" w:rsidSect="00346487">
          <w:pgSz w:w="11910" w:h="16840"/>
          <w:pgMar w:top="1040" w:right="620" w:bottom="1760" w:left="740" w:header="0" w:footer="156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7A4D856D" w14:textId="77777777" w:rsidR="00346487" w:rsidRPr="00346487" w:rsidRDefault="00346487" w:rsidP="00346487">
      <w:pPr>
        <w:pStyle w:val="BodyText"/>
        <w:spacing w:before="76" w:line="288" w:lineRule="auto"/>
        <w:ind w:left="394" w:right="797"/>
        <w:rPr>
          <w:rFonts w:ascii="Times New Roman" w:hAnsi="Times New Roman" w:cs="Times New Roman"/>
        </w:rPr>
      </w:pPr>
      <w:bookmarkStart w:id="355" w:name="_bookmark179"/>
      <w:bookmarkEnd w:id="355"/>
      <w:r w:rsidRPr="00346487">
        <w:rPr>
          <w:rFonts w:ascii="Times New Roman" w:hAnsi="Times New Roman" w:cs="Times New Roman"/>
        </w:rPr>
        <w:t xml:space="preserve">Teachers </w:t>
      </w:r>
      <w:r w:rsidRPr="00346487">
        <w:rPr>
          <w:rFonts w:ascii="Times New Roman" w:hAnsi="Times New Roman" w:cs="Times New Roman"/>
          <w:b/>
        </w:rPr>
        <w:t xml:space="preserve">must </w:t>
      </w:r>
      <w:r w:rsidRPr="00346487">
        <w:rPr>
          <w:rFonts w:ascii="Times New Roman" w:hAnsi="Times New Roman" w:cs="Times New Roman"/>
        </w:rPr>
        <w:t>personally report to the police cases where they discover that an act of FGM appears to have been carried out.</w:t>
      </w:r>
      <w:hyperlink w:anchor="_bookmark180" w:history="1">
        <w:r w:rsidRPr="00346487">
          <w:rPr>
            <w:rFonts w:ascii="Times New Roman" w:hAnsi="Times New Roman" w:cs="Times New Roman"/>
            <w:vertAlign w:val="superscript"/>
          </w:rPr>
          <w:t>129</w:t>
        </w:r>
        <w:r w:rsidRPr="00346487">
          <w:rPr>
            <w:rFonts w:ascii="Times New Roman" w:hAnsi="Times New Roman" w:cs="Times New Roman"/>
          </w:rPr>
          <w:t xml:space="preserve"> </w:t>
        </w:r>
      </w:hyperlink>
      <w:r w:rsidRPr="00346487">
        <w:rPr>
          <w:rFonts w:ascii="Times New Roman" w:hAnsi="Times New Roman" w:cs="Times New Roman"/>
        </w:rPr>
        <w:t xml:space="preserve">Unless the teacher has good reason not to, they should still consider and discuss any such case with the school’s or college’s designated safeguarding lead (or deputy)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The following is a useful summary of the FGM mandatory reporting duty: </w:t>
      </w:r>
      <w:hyperlink r:id="rId312">
        <w:r w:rsidRPr="00346487">
          <w:rPr>
            <w:rFonts w:ascii="Times New Roman" w:hAnsi="Times New Roman" w:cs="Times New Roman"/>
            <w:color w:val="0000FF"/>
            <w:u w:val="single" w:color="0000FF"/>
          </w:rPr>
          <w:t>FGM Fact Sheet</w:t>
        </w:r>
      </w:hyperlink>
      <w:hyperlink r:id="rId313">
        <w:r w:rsidRPr="00346487">
          <w:rPr>
            <w:rFonts w:ascii="Times New Roman" w:hAnsi="Times New Roman" w:cs="Times New Roman"/>
            <w:color w:val="0000FF"/>
            <w:u w:val="single" w:color="0000FF"/>
          </w:rPr>
          <w:t>.</w:t>
        </w:r>
      </w:hyperlink>
    </w:p>
    <w:p w14:paraId="0B048E14" w14:textId="77777777" w:rsidR="00346487" w:rsidRPr="00346487" w:rsidRDefault="00346487" w:rsidP="00346487">
      <w:pPr>
        <w:pStyle w:val="BodyText"/>
        <w:spacing w:before="10"/>
        <w:rPr>
          <w:rFonts w:ascii="Times New Roman" w:hAnsi="Times New Roman" w:cs="Times New Roman"/>
        </w:rPr>
      </w:pPr>
    </w:p>
    <w:p w14:paraId="48CB42E6" w14:textId="77777777" w:rsidR="00346487" w:rsidRPr="00346487" w:rsidRDefault="00346487" w:rsidP="00346487">
      <w:pPr>
        <w:pStyle w:val="BodyText"/>
        <w:spacing w:before="92" w:line="288" w:lineRule="auto"/>
        <w:ind w:left="394" w:right="650"/>
        <w:rPr>
          <w:rFonts w:ascii="Times New Roman" w:hAnsi="Times New Roman" w:cs="Times New Roman"/>
        </w:rPr>
      </w:pPr>
      <w:r w:rsidRPr="00346487">
        <w:rPr>
          <w:rFonts w:ascii="Times New Roman" w:hAnsi="Times New Roman" w:cs="Times New Roman"/>
        </w:rPr>
        <w:t xml:space="preserve">Further information can be found in the </w:t>
      </w:r>
      <w:hyperlink r:id="rId314">
        <w:r w:rsidRPr="00346487">
          <w:rPr>
            <w:rFonts w:ascii="Times New Roman" w:hAnsi="Times New Roman" w:cs="Times New Roman"/>
            <w:color w:val="0000FF"/>
            <w:u w:val="single" w:color="0000FF"/>
          </w:rPr>
          <w:t>Multi-agency statutory guidance on female genital</w:t>
        </w:r>
      </w:hyperlink>
      <w:r w:rsidRPr="00346487">
        <w:rPr>
          <w:rFonts w:ascii="Times New Roman" w:hAnsi="Times New Roman" w:cs="Times New Roman"/>
          <w:color w:val="0000FF"/>
        </w:rPr>
        <w:t xml:space="preserve"> </w:t>
      </w:r>
      <w:hyperlink r:id="rId315">
        <w:r w:rsidRPr="00346487">
          <w:rPr>
            <w:rFonts w:ascii="Times New Roman" w:hAnsi="Times New Roman" w:cs="Times New Roman"/>
            <w:color w:val="0000FF"/>
            <w:u w:val="single" w:color="0000FF"/>
          </w:rPr>
          <w:t>mutilation</w:t>
        </w:r>
        <w:r w:rsidRPr="00346487">
          <w:rPr>
            <w:rFonts w:ascii="Times New Roman" w:hAnsi="Times New Roman" w:cs="Times New Roman"/>
            <w:color w:val="0000FF"/>
          </w:rPr>
          <w:t xml:space="preserve"> </w:t>
        </w:r>
      </w:hyperlink>
      <w:r w:rsidRPr="00346487">
        <w:rPr>
          <w:rFonts w:ascii="Times New Roman" w:hAnsi="Times New Roman" w:cs="Times New Roman"/>
        </w:rPr>
        <w:t xml:space="preserve">and the </w:t>
      </w:r>
      <w:hyperlink r:id="rId316">
        <w:r w:rsidRPr="00346487">
          <w:rPr>
            <w:rFonts w:ascii="Times New Roman" w:hAnsi="Times New Roman" w:cs="Times New Roman"/>
            <w:color w:val="0000FF"/>
            <w:u w:val="single" w:color="0000FF"/>
          </w:rPr>
          <w:t>FGM resource pack</w:t>
        </w:r>
        <w:r w:rsidRPr="00346487">
          <w:rPr>
            <w:rFonts w:ascii="Times New Roman" w:hAnsi="Times New Roman" w:cs="Times New Roman"/>
            <w:color w:val="0000FF"/>
          </w:rPr>
          <w:t xml:space="preserve"> </w:t>
        </w:r>
      </w:hyperlink>
      <w:r w:rsidRPr="00346487">
        <w:rPr>
          <w:rFonts w:ascii="Times New Roman" w:hAnsi="Times New Roman" w:cs="Times New Roman"/>
        </w:rPr>
        <w:t>particularly section 13.</w:t>
      </w:r>
    </w:p>
    <w:p w14:paraId="38D23CC9" w14:textId="77777777" w:rsidR="00346487" w:rsidRPr="00346487" w:rsidRDefault="00346487" w:rsidP="00346487">
      <w:pPr>
        <w:pStyle w:val="BodyText"/>
        <w:spacing w:before="5"/>
        <w:rPr>
          <w:rFonts w:ascii="Times New Roman" w:hAnsi="Times New Roman" w:cs="Times New Roman"/>
        </w:rPr>
      </w:pPr>
    </w:p>
    <w:p w14:paraId="7472AC94" w14:textId="77777777" w:rsidR="00346487" w:rsidRPr="003B3FE2" w:rsidRDefault="00346487" w:rsidP="00346487">
      <w:pPr>
        <w:pStyle w:val="Heading3"/>
        <w:spacing w:before="90"/>
        <w:jc w:val="both"/>
        <w:rPr>
          <w:rFonts w:ascii="Times New Roman" w:hAnsi="Times New Roman" w:cs="Times New Roman"/>
          <w:color w:val="FF0000"/>
          <w:sz w:val="24"/>
          <w:szCs w:val="24"/>
        </w:rPr>
      </w:pPr>
      <w:bookmarkStart w:id="356" w:name="Forced_marriage"/>
      <w:bookmarkEnd w:id="356"/>
      <w:r w:rsidRPr="003B3FE2">
        <w:rPr>
          <w:rFonts w:ascii="Times New Roman" w:hAnsi="Times New Roman" w:cs="Times New Roman"/>
          <w:color w:val="FF0000"/>
          <w:sz w:val="24"/>
          <w:szCs w:val="24"/>
        </w:rPr>
        <w:t>Forced marriage</w:t>
      </w:r>
    </w:p>
    <w:p w14:paraId="6E53A77E" w14:textId="77777777" w:rsidR="00346487" w:rsidRPr="00346487" w:rsidRDefault="00346487" w:rsidP="00346487">
      <w:pPr>
        <w:pStyle w:val="BodyText"/>
        <w:spacing w:before="240" w:line="288" w:lineRule="auto"/>
        <w:ind w:left="394" w:right="784"/>
        <w:rPr>
          <w:rFonts w:ascii="Times New Roman" w:hAnsi="Times New Roman" w:cs="Times New Roman"/>
        </w:rPr>
      </w:pPr>
      <w:r w:rsidRPr="00346487">
        <w:rPr>
          <w:rFonts w:ascii="Times New Roman" w:hAnsi="Times New Roman" w:cs="Times New Roman"/>
        </w:rPr>
        <w:t>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perpetrators use perceived cultural practices as a way to coerce a person into marriage. Schools and colleges can play an important role in safeguarding children from forced marriage.</w:t>
      </w:r>
    </w:p>
    <w:p w14:paraId="1A4D8530" w14:textId="77777777" w:rsidR="00346487" w:rsidRPr="00346487" w:rsidRDefault="00346487" w:rsidP="00346487">
      <w:pPr>
        <w:pStyle w:val="BodyText"/>
        <w:spacing w:before="10"/>
        <w:rPr>
          <w:rFonts w:ascii="Times New Roman" w:hAnsi="Times New Roman" w:cs="Times New Roman"/>
        </w:rPr>
      </w:pPr>
    </w:p>
    <w:p w14:paraId="2AFB3205" w14:textId="77777777" w:rsidR="00346487" w:rsidRPr="00346487" w:rsidRDefault="00346487" w:rsidP="00346487">
      <w:pPr>
        <w:pStyle w:val="BodyText"/>
        <w:spacing w:line="288" w:lineRule="auto"/>
        <w:ind w:left="394" w:right="730"/>
        <w:jc w:val="both"/>
        <w:rPr>
          <w:rFonts w:ascii="Times New Roman" w:hAnsi="Times New Roman" w:cs="Times New Roman"/>
        </w:rPr>
      </w:pPr>
      <w:r w:rsidRPr="00346487">
        <w:rPr>
          <w:rFonts w:ascii="Times New Roman" w:hAnsi="Times New Roman" w:cs="Times New Roman"/>
        </w:rPr>
        <w:t xml:space="preserve">The Forced Marriage Unit has published </w:t>
      </w:r>
      <w:hyperlink r:id="rId317">
        <w:r w:rsidRPr="00346487">
          <w:rPr>
            <w:rFonts w:ascii="Times New Roman" w:hAnsi="Times New Roman" w:cs="Times New Roman"/>
            <w:color w:val="0000FF"/>
            <w:u w:val="single" w:color="0000FF"/>
          </w:rPr>
          <w:t>statutory guidance</w:t>
        </w:r>
        <w:r w:rsidRPr="00346487">
          <w:rPr>
            <w:rFonts w:ascii="Times New Roman" w:hAnsi="Times New Roman" w:cs="Times New Roman"/>
            <w:color w:val="0000FF"/>
          </w:rPr>
          <w:t xml:space="preserve"> </w:t>
        </w:r>
      </w:hyperlink>
      <w:r w:rsidRPr="00346487">
        <w:rPr>
          <w:rFonts w:ascii="Times New Roman" w:hAnsi="Times New Roman" w:cs="Times New Roman"/>
        </w:rPr>
        <w:t xml:space="preserve">and </w:t>
      </w:r>
      <w:hyperlink r:id="rId318">
        <w:r w:rsidRPr="00346487">
          <w:rPr>
            <w:rFonts w:ascii="Times New Roman" w:hAnsi="Times New Roman" w:cs="Times New Roman"/>
            <w:color w:val="0000FF"/>
            <w:u w:val="single" w:color="0000FF"/>
          </w:rPr>
          <w:t>Multi-agency guidelines</w:t>
        </w:r>
      </w:hyperlink>
      <w:r w:rsidRPr="00346487">
        <w:rPr>
          <w:rFonts w:ascii="Times New Roman" w:hAnsi="Times New Roman" w:cs="Times New Roman"/>
        </w:rPr>
        <w:t>, pages 32-36 of which focus on the role of schools and colleges. School and college staff can contact the Forced Marriage Unit if they need advice or information: Contact:</w:t>
      </w:r>
    </w:p>
    <w:p w14:paraId="01BAAA69" w14:textId="77777777" w:rsidR="00346487" w:rsidRPr="00346487" w:rsidRDefault="00346487" w:rsidP="00346487">
      <w:pPr>
        <w:pStyle w:val="BodyText"/>
        <w:spacing w:before="1"/>
        <w:ind w:left="394"/>
        <w:jc w:val="both"/>
        <w:rPr>
          <w:rFonts w:ascii="Times New Roman" w:hAnsi="Times New Roman" w:cs="Times New Roman"/>
        </w:rPr>
      </w:pPr>
      <w:r w:rsidRPr="00346487">
        <w:rPr>
          <w:rFonts w:ascii="Times New Roman" w:hAnsi="Times New Roman" w:cs="Times New Roman"/>
        </w:rPr>
        <w:t>020 7008 0151 or email</w:t>
      </w:r>
      <w:r w:rsidRPr="00346487">
        <w:rPr>
          <w:rFonts w:ascii="Times New Roman" w:hAnsi="Times New Roman" w:cs="Times New Roman"/>
          <w:color w:val="0000FF"/>
        </w:rPr>
        <w:t xml:space="preserve"> </w:t>
      </w:r>
      <w:hyperlink r:id="rId319">
        <w:r w:rsidRPr="00346487">
          <w:rPr>
            <w:rFonts w:ascii="Times New Roman" w:hAnsi="Times New Roman" w:cs="Times New Roman"/>
            <w:color w:val="0000FF"/>
            <w:u w:val="single" w:color="0000FF"/>
          </w:rPr>
          <w:t>fmu@fcdo.gov.uk</w:t>
        </w:r>
      </w:hyperlink>
      <w:r w:rsidRPr="00346487">
        <w:rPr>
          <w:rFonts w:ascii="Times New Roman" w:hAnsi="Times New Roman" w:cs="Times New Roman"/>
        </w:rPr>
        <w:t>.</w:t>
      </w:r>
    </w:p>
    <w:p w14:paraId="71282149" w14:textId="77777777" w:rsidR="00346487" w:rsidRPr="00346487" w:rsidRDefault="00346487" w:rsidP="00346487">
      <w:pPr>
        <w:pStyle w:val="BodyText"/>
        <w:spacing w:before="2"/>
        <w:rPr>
          <w:rFonts w:ascii="Times New Roman" w:hAnsi="Times New Roman" w:cs="Times New Roman"/>
        </w:rPr>
      </w:pPr>
    </w:p>
    <w:p w14:paraId="2B91CEA1" w14:textId="77777777" w:rsidR="00346487" w:rsidRPr="003B3FE2" w:rsidRDefault="00346487" w:rsidP="00346487">
      <w:pPr>
        <w:pStyle w:val="Heading3"/>
        <w:spacing w:before="91"/>
        <w:rPr>
          <w:rFonts w:ascii="Times New Roman" w:hAnsi="Times New Roman" w:cs="Times New Roman"/>
          <w:color w:val="FF0000"/>
          <w:sz w:val="24"/>
          <w:szCs w:val="24"/>
        </w:rPr>
      </w:pPr>
      <w:bookmarkStart w:id="357" w:name="Preventing_radicalisation"/>
      <w:bookmarkEnd w:id="357"/>
      <w:r w:rsidRPr="003B3FE2">
        <w:rPr>
          <w:rFonts w:ascii="Times New Roman" w:hAnsi="Times New Roman" w:cs="Times New Roman"/>
          <w:color w:val="FF0000"/>
          <w:sz w:val="24"/>
          <w:szCs w:val="24"/>
        </w:rPr>
        <w:t xml:space="preserve">Preventing </w:t>
      </w:r>
      <w:proofErr w:type="spellStart"/>
      <w:r w:rsidRPr="003B3FE2">
        <w:rPr>
          <w:rFonts w:ascii="Times New Roman" w:hAnsi="Times New Roman" w:cs="Times New Roman"/>
          <w:color w:val="FF0000"/>
          <w:sz w:val="24"/>
          <w:szCs w:val="24"/>
        </w:rPr>
        <w:t>radicalisation</w:t>
      </w:r>
      <w:proofErr w:type="spellEnd"/>
    </w:p>
    <w:p w14:paraId="13B0D0A1" w14:textId="77777777" w:rsidR="00346487" w:rsidRPr="00346487" w:rsidRDefault="00346487" w:rsidP="00346487">
      <w:pPr>
        <w:pStyle w:val="BodyText"/>
        <w:spacing w:before="239" w:line="288" w:lineRule="auto"/>
        <w:ind w:left="394" w:right="651"/>
        <w:rPr>
          <w:rFonts w:ascii="Times New Roman" w:hAnsi="Times New Roman" w:cs="Times New Roman"/>
        </w:rPr>
      </w:pPr>
      <w:r w:rsidRPr="00346487">
        <w:rPr>
          <w:rFonts w:ascii="Times New Roman" w:hAnsi="Times New Roman" w:cs="Times New Roman"/>
        </w:rPr>
        <w:t xml:space="preserve">Children are vulnerable to extremist ideology and </w:t>
      </w:r>
      <w:proofErr w:type="spellStart"/>
      <w:r w:rsidRPr="00346487">
        <w:rPr>
          <w:rFonts w:ascii="Times New Roman" w:hAnsi="Times New Roman" w:cs="Times New Roman"/>
        </w:rPr>
        <w:t>radicalisation</w:t>
      </w:r>
      <w:proofErr w:type="spellEnd"/>
      <w:r w:rsidRPr="00346487">
        <w:rPr>
          <w:rFonts w:ascii="Times New Roman" w:hAnsi="Times New Roman" w:cs="Times New Roman"/>
        </w:rPr>
        <w:t>. Similar to protecting children from other forms of harms and abuse, protecting children from this risk should be a part of a schools’ or colleges’ safeguarding approach.</w:t>
      </w:r>
    </w:p>
    <w:p w14:paraId="014077AD" w14:textId="77777777" w:rsidR="00346487" w:rsidRPr="00346487" w:rsidRDefault="00346487" w:rsidP="00346487">
      <w:pPr>
        <w:pStyle w:val="BodyText"/>
        <w:spacing w:before="10"/>
        <w:rPr>
          <w:rFonts w:ascii="Times New Roman" w:hAnsi="Times New Roman" w:cs="Times New Roman"/>
        </w:rPr>
      </w:pPr>
    </w:p>
    <w:p w14:paraId="213BCA64" w14:textId="77777777" w:rsidR="00346487" w:rsidRPr="00346487" w:rsidRDefault="00346487" w:rsidP="00346487">
      <w:pPr>
        <w:pStyle w:val="ListParagraph"/>
        <w:numPr>
          <w:ilvl w:val="0"/>
          <w:numId w:val="2"/>
        </w:numPr>
        <w:tabs>
          <w:tab w:val="left" w:pos="1113"/>
          <w:tab w:val="left" w:pos="1114"/>
        </w:tabs>
        <w:spacing w:before="0" w:line="283" w:lineRule="auto"/>
        <w:ind w:right="800"/>
        <w:rPr>
          <w:rFonts w:ascii="Times New Roman" w:hAnsi="Times New Roman" w:cs="Times New Roman"/>
          <w:sz w:val="24"/>
          <w:szCs w:val="24"/>
        </w:rPr>
      </w:pPr>
      <w:r w:rsidRPr="00346487">
        <w:rPr>
          <w:rFonts w:ascii="Times New Roman" w:hAnsi="Times New Roman" w:cs="Times New Roman"/>
          <w:b/>
          <w:sz w:val="24"/>
          <w:szCs w:val="24"/>
        </w:rPr>
        <w:t>Extremism</w:t>
      </w:r>
      <w:hyperlink w:anchor="_bookmark181" w:history="1">
        <w:r w:rsidRPr="00346487">
          <w:rPr>
            <w:rFonts w:ascii="Times New Roman" w:hAnsi="Times New Roman" w:cs="Times New Roman"/>
            <w:sz w:val="24"/>
            <w:szCs w:val="24"/>
            <w:vertAlign w:val="superscript"/>
          </w:rPr>
          <w:t>130</w:t>
        </w:r>
        <w:r w:rsidRPr="00346487">
          <w:rPr>
            <w:rFonts w:ascii="Times New Roman" w:hAnsi="Times New Roman" w:cs="Times New Roman"/>
            <w:sz w:val="24"/>
            <w:szCs w:val="24"/>
          </w:rPr>
          <w:t xml:space="preserve"> </w:t>
        </w:r>
      </w:hyperlink>
      <w:r w:rsidRPr="00346487">
        <w:rPr>
          <w:rFonts w:ascii="Times New Roman" w:hAnsi="Times New Roman" w:cs="Times New Roman"/>
          <w:sz w:val="24"/>
          <w:szCs w:val="24"/>
        </w:rPr>
        <w:t>is the vocal or active opposition to our fundamental values, including democracy, the rule of law, individual liberty and the mutual respect</w:t>
      </w:r>
      <w:r w:rsidRPr="00346487">
        <w:rPr>
          <w:rFonts w:ascii="Times New Roman" w:hAnsi="Times New Roman" w:cs="Times New Roman"/>
          <w:spacing w:val="-41"/>
          <w:sz w:val="24"/>
          <w:szCs w:val="24"/>
        </w:rPr>
        <w:t xml:space="preserve"> </w:t>
      </w:r>
      <w:r w:rsidRPr="00346487">
        <w:rPr>
          <w:rFonts w:ascii="Times New Roman" w:hAnsi="Times New Roman" w:cs="Times New Roman"/>
          <w:sz w:val="24"/>
          <w:szCs w:val="24"/>
        </w:rPr>
        <w:t>and</w:t>
      </w:r>
    </w:p>
    <w:p w14:paraId="0174CA8C" w14:textId="645CEB50" w:rsidR="00346487" w:rsidRPr="00346487" w:rsidRDefault="00346487" w:rsidP="00346487">
      <w:pPr>
        <w:pStyle w:val="BodyText"/>
        <w:spacing w:before="2"/>
        <w:rPr>
          <w:rFonts w:ascii="Times New Roman" w:hAnsi="Times New Roman" w:cs="Times New Roman"/>
        </w:rPr>
      </w:pPr>
      <w:r w:rsidRPr="00346487">
        <w:rPr>
          <w:rFonts w:ascii="Times New Roman" w:hAnsi="Times New Roman" w:cs="Times New Roman"/>
          <w:noProof/>
        </w:rPr>
        <mc:AlternateContent>
          <mc:Choice Requires="wps">
            <w:drawing>
              <wp:anchor distT="0" distB="0" distL="0" distR="0" simplePos="0" relativeHeight="251734016" behindDoc="1" locked="0" layoutInCell="1" allowOverlap="1" wp14:anchorId="41C8E873" wp14:editId="398ACF64">
                <wp:simplePos x="0" y="0"/>
                <wp:positionH relativeFrom="page">
                  <wp:posOffset>720090</wp:posOffset>
                </wp:positionH>
                <wp:positionV relativeFrom="paragraph">
                  <wp:posOffset>216535</wp:posOffset>
                </wp:positionV>
                <wp:extent cx="1828800" cy="7620"/>
                <wp:effectExtent l="0" t="0" r="3810" b="0"/>
                <wp:wrapTopAndBottom/>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1343E" id="Rectangle 18" o:spid="_x0000_s1026" style="position:absolute;margin-left:56.7pt;margin-top:17.05pt;width:2in;height:.6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" fillcolor="black" stroked="f">
                <w10:wrap type="topAndBottom" anchorx="page"/>
              </v:rect>
            </w:pict>
          </mc:Fallback>
        </mc:AlternateContent>
      </w:r>
    </w:p>
    <w:p w14:paraId="788B1F48" w14:textId="77777777" w:rsidR="00346487" w:rsidRPr="00346487" w:rsidRDefault="00346487" w:rsidP="00346487">
      <w:pPr>
        <w:spacing w:before="100" w:line="256" w:lineRule="auto"/>
        <w:ind w:left="393" w:right="903"/>
        <w:rPr>
          <w:rFonts w:ascii="Times New Roman" w:hAnsi="Times New Roman" w:cs="Times New Roman"/>
          <w:sz w:val="24"/>
          <w:szCs w:val="24"/>
        </w:rPr>
      </w:pPr>
      <w:bookmarkStart w:id="358" w:name="_bookmark180"/>
      <w:bookmarkEnd w:id="358"/>
      <w:r w:rsidRPr="00346487">
        <w:rPr>
          <w:rFonts w:ascii="Times New Roman" w:hAnsi="Times New Roman" w:cs="Times New Roman"/>
          <w:sz w:val="24"/>
          <w:szCs w:val="24"/>
          <w:vertAlign w:val="superscript"/>
        </w:rPr>
        <w:t>129</w:t>
      </w:r>
      <w:r w:rsidRPr="00346487">
        <w:rPr>
          <w:rFonts w:ascii="Times New Roman" w:hAnsi="Times New Roman" w:cs="Times New Roman"/>
          <w:sz w:val="24"/>
          <w:szCs w:val="24"/>
        </w:rPr>
        <w:t xml:space="preserve"> Section 5B(6) of the Female Genital Mutilation Act 2003 states teachers need not report a case to the police if they have reason to believe that another teacher has already reported the case.</w:t>
      </w:r>
    </w:p>
    <w:p w14:paraId="0C3BFB1E" w14:textId="77777777" w:rsidR="00346487" w:rsidRPr="00346487" w:rsidRDefault="00346487" w:rsidP="00346487">
      <w:pPr>
        <w:spacing w:line="229" w:lineRule="exact"/>
        <w:ind w:left="394"/>
        <w:rPr>
          <w:rFonts w:ascii="Times New Roman" w:hAnsi="Times New Roman" w:cs="Times New Roman"/>
          <w:sz w:val="24"/>
          <w:szCs w:val="24"/>
        </w:rPr>
      </w:pPr>
      <w:bookmarkStart w:id="359" w:name="_bookmark181"/>
      <w:bookmarkEnd w:id="359"/>
      <w:r w:rsidRPr="00346487">
        <w:rPr>
          <w:rFonts w:ascii="Times New Roman" w:hAnsi="Times New Roman" w:cs="Times New Roman"/>
          <w:sz w:val="24"/>
          <w:szCs w:val="24"/>
          <w:vertAlign w:val="superscript"/>
        </w:rPr>
        <w:t>130</w:t>
      </w:r>
      <w:r w:rsidRPr="00346487">
        <w:rPr>
          <w:rFonts w:ascii="Times New Roman" w:hAnsi="Times New Roman" w:cs="Times New Roman"/>
          <w:sz w:val="24"/>
          <w:szCs w:val="24"/>
        </w:rPr>
        <w:t xml:space="preserve"> As defined in the Government’s Counter Extremism Strategy</w:t>
      </w:r>
    </w:p>
    <w:p w14:paraId="741D6F28" w14:textId="77777777" w:rsidR="00346487" w:rsidRPr="00346487" w:rsidRDefault="00093550" w:rsidP="00346487">
      <w:pPr>
        <w:spacing w:before="15"/>
        <w:ind w:left="394"/>
        <w:rPr>
          <w:rFonts w:ascii="Times New Roman" w:hAnsi="Times New Roman" w:cs="Times New Roman"/>
          <w:sz w:val="24"/>
          <w:szCs w:val="24"/>
        </w:rPr>
      </w:pPr>
      <w:hyperlink r:id="rId320">
        <w:r w:rsidR="00346487" w:rsidRPr="00346487">
          <w:rPr>
            <w:rFonts w:ascii="Times New Roman" w:hAnsi="Times New Roman" w:cs="Times New Roman"/>
            <w:color w:val="0000FF"/>
            <w:sz w:val="24"/>
            <w:szCs w:val="24"/>
            <w:u w:val="single" w:color="0000FF"/>
          </w:rPr>
          <w:t>https://www.gov.uk/government/publications/counter-extremism-strategy</w:t>
        </w:r>
        <w:r w:rsidR="00346487" w:rsidRPr="00346487">
          <w:rPr>
            <w:rFonts w:ascii="Times New Roman" w:hAnsi="Times New Roman" w:cs="Times New Roman"/>
            <w:sz w:val="24"/>
            <w:szCs w:val="24"/>
          </w:rPr>
          <w:t>.</w:t>
        </w:r>
      </w:hyperlink>
    </w:p>
    <w:p w14:paraId="283E59C1" w14:textId="77777777" w:rsidR="00346487" w:rsidRPr="00346487" w:rsidRDefault="00346487" w:rsidP="00346487">
      <w:pPr>
        <w:rPr>
          <w:rFonts w:ascii="Times New Roman" w:hAnsi="Times New Roman" w:cs="Times New Roman"/>
          <w:sz w:val="24"/>
          <w:szCs w:val="24"/>
        </w:rPr>
        <w:sectPr w:rsidR="00346487" w:rsidRPr="00346487" w:rsidSect="00346487">
          <w:pgSz w:w="11910" w:h="16840"/>
          <w:pgMar w:top="1040" w:right="620" w:bottom="1780" w:left="740" w:header="0" w:footer="156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7B05FD47" w14:textId="77777777" w:rsidR="00346487" w:rsidRPr="00346487" w:rsidRDefault="00346487" w:rsidP="00346487">
      <w:pPr>
        <w:pStyle w:val="BodyText"/>
        <w:spacing w:before="76" w:line="288" w:lineRule="auto"/>
        <w:ind w:left="1114" w:right="890"/>
        <w:rPr>
          <w:rFonts w:ascii="Times New Roman" w:hAnsi="Times New Roman" w:cs="Times New Roman"/>
        </w:rPr>
      </w:pPr>
      <w:bookmarkStart w:id="360" w:name="_bookmark182"/>
      <w:bookmarkEnd w:id="360"/>
      <w:r w:rsidRPr="00346487">
        <w:rPr>
          <w:rFonts w:ascii="Times New Roman" w:hAnsi="Times New Roman" w:cs="Times New Roman"/>
        </w:rPr>
        <w:t>tolerance of different faiths and beliefs. This also includes calling for the death of members of the armed forces.</w:t>
      </w:r>
    </w:p>
    <w:p w14:paraId="2FD28787" w14:textId="77777777" w:rsidR="00346487" w:rsidRPr="00346487" w:rsidRDefault="00346487" w:rsidP="00346487">
      <w:pPr>
        <w:pStyle w:val="ListParagraph"/>
        <w:numPr>
          <w:ilvl w:val="0"/>
          <w:numId w:val="2"/>
        </w:numPr>
        <w:tabs>
          <w:tab w:val="left" w:pos="1113"/>
          <w:tab w:val="left" w:pos="1114"/>
        </w:tabs>
        <w:spacing w:before="119" w:line="283" w:lineRule="auto"/>
        <w:ind w:right="1365"/>
        <w:rPr>
          <w:rFonts w:ascii="Times New Roman" w:hAnsi="Times New Roman" w:cs="Times New Roman"/>
          <w:sz w:val="24"/>
          <w:szCs w:val="24"/>
        </w:rPr>
      </w:pPr>
      <w:r w:rsidRPr="00346487">
        <w:rPr>
          <w:rFonts w:ascii="Times New Roman" w:hAnsi="Times New Roman" w:cs="Times New Roman"/>
          <w:b/>
          <w:sz w:val="24"/>
          <w:szCs w:val="24"/>
        </w:rPr>
        <w:t>Radicalisation</w:t>
      </w:r>
      <w:hyperlink w:anchor="_bookmark183" w:history="1">
        <w:r w:rsidRPr="00346487">
          <w:rPr>
            <w:rFonts w:ascii="Times New Roman" w:hAnsi="Times New Roman" w:cs="Times New Roman"/>
            <w:sz w:val="24"/>
            <w:szCs w:val="24"/>
            <w:vertAlign w:val="superscript"/>
          </w:rPr>
          <w:t>131</w:t>
        </w:r>
        <w:r w:rsidRPr="00346487">
          <w:rPr>
            <w:rFonts w:ascii="Times New Roman" w:hAnsi="Times New Roman" w:cs="Times New Roman"/>
            <w:sz w:val="24"/>
            <w:szCs w:val="24"/>
          </w:rPr>
          <w:t xml:space="preserve"> </w:t>
        </w:r>
      </w:hyperlink>
      <w:r w:rsidRPr="00346487">
        <w:rPr>
          <w:rFonts w:ascii="Times New Roman" w:hAnsi="Times New Roman" w:cs="Times New Roman"/>
          <w:sz w:val="24"/>
          <w:szCs w:val="24"/>
        </w:rPr>
        <w:t>refers to the process by which a person comes to support terrorism and extremist ideologies associated with terrorist</w:t>
      </w:r>
      <w:r w:rsidRPr="00346487">
        <w:rPr>
          <w:rFonts w:ascii="Times New Roman" w:hAnsi="Times New Roman" w:cs="Times New Roman"/>
          <w:spacing w:val="-10"/>
          <w:sz w:val="24"/>
          <w:szCs w:val="24"/>
        </w:rPr>
        <w:t xml:space="preserve"> </w:t>
      </w:r>
      <w:r w:rsidRPr="00346487">
        <w:rPr>
          <w:rFonts w:ascii="Times New Roman" w:hAnsi="Times New Roman" w:cs="Times New Roman"/>
          <w:sz w:val="24"/>
          <w:szCs w:val="24"/>
        </w:rPr>
        <w:t>groups.</w:t>
      </w:r>
    </w:p>
    <w:p w14:paraId="3AA60DE6" w14:textId="77777777" w:rsidR="00346487" w:rsidRPr="00346487" w:rsidRDefault="00346487" w:rsidP="00346487">
      <w:pPr>
        <w:pStyle w:val="ListParagraph"/>
        <w:numPr>
          <w:ilvl w:val="0"/>
          <w:numId w:val="2"/>
        </w:numPr>
        <w:tabs>
          <w:tab w:val="left" w:pos="1113"/>
          <w:tab w:val="left" w:pos="1114"/>
        </w:tabs>
        <w:spacing w:before="126" w:line="288" w:lineRule="auto"/>
        <w:ind w:left="1113" w:right="665"/>
        <w:rPr>
          <w:rFonts w:ascii="Times New Roman" w:hAnsi="Times New Roman" w:cs="Times New Roman"/>
          <w:sz w:val="24"/>
          <w:szCs w:val="24"/>
        </w:rPr>
      </w:pPr>
      <w:r w:rsidRPr="00346487">
        <w:rPr>
          <w:rFonts w:ascii="Times New Roman" w:hAnsi="Times New Roman" w:cs="Times New Roman"/>
          <w:b/>
          <w:sz w:val="24"/>
          <w:szCs w:val="24"/>
        </w:rPr>
        <w:t>Terrorism</w:t>
      </w:r>
      <w:hyperlink w:anchor="_bookmark184" w:history="1">
        <w:r w:rsidRPr="00346487">
          <w:rPr>
            <w:rFonts w:ascii="Times New Roman" w:hAnsi="Times New Roman" w:cs="Times New Roman"/>
            <w:sz w:val="24"/>
            <w:szCs w:val="24"/>
            <w:vertAlign w:val="superscript"/>
          </w:rPr>
          <w:t>132</w:t>
        </w:r>
        <w:r w:rsidRPr="00346487">
          <w:rPr>
            <w:rFonts w:ascii="Times New Roman" w:hAnsi="Times New Roman" w:cs="Times New Roman"/>
            <w:sz w:val="24"/>
            <w:szCs w:val="24"/>
          </w:rPr>
          <w:t xml:space="preserve"> </w:t>
        </w:r>
      </w:hyperlink>
      <w:r w:rsidRPr="00346487">
        <w:rPr>
          <w:rFonts w:ascii="Times New Roman" w:hAnsi="Times New Roman" w:cs="Times New Roman"/>
          <w:sz w:val="24"/>
          <w:szCs w:val="24"/>
        </w:rPr>
        <w:t xml:space="preserve">is an action that endangers or causes serious violence to a person/people; causes serious damage to property; or seriously interferes or disrupts an electronic system. The use or threat </w:t>
      </w:r>
      <w:r w:rsidRPr="00346487">
        <w:rPr>
          <w:rFonts w:ascii="Times New Roman" w:hAnsi="Times New Roman" w:cs="Times New Roman"/>
          <w:b/>
          <w:sz w:val="24"/>
          <w:szCs w:val="24"/>
        </w:rPr>
        <w:t xml:space="preserve">must </w:t>
      </w:r>
      <w:r w:rsidRPr="00346487">
        <w:rPr>
          <w:rFonts w:ascii="Times New Roman" w:hAnsi="Times New Roman" w:cs="Times New Roman"/>
          <w:sz w:val="24"/>
          <w:szCs w:val="24"/>
        </w:rPr>
        <w:t>be designed to influence the government or to intimidate the public and is made for the purpose of advancing a political, religious or ideological</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cause.</w:t>
      </w:r>
    </w:p>
    <w:p w14:paraId="0F7011D1" w14:textId="77777777" w:rsidR="00346487" w:rsidRPr="00346487" w:rsidRDefault="00346487" w:rsidP="00346487">
      <w:pPr>
        <w:pStyle w:val="BodyText"/>
        <w:spacing w:before="116" w:line="288" w:lineRule="auto"/>
        <w:ind w:left="393" w:right="732"/>
        <w:rPr>
          <w:rFonts w:ascii="Times New Roman" w:hAnsi="Times New Roman" w:cs="Times New Roman"/>
        </w:rPr>
      </w:pPr>
      <w:r w:rsidRPr="00346487">
        <w:rPr>
          <w:rFonts w:ascii="Times New Roman" w:hAnsi="Times New Roman" w:cs="Times New Roman"/>
        </w:rPr>
        <w:t xml:space="preserve">There is no single way of identifying whether a child is likely to be susceptible to an extremist ideology. Background factors combined with specific influences such as family and friends may contribute to a child’s vulnerability. Similarly, </w:t>
      </w:r>
      <w:proofErr w:type="spellStart"/>
      <w:r w:rsidRPr="00346487">
        <w:rPr>
          <w:rFonts w:ascii="Times New Roman" w:hAnsi="Times New Roman" w:cs="Times New Roman"/>
        </w:rPr>
        <w:t>radicalisation</w:t>
      </w:r>
      <w:proofErr w:type="spellEnd"/>
      <w:r w:rsidRPr="00346487">
        <w:rPr>
          <w:rFonts w:ascii="Times New Roman" w:hAnsi="Times New Roman" w:cs="Times New Roman"/>
        </w:rPr>
        <w:t xml:space="preserve"> can occur through many different methods (such as social media or the internet) and settings (such as within the home).</w:t>
      </w:r>
    </w:p>
    <w:p w14:paraId="5968298F" w14:textId="77777777" w:rsidR="00346487" w:rsidRPr="00346487" w:rsidRDefault="00346487" w:rsidP="00346487">
      <w:pPr>
        <w:pStyle w:val="BodyText"/>
        <w:spacing w:before="9"/>
        <w:rPr>
          <w:rFonts w:ascii="Times New Roman" w:hAnsi="Times New Roman" w:cs="Times New Roman"/>
        </w:rPr>
      </w:pPr>
    </w:p>
    <w:p w14:paraId="0C0F3A5B" w14:textId="77777777" w:rsidR="00346487" w:rsidRPr="00346487" w:rsidRDefault="00346487" w:rsidP="00346487">
      <w:pPr>
        <w:pStyle w:val="BodyText"/>
        <w:spacing w:before="1" w:line="288" w:lineRule="auto"/>
        <w:ind w:left="393" w:right="652"/>
        <w:rPr>
          <w:rFonts w:ascii="Times New Roman" w:hAnsi="Times New Roman" w:cs="Times New Roman"/>
        </w:rPr>
      </w:pPr>
      <w:r w:rsidRPr="00346487">
        <w:rPr>
          <w:rFonts w:ascii="Times New Roman" w:hAnsi="Times New Roman" w:cs="Times New Roman"/>
        </w:rPr>
        <w:t xml:space="preserve">However, it is possible to protect vulnerable people from extremist ideology and intervene to prevent those at risk of </w:t>
      </w:r>
      <w:proofErr w:type="spellStart"/>
      <w:r w:rsidRPr="00346487">
        <w:rPr>
          <w:rFonts w:ascii="Times New Roman" w:hAnsi="Times New Roman" w:cs="Times New Roman"/>
        </w:rPr>
        <w:t>radicalisation</w:t>
      </w:r>
      <w:proofErr w:type="spellEnd"/>
      <w:r w:rsidRPr="00346487">
        <w:rPr>
          <w:rFonts w:ascii="Times New Roman" w:hAnsi="Times New Roman" w:cs="Times New Roman"/>
        </w:rPr>
        <w:t xml:space="preserve"> being </w:t>
      </w:r>
      <w:proofErr w:type="spellStart"/>
      <w:r w:rsidRPr="00346487">
        <w:rPr>
          <w:rFonts w:ascii="Times New Roman" w:hAnsi="Times New Roman" w:cs="Times New Roman"/>
        </w:rPr>
        <w:t>radicalised</w:t>
      </w:r>
      <w:proofErr w:type="spellEnd"/>
      <w:r w:rsidRPr="00346487">
        <w:rPr>
          <w:rFonts w:ascii="Times New Roman" w:hAnsi="Times New Roman" w:cs="Times New Roman"/>
        </w:rPr>
        <w:t xml:space="preserve">. As with other safeguarding risks, staff should be alert to changes in children’s behaviour, which could indicate that they may be in need of help or protection. Staff should use their judgement in identifying children who might be at risk of </w:t>
      </w:r>
      <w:proofErr w:type="spellStart"/>
      <w:r w:rsidRPr="00346487">
        <w:rPr>
          <w:rFonts w:ascii="Times New Roman" w:hAnsi="Times New Roman" w:cs="Times New Roman"/>
        </w:rPr>
        <w:t>radicalisation</w:t>
      </w:r>
      <w:proofErr w:type="spellEnd"/>
      <w:r w:rsidRPr="00346487">
        <w:rPr>
          <w:rFonts w:ascii="Times New Roman" w:hAnsi="Times New Roman" w:cs="Times New Roman"/>
        </w:rPr>
        <w:t xml:space="preserve"> and act proportionately which may include the designated safeguarding lead (or deputy) making a Prevent referral.</w:t>
      </w:r>
    </w:p>
    <w:p w14:paraId="3F3E5BA6" w14:textId="77777777" w:rsidR="00346487" w:rsidRPr="00346487" w:rsidRDefault="00346487" w:rsidP="00346487">
      <w:pPr>
        <w:pStyle w:val="BodyText"/>
        <w:spacing w:before="8"/>
        <w:rPr>
          <w:rFonts w:ascii="Times New Roman" w:hAnsi="Times New Roman" w:cs="Times New Roman"/>
        </w:rPr>
      </w:pPr>
    </w:p>
    <w:p w14:paraId="564EB7AF" w14:textId="77777777" w:rsidR="00346487" w:rsidRPr="00346487" w:rsidRDefault="00346487" w:rsidP="00346487">
      <w:pPr>
        <w:pStyle w:val="BodyText"/>
        <w:spacing w:before="1" w:line="288" w:lineRule="auto"/>
        <w:ind w:left="393" w:right="1131"/>
        <w:rPr>
          <w:rFonts w:ascii="Times New Roman" w:hAnsi="Times New Roman" w:cs="Times New Roman"/>
        </w:rPr>
      </w:pPr>
      <w:r w:rsidRPr="00346487">
        <w:rPr>
          <w:rFonts w:ascii="Times New Roman" w:hAnsi="Times New Roman" w:cs="Times New Roman"/>
        </w:rPr>
        <w:t>The school’s or college’s designated safeguarding lead (and any deputies) should be aware of local procedures for making a Prevent referral.</w:t>
      </w:r>
    </w:p>
    <w:p w14:paraId="24E9A040" w14:textId="77777777" w:rsidR="00346487" w:rsidRPr="00346487" w:rsidRDefault="00346487" w:rsidP="00346487">
      <w:pPr>
        <w:pStyle w:val="BodyText"/>
        <w:spacing w:before="3"/>
        <w:rPr>
          <w:rFonts w:ascii="Times New Roman" w:hAnsi="Times New Roman" w:cs="Times New Roman"/>
        </w:rPr>
      </w:pPr>
    </w:p>
    <w:p w14:paraId="31B56B67" w14:textId="77777777" w:rsidR="00346487" w:rsidRPr="00346487" w:rsidRDefault="00346487" w:rsidP="00346487">
      <w:pPr>
        <w:pStyle w:val="Heading3"/>
        <w:rPr>
          <w:rFonts w:ascii="Times New Roman" w:hAnsi="Times New Roman" w:cs="Times New Roman"/>
          <w:sz w:val="24"/>
          <w:szCs w:val="24"/>
        </w:rPr>
      </w:pPr>
      <w:bookmarkStart w:id="361" w:name="The_Prevent_duty"/>
      <w:bookmarkEnd w:id="361"/>
      <w:r w:rsidRPr="003B3FE2">
        <w:rPr>
          <w:rFonts w:ascii="Times New Roman" w:hAnsi="Times New Roman" w:cs="Times New Roman"/>
          <w:color w:val="FF0000"/>
          <w:sz w:val="24"/>
          <w:szCs w:val="24"/>
        </w:rPr>
        <w:t>The Prevent duty</w:t>
      </w:r>
    </w:p>
    <w:p w14:paraId="17E61215" w14:textId="77777777" w:rsidR="00346487" w:rsidRPr="00346487" w:rsidRDefault="00346487" w:rsidP="00346487">
      <w:pPr>
        <w:pStyle w:val="BodyText"/>
        <w:spacing w:before="241" w:line="288" w:lineRule="auto"/>
        <w:ind w:left="393" w:right="812"/>
        <w:rPr>
          <w:rFonts w:ascii="Times New Roman" w:hAnsi="Times New Roman" w:cs="Times New Roman"/>
        </w:rPr>
      </w:pPr>
      <w:r w:rsidRPr="00346487">
        <w:rPr>
          <w:rFonts w:ascii="Times New Roman" w:hAnsi="Times New Roman" w:cs="Times New Roman"/>
        </w:rPr>
        <w:t>All schools and colleges are subject to a duty under section 26 of the Counter-Terrorism and Security Act 2015 (the CTSA 2015), in the exercise of their functions, to have “due regard</w:t>
      </w:r>
      <w:hyperlink w:anchor="_bookmark185" w:history="1">
        <w:r w:rsidRPr="00346487">
          <w:rPr>
            <w:rFonts w:ascii="Times New Roman" w:hAnsi="Times New Roman" w:cs="Times New Roman"/>
            <w:vertAlign w:val="superscript"/>
          </w:rPr>
          <w:t>133</w:t>
        </w:r>
        <w:r w:rsidRPr="00346487">
          <w:rPr>
            <w:rFonts w:ascii="Times New Roman" w:hAnsi="Times New Roman" w:cs="Times New Roman"/>
          </w:rPr>
          <w:t xml:space="preserve"> </w:t>
        </w:r>
      </w:hyperlink>
      <w:r w:rsidRPr="00346487">
        <w:rPr>
          <w:rFonts w:ascii="Times New Roman" w:hAnsi="Times New Roman" w:cs="Times New Roman"/>
        </w:rPr>
        <w:t xml:space="preserve">to the need to prevent people from being drawn into terrorism”. </w:t>
      </w:r>
      <w:hyperlink w:anchor="_bookmark186" w:history="1">
        <w:r w:rsidRPr="00346487">
          <w:rPr>
            <w:rFonts w:ascii="Times New Roman" w:hAnsi="Times New Roman" w:cs="Times New Roman"/>
            <w:vertAlign w:val="superscript"/>
          </w:rPr>
          <w:t>134</w:t>
        </w:r>
        <w:r w:rsidRPr="00346487">
          <w:rPr>
            <w:rFonts w:ascii="Times New Roman" w:hAnsi="Times New Roman" w:cs="Times New Roman"/>
          </w:rPr>
          <w:t xml:space="preserve"> </w:t>
        </w:r>
      </w:hyperlink>
      <w:r w:rsidRPr="00346487">
        <w:rPr>
          <w:rFonts w:ascii="Times New Roman" w:hAnsi="Times New Roman" w:cs="Times New Roman"/>
        </w:rPr>
        <w:t>This duty is known as the Prevent duty.</w:t>
      </w:r>
    </w:p>
    <w:p w14:paraId="705063ED" w14:textId="77777777" w:rsidR="00346487" w:rsidRPr="00346487" w:rsidRDefault="00346487" w:rsidP="00346487">
      <w:pPr>
        <w:pStyle w:val="BodyText"/>
        <w:rPr>
          <w:rFonts w:ascii="Times New Roman" w:hAnsi="Times New Roman" w:cs="Times New Roman"/>
        </w:rPr>
      </w:pPr>
    </w:p>
    <w:p w14:paraId="5716730F" w14:textId="77777777" w:rsidR="00346487" w:rsidRPr="00346487" w:rsidRDefault="00346487" w:rsidP="00346487">
      <w:pPr>
        <w:pStyle w:val="BodyText"/>
        <w:rPr>
          <w:rFonts w:ascii="Times New Roman" w:hAnsi="Times New Roman" w:cs="Times New Roman"/>
        </w:rPr>
      </w:pPr>
    </w:p>
    <w:p w14:paraId="59E4BFB0" w14:textId="5BBC46AF" w:rsidR="00346487" w:rsidRPr="00346487" w:rsidRDefault="00346487" w:rsidP="00346487">
      <w:pPr>
        <w:pStyle w:val="BodyText"/>
        <w:rPr>
          <w:rFonts w:ascii="Times New Roman" w:hAnsi="Times New Roman" w:cs="Times New Roman"/>
        </w:rPr>
      </w:pPr>
      <w:r w:rsidRPr="00346487">
        <w:rPr>
          <w:rFonts w:ascii="Times New Roman" w:hAnsi="Times New Roman" w:cs="Times New Roman"/>
          <w:noProof/>
        </w:rPr>
        <mc:AlternateContent>
          <mc:Choice Requires="wps">
            <w:drawing>
              <wp:anchor distT="0" distB="0" distL="0" distR="0" simplePos="0" relativeHeight="251735040" behindDoc="1" locked="0" layoutInCell="1" allowOverlap="1" wp14:anchorId="538A506E" wp14:editId="2B8BD129">
                <wp:simplePos x="0" y="0"/>
                <wp:positionH relativeFrom="page">
                  <wp:posOffset>720090</wp:posOffset>
                </wp:positionH>
                <wp:positionV relativeFrom="paragraph">
                  <wp:posOffset>214630</wp:posOffset>
                </wp:positionV>
                <wp:extent cx="1828800" cy="7620"/>
                <wp:effectExtent l="0" t="0" r="3810" b="3175"/>
                <wp:wrapTopAndBottom/>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A10A2" id="Rectangle 17" o:spid="_x0000_s1026" style="position:absolute;margin-left:56.7pt;margin-top:16.9pt;width:2in;height:.6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" fillcolor="black" stroked="f">
                <w10:wrap type="topAndBottom" anchorx="page"/>
              </v:rect>
            </w:pict>
          </mc:Fallback>
        </mc:AlternateContent>
      </w:r>
    </w:p>
    <w:p w14:paraId="379AB940" w14:textId="77777777" w:rsidR="00346487" w:rsidRPr="00346487" w:rsidRDefault="00346487" w:rsidP="00346487">
      <w:pPr>
        <w:pStyle w:val="BodyText"/>
        <w:spacing w:before="3"/>
        <w:rPr>
          <w:rFonts w:ascii="Times New Roman" w:hAnsi="Times New Roman" w:cs="Times New Roman"/>
        </w:rPr>
      </w:pPr>
    </w:p>
    <w:p w14:paraId="45C19ED2" w14:textId="77777777" w:rsidR="00346487" w:rsidRPr="00346487" w:rsidRDefault="00346487" w:rsidP="00346487">
      <w:pPr>
        <w:spacing w:before="96" w:line="256" w:lineRule="auto"/>
        <w:ind w:left="394" w:right="926"/>
        <w:rPr>
          <w:rFonts w:ascii="Times New Roman" w:hAnsi="Times New Roman" w:cs="Times New Roman"/>
          <w:sz w:val="24"/>
          <w:szCs w:val="24"/>
        </w:rPr>
      </w:pPr>
      <w:bookmarkStart w:id="362" w:name="_bookmark183"/>
      <w:bookmarkEnd w:id="362"/>
      <w:r w:rsidRPr="00346487">
        <w:rPr>
          <w:rFonts w:ascii="Times New Roman" w:hAnsi="Times New Roman" w:cs="Times New Roman"/>
          <w:position w:val="6"/>
          <w:sz w:val="24"/>
          <w:szCs w:val="24"/>
        </w:rPr>
        <w:t xml:space="preserve">131 </w:t>
      </w:r>
      <w:r w:rsidRPr="00346487">
        <w:rPr>
          <w:rFonts w:ascii="Times New Roman" w:hAnsi="Times New Roman" w:cs="Times New Roman"/>
          <w:sz w:val="24"/>
          <w:szCs w:val="24"/>
        </w:rPr>
        <w:t xml:space="preserve">As defined in the Revised Prevent Duty Guidance for England and Wales. </w:t>
      </w:r>
      <w:hyperlink r:id="rId321">
        <w:r w:rsidRPr="00346487">
          <w:rPr>
            <w:rFonts w:ascii="Times New Roman" w:hAnsi="Times New Roman" w:cs="Times New Roman"/>
            <w:color w:val="0000FF"/>
            <w:sz w:val="24"/>
            <w:szCs w:val="24"/>
            <w:u w:val="single" w:color="0000FF"/>
          </w:rPr>
          <w:t>https://www.gov.uk/government/publications/prevent-duty-guidance/revised-prevent-duty-guidance-for-england-and-</w:t>
        </w:r>
      </w:hyperlink>
      <w:r w:rsidRPr="00346487">
        <w:rPr>
          <w:rFonts w:ascii="Times New Roman" w:hAnsi="Times New Roman" w:cs="Times New Roman"/>
          <w:color w:val="0000FF"/>
          <w:sz w:val="24"/>
          <w:szCs w:val="24"/>
        </w:rPr>
        <w:t xml:space="preserve"> </w:t>
      </w:r>
      <w:hyperlink r:id="rId322">
        <w:proofErr w:type="spellStart"/>
        <w:r w:rsidRPr="00346487">
          <w:rPr>
            <w:rFonts w:ascii="Times New Roman" w:hAnsi="Times New Roman" w:cs="Times New Roman"/>
            <w:color w:val="0000FF"/>
            <w:sz w:val="24"/>
            <w:szCs w:val="24"/>
            <w:u w:val="single" w:color="0000FF"/>
          </w:rPr>
          <w:t>wales</w:t>
        </w:r>
        <w:proofErr w:type="spellEnd"/>
      </w:hyperlink>
    </w:p>
    <w:p w14:paraId="2FF6BE93" w14:textId="77777777" w:rsidR="00346487" w:rsidRPr="00346487" w:rsidRDefault="00346487" w:rsidP="00346487">
      <w:pPr>
        <w:spacing w:line="227" w:lineRule="exact"/>
        <w:ind w:left="394"/>
        <w:rPr>
          <w:rFonts w:ascii="Times New Roman" w:hAnsi="Times New Roman" w:cs="Times New Roman"/>
          <w:sz w:val="24"/>
          <w:szCs w:val="24"/>
        </w:rPr>
      </w:pPr>
      <w:bookmarkStart w:id="363" w:name="_bookmark184"/>
      <w:bookmarkEnd w:id="363"/>
      <w:r w:rsidRPr="00346487">
        <w:rPr>
          <w:rFonts w:ascii="Times New Roman" w:hAnsi="Times New Roman" w:cs="Times New Roman"/>
          <w:position w:val="6"/>
          <w:sz w:val="24"/>
          <w:szCs w:val="24"/>
        </w:rPr>
        <w:t xml:space="preserve">132 </w:t>
      </w:r>
      <w:r w:rsidRPr="00346487">
        <w:rPr>
          <w:rFonts w:ascii="Times New Roman" w:hAnsi="Times New Roman" w:cs="Times New Roman"/>
          <w:sz w:val="24"/>
          <w:szCs w:val="24"/>
        </w:rPr>
        <w:t xml:space="preserve">As defined in the Terrorism Act 2000 (TACT 2000) </w:t>
      </w:r>
      <w:hyperlink r:id="rId323">
        <w:r w:rsidRPr="00346487">
          <w:rPr>
            <w:rFonts w:ascii="Times New Roman" w:hAnsi="Times New Roman" w:cs="Times New Roman"/>
            <w:color w:val="0000FF"/>
            <w:sz w:val="24"/>
            <w:szCs w:val="24"/>
            <w:u w:val="single" w:color="0000FF"/>
          </w:rPr>
          <w:t>http://www.legislation.gov.uk/ukpga/2000/11/contents</w:t>
        </w:r>
      </w:hyperlink>
    </w:p>
    <w:p w14:paraId="27F9D08A" w14:textId="77777777" w:rsidR="00346487" w:rsidRPr="00346487" w:rsidRDefault="00346487" w:rsidP="00346487">
      <w:pPr>
        <w:spacing w:before="11"/>
        <w:ind w:left="393" w:right="654"/>
        <w:rPr>
          <w:rFonts w:ascii="Times New Roman" w:hAnsi="Times New Roman" w:cs="Times New Roman"/>
          <w:sz w:val="24"/>
          <w:szCs w:val="24"/>
        </w:rPr>
      </w:pPr>
      <w:bookmarkStart w:id="364" w:name="_bookmark185"/>
      <w:bookmarkEnd w:id="364"/>
      <w:r w:rsidRPr="00346487">
        <w:rPr>
          <w:rFonts w:ascii="Times New Roman" w:hAnsi="Times New Roman" w:cs="Times New Roman"/>
          <w:position w:val="6"/>
          <w:sz w:val="24"/>
          <w:szCs w:val="24"/>
        </w:rPr>
        <w:t xml:space="preserve">133 </w:t>
      </w:r>
      <w:r w:rsidRPr="00346487">
        <w:rPr>
          <w:rFonts w:ascii="Times New Roman" w:hAnsi="Times New Roman" w:cs="Times New Roman"/>
          <w:sz w:val="24"/>
          <w:szCs w:val="24"/>
        </w:rPr>
        <w:t>According to the Prevent duty guidance ‘having due regard’ means that the authorities should place an appropriate amount of weight on the need to prevent people being drawn into terrorism when they consider all the other factors relevant to how they carry out their usual functions.</w:t>
      </w:r>
    </w:p>
    <w:p w14:paraId="35C20E62" w14:textId="77777777" w:rsidR="00346487" w:rsidRPr="00346487" w:rsidRDefault="00346487" w:rsidP="00346487">
      <w:pPr>
        <w:spacing w:line="206" w:lineRule="exact"/>
        <w:ind w:left="394"/>
        <w:rPr>
          <w:rFonts w:ascii="Times New Roman" w:hAnsi="Times New Roman" w:cs="Times New Roman"/>
          <w:sz w:val="24"/>
          <w:szCs w:val="24"/>
        </w:rPr>
      </w:pPr>
      <w:bookmarkStart w:id="365" w:name="_bookmark186"/>
      <w:bookmarkEnd w:id="365"/>
      <w:r w:rsidRPr="00346487">
        <w:rPr>
          <w:rFonts w:ascii="Times New Roman" w:hAnsi="Times New Roman" w:cs="Times New Roman"/>
          <w:position w:val="6"/>
          <w:sz w:val="24"/>
          <w:szCs w:val="24"/>
        </w:rPr>
        <w:t xml:space="preserve">134 </w:t>
      </w:r>
      <w:r w:rsidRPr="00346487">
        <w:rPr>
          <w:rFonts w:ascii="Times New Roman" w:hAnsi="Times New Roman" w:cs="Times New Roman"/>
          <w:sz w:val="24"/>
          <w:szCs w:val="24"/>
        </w:rPr>
        <w:t>“Terrorism” for these purposes has the same meaning as for the Terrorism Act 2000 (section 1(1) to (4) of that Act).</w:t>
      </w:r>
    </w:p>
    <w:p w14:paraId="70AE8DAE" w14:textId="77777777" w:rsidR="00346487" w:rsidRPr="00346487" w:rsidRDefault="00346487" w:rsidP="00346487">
      <w:pPr>
        <w:spacing w:line="206" w:lineRule="exact"/>
        <w:rPr>
          <w:rFonts w:ascii="Times New Roman" w:hAnsi="Times New Roman" w:cs="Times New Roman"/>
          <w:sz w:val="24"/>
          <w:szCs w:val="24"/>
        </w:rPr>
        <w:sectPr w:rsidR="00346487" w:rsidRPr="00346487" w:rsidSect="00346487">
          <w:pgSz w:w="11910" w:h="16840"/>
          <w:pgMar w:top="1040" w:right="620" w:bottom="1760" w:left="740" w:header="0" w:footer="156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737E425F" w14:textId="77777777" w:rsidR="00346487" w:rsidRPr="00346487" w:rsidRDefault="00346487" w:rsidP="00346487">
      <w:pPr>
        <w:pStyle w:val="BodyText"/>
        <w:spacing w:before="76" w:line="288" w:lineRule="auto"/>
        <w:ind w:left="394" w:right="958"/>
        <w:rPr>
          <w:rFonts w:ascii="Times New Roman" w:hAnsi="Times New Roman" w:cs="Times New Roman"/>
        </w:rPr>
      </w:pPr>
      <w:bookmarkStart w:id="366" w:name="_bookmark187"/>
      <w:bookmarkEnd w:id="366"/>
      <w:r w:rsidRPr="00346487">
        <w:rPr>
          <w:rFonts w:ascii="Times New Roman" w:hAnsi="Times New Roman" w:cs="Times New Roman"/>
        </w:rPr>
        <w:t xml:space="preserve">The Prevent duty should be seen as part of schools’ and colleges’ wider safeguarding obligations. Designated safeguarding leads and other senior leaders in schools should </w:t>
      </w:r>
      <w:proofErr w:type="spellStart"/>
      <w:r w:rsidRPr="00346487">
        <w:rPr>
          <w:rFonts w:ascii="Times New Roman" w:hAnsi="Times New Roman" w:cs="Times New Roman"/>
        </w:rPr>
        <w:t>familiarise</w:t>
      </w:r>
      <w:proofErr w:type="spellEnd"/>
      <w:r w:rsidRPr="00346487">
        <w:rPr>
          <w:rFonts w:ascii="Times New Roman" w:hAnsi="Times New Roman" w:cs="Times New Roman"/>
        </w:rPr>
        <w:t xml:space="preserve"> themselves with the revised </w:t>
      </w:r>
      <w:hyperlink r:id="rId324">
        <w:r w:rsidRPr="00346487">
          <w:rPr>
            <w:rFonts w:ascii="Times New Roman" w:hAnsi="Times New Roman" w:cs="Times New Roman"/>
            <w:color w:val="0000FF"/>
            <w:u w:val="single" w:color="0000FF"/>
          </w:rPr>
          <w:t>Prevent duty guidance: for England and Wales</w:t>
        </w:r>
      </w:hyperlink>
      <w:r w:rsidRPr="00346487">
        <w:rPr>
          <w:rFonts w:ascii="Times New Roman" w:hAnsi="Times New Roman" w:cs="Times New Roman"/>
        </w:rPr>
        <w:t xml:space="preserve">, especially paragraphs 57-76, which are specifically concerned with schools (and also covers childcare). Designated safeguarding leads and other senior leaders in colleges should familiar themselves with the </w:t>
      </w:r>
      <w:hyperlink r:id="rId325">
        <w:r w:rsidRPr="00346487">
          <w:rPr>
            <w:rFonts w:ascii="Times New Roman" w:hAnsi="Times New Roman" w:cs="Times New Roman"/>
            <w:color w:val="0000FF"/>
            <w:u w:val="single" w:color="0000FF"/>
          </w:rPr>
          <w:t>Prevent duty guidance: for further education</w:t>
        </w:r>
      </w:hyperlink>
      <w:r w:rsidRPr="00346487">
        <w:rPr>
          <w:rFonts w:ascii="Times New Roman" w:hAnsi="Times New Roman" w:cs="Times New Roman"/>
          <w:color w:val="0000FF"/>
        </w:rPr>
        <w:t xml:space="preserve"> </w:t>
      </w:r>
      <w:hyperlink r:id="rId326">
        <w:r w:rsidRPr="00346487">
          <w:rPr>
            <w:rFonts w:ascii="Times New Roman" w:hAnsi="Times New Roman" w:cs="Times New Roman"/>
            <w:color w:val="0000FF"/>
            <w:u w:val="single" w:color="0000FF"/>
          </w:rPr>
          <w:t>institutions in England and Wales</w:t>
        </w:r>
      </w:hyperlink>
      <w:r w:rsidRPr="00346487">
        <w:rPr>
          <w:rFonts w:ascii="Times New Roman" w:hAnsi="Times New Roman" w:cs="Times New Roman"/>
        </w:rPr>
        <w:t>. The guidance is set out in terms of four general themes: risk assessment, working in partnership, staff training, and IT policies.</w:t>
      </w:r>
    </w:p>
    <w:p w14:paraId="4DC52195" w14:textId="77777777" w:rsidR="00346487" w:rsidRPr="003B3FE2" w:rsidRDefault="00346487" w:rsidP="00346487">
      <w:pPr>
        <w:pStyle w:val="BodyText"/>
        <w:spacing w:before="3"/>
        <w:rPr>
          <w:rFonts w:ascii="Times New Roman" w:hAnsi="Times New Roman" w:cs="Times New Roman"/>
          <w:color w:val="FF0000"/>
        </w:rPr>
      </w:pPr>
    </w:p>
    <w:p w14:paraId="1EA640B3" w14:textId="77777777" w:rsidR="00346487" w:rsidRPr="003B3FE2" w:rsidRDefault="00346487" w:rsidP="00346487">
      <w:pPr>
        <w:pStyle w:val="Heading3"/>
        <w:rPr>
          <w:rFonts w:ascii="Times New Roman" w:hAnsi="Times New Roman" w:cs="Times New Roman"/>
          <w:color w:val="FF0000"/>
          <w:sz w:val="24"/>
          <w:szCs w:val="24"/>
        </w:rPr>
      </w:pPr>
      <w:bookmarkStart w:id="367" w:name="Channel"/>
      <w:bookmarkEnd w:id="367"/>
      <w:r w:rsidRPr="003B3FE2">
        <w:rPr>
          <w:rFonts w:ascii="Times New Roman" w:hAnsi="Times New Roman" w:cs="Times New Roman"/>
          <w:color w:val="FF0000"/>
          <w:sz w:val="24"/>
          <w:szCs w:val="24"/>
        </w:rPr>
        <w:t>Channel</w:t>
      </w:r>
    </w:p>
    <w:p w14:paraId="6B0CD842" w14:textId="77777777" w:rsidR="00346487" w:rsidRPr="00346487" w:rsidRDefault="00346487" w:rsidP="00346487">
      <w:pPr>
        <w:pStyle w:val="BodyText"/>
        <w:spacing w:before="240" w:line="288" w:lineRule="auto"/>
        <w:ind w:left="394" w:right="651"/>
        <w:rPr>
          <w:rFonts w:ascii="Times New Roman" w:hAnsi="Times New Roman" w:cs="Times New Roman"/>
        </w:rPr>
      </w:pPr>
      <w:r w:rsidRPr="00346487">
        <w:rPr>
          <w:rFonts w:ascii="Times New Roman" w:hAnsi="Times New Roman" w:cs="Times New Roman"/>
        </w:rPr>
        <w:t>Channel is a voluntary, confidential support programme which focuses on providing support at an early stage to people who are identified as being vulnerable to being drawn into terrorism. Prevent referrals may be passed to a multi-agency Channel panel, which will discuss the individual referred to determine whether they are vulnerable to being drawn into terrorism and consider the appropriate support required. A representative from the school or college may be asked to attend the Channel panel to help with this assessment. An individual’s engagement with the programme is entirely voluntary at all stages.</w:t>
      </w:r>
    </w:p>
    <w:p w14:paraId="66D155E2" w14:textId="77777777" w:rsidR="00346487" w:rsidRPr="00346487" w:rsidRDefault="00346487" w:rsidP="00346487">
      <w:pPr>
        <w:pStyle w:val="BodyText"/>
        <w:spacing w:before="10"/>
        <w:rPr>
          <w:rFonts w:ascii="Times New Roman" w:hAnsi="Times New Roman" w:cs="Times New Roman"/>
        </w:rPr>
      </w:pPr>
    </w:p>
    <w:p w14:paraId="07D8AD53" w14:textId="77777777" w:rsidR="00346487" w:rsidRPr="00346487" w:rsidRDefault="00346487" w:rsidP="00346487">
      <w:pPr>
        <w:pStyle w:val="BodyText"/>
        <w:spacing w:line="288" w:lineRule="auto"/>
        <w:ind w:left="394" w:right="689"/>
        <w:rPr>
          <w:rFonts w:ascii="Times New Roman" w:hAnsi="Times New Roman" w:cs="Times New Roman"/>
        </w:rPr>
      </w:pPr>
      <w:r w:rsidRPr="00346487">
        <w:rPr>
          <w:rFonts w:ascii="Times New Roman" w:hAnsi="Times New Roman" w:cs="Times New Roman"/>
        </w:rPr>
        <w:t>The designated safeguarding lead should consider if it would be appropriate to share any information with the new school or college in advance of a child leaving. For example, information that would allow the new school or college to continue supporting victims of abuse or those who are currently receiving support through the ‘Channel’ programme, and have that support in place for when the child arrives.</w:t>
      </w:r>
    </w:p>
    <w:p w14:paraId="1E7E040C" w14:textId="77777777" w:rsidR="00346487" w:rsidRPr="00346487" w:rsidRDefault="00346487" w:rsidP="00346487">
      <w:pPr>
        <w:pStyle w:val="BodyText"/>
        <w:spacing w:before="10"/>
        <w:rPr>
          <w:rFonts w:ascii="Times New Roman" w:hAnsi="Times New Roman" w:cs="Times New Roman"/>
        </w:rPr>
      </w:pPr>
    </w:p>
    <w:p w14:paraId="636E115B" w14:textId="77777777" w:rsidR="00346487" w:rsidRPr="00346487" w:rsidRDefault="00346487" w:rsidP="00346487">
      <w:pPr>
        <w:pStyle w:val="BodyText"/>
        <w:spacing w:before="1"/>
        <w:ind w:left="394"/>
        <w:rPr>
          <w:rFonts w:ascii="Times New Roman" w:hAnsi="Times New Roman" w:cs="Times New Roman"/>
        </w:rPr>
      </w:pPr>
      <w:r w:rsidRPr="00346487">
        <w:rPr>
          <w:rFonts w:ascii="Times New Roman" w:hAnsi="Times New Roman" w:cs="Times New Roman"/>
        </w:rPr>
        <w:t xml:space="preserve">Statutory guidance on Channel is available at: </w:t>
      </w:r>
      <w:hyperlink r:id="rId327">
        <w:r w:rsidRPr="00346487">
          <w:rPr>
            <w:rFonts w:ascii="Times New Roman" w:hAnsi="Times New Roman" w:cs="Times New Roman"/>
            <w:color w:val="0000FF"/>
            <w:u w:val="single" w:color="0000FF"/>
          </w:rPr>
          <w:t>Channel guidance</w:t>
        </w:r>
      </w:hyperlink>
      <w:r w:rsidRPr="00346487">
        <w:rPr>
          <w:rFonts w:ascii="Times New Roman" w:hAnsi="Times New Roman" w:cs="Times New Roman"/>
        </w:rPr>
        <w:t>.</w:t>
      </w:r>
    </w:p>
    <w:p w14:paraId="109CB776" w14:textId="77777777" w:rsidR="00346487" w:rsidRPr="00346487" w:rsidRDefault="00346487" w:rsidP="00346487">
      <w:pPr>
        <w:pStyle w:val="BodyText"/>
        <w:spacing w:before="2"/>
        <w:rPr>
          <w:rFonts w:ascii="Times New Roman" w:hAnsi="Times New Roman" w:cs="Times New Roman"/>
        </w:rPr>
      </w:pPr>
    </w:p>
    <w:p w14:paraId="6736F6D1" w14:textId="77777777" w:rsidR="00346487" w:rsidRPr="003B3FE2" w:rsidRDefault="00346487" w:rsidP="00346487">
      <w:pPr>
        <w:pStyle w:val="Heading3"/>
        <w:spacing w:before="91"/>
        <w:rPr>
          <w:rFonts w:ascii="Times New Roman" w:hAnsi="Times New Roman" w:cs="Times New Roman"/>
          <w:color w:val="FF0000"/>
          <w:sz w:val="24"/>
          <w:szCs w:val="24"/>
        </w:rPr>
      </w:pPr>
      <w:bookmarkStart w:id="368" w:name="Additional_support"/>
      <w:bookmarkEnd w:id="368"/>
      <w:r w:rsidRPr="003B3FE2">
        <w:rPr>
          <w:rFonts w:ascii="Times New Roman" w:hAnsi="Times New Roman" w:cs="Times New Roman"/>
          <w:color w:val="FF0000"/>
          <w:sz w:val="24"/>
          <w:szCs w:val="24"/>
        </w:rPr>
        <w:t>Additional support</w:t>
      </w:r>
    </w:p>
    <w:p w14:paraId="42A79EAC" w14:textId="77777777" w:rsidR="00346487" w:rsidRPr="00346487" w:rsidRDefault="00346487" w:rsidP="00346487">
      <w:pPr>
        <w:pStyle w:val="BodyText"/>
        <w:spacing w:before="239" w:line="288" w:lineRule="auto"/>
        <w:ind w:left="393" w:right="666"/>
        <w:rPr>
          <w:rFonts w:ascii="Times New Roman" w:hAnsi="Times New Roman" w:cs="Times New Roman"/>
        </w:rPr>
      </w:pPr>
      <w:r w:rsidRPr="00346487">
        <w:rPr>
          <w:rFonts w:ascii="Times New Roman" w:hAnsi="Times New Roman" w:cs="Times New Roman"/>
        </w:rPr>
        <w:t xml:space="preserve">The Department has published further advice for schools on the </w:t>
      </w:r>
      <w:hyperlink r:id="rId328">
        <w:r w:rsidRPr="00346487">
          <w:rPr>
            <w:rFonts w:ascii="Times New Roman" w:hAnsi="Times New Roman" w:cs="Times New Roman"/>
            <w:color w:val="0000FF"/>
            <w:u w:val="single" w:color="0000FF"/>
          </w:rPr>
          <w:t>Prevent duty</w:t>
        </w:r>
      </w:hyperlink>
      <w:r w:rsidRPr="00346487">
        <w:rPr>
          <w:rFonts w:ascii="Times New Roman" w:hAnsi="Times New Roman" w:cs="Times New Roman"/>
        </w:rPr>
        <w:t>. The advice is intended to complement the Prevent guidance and signposts to other sources of advice and support.</w:t>
      </w:r>
    </w:p>
    <w:p w14:paraId="337EF1CB" w14:textId="77777777" w:rsidR="00346487" w:rsidRPr="00346487" w:rsidRDefault="00346487" w:rsidP="00346487">
      <w:pPr>
        <w:pStyle w:val="BodyText"/>
        <w:spacing w:before="10"/>
        <w:rPr>
          <w:rFonts w:ascii="Times New Roman" w:hAnsi="Times New Roman" w:cs="Times New Roman"/>
        </w:rPr>
      </w:pPr>
    </w:p>
    <w:p w14:paraId="280ED343" w14:textId="77777777" w:rsidR="00346487" w:rsidRPr="00346487" w:rsidRDefault="00346487" w:rsidP="00346487">
      <w:pPr>
        <w:pStyle w:val="BodyText"/>
        <w:spacing w:before="1"/>
        <w:ind w:left="394"/>
        <w:rPr>
          <w:rFonts w:ascii="Times New Roman" w:hAnsi="Times New Roman" w:cs="Times New Roman"/>
        </w:rPr>
      </w:pPr>
      <w:r w:rsidRPr="00346487">
        <w:rPr>
          <w:rFonts w:ascii="Times New Roman" w:hAnsi="Times New Roman" w:cs="Times New Roman"/>
        </w:rPr>
        <w:t>The Home Office has developed three e-learning modules:</w:t>
      </w:r>
    </w:p>
    <w:p w14:paraId="5BCB7500" w14:textId="77777777" w:rsidR="00346487" w:rsidRPr="00346487" w:rsidRDefault="00346487" w:rsidP="00346487">
      <w:pPr>
        <w:pStyle w:val="BodyText"/>
        <w:spacing w:before="7"/>
        <w:rPr>
          <w:rFonts w:ascii="Times New Roman" w:hAnsi="Times New Roman" w:cs="Times New Roman"/>
        </w:rPr>
      </w:pPr>
    </w:p>
    <w:p w14:paraId="27545BAA" w14:textId="77777777" w:rsidR="00346487" w:rsidRPr="00346487" w:rsidRDefault="00093550" w:rsidP="00346487">
      <w:pPr>
        <w:pStyle w:val="ListParagraph"/>
        <w:numPr>
          <w:ilvl w:val="0"/>
          <w:numId w:val="2"/>
        </w:numPr>
        <w:tabs>
          <w:tab w:val="left" w:pos="1113"/>
          <w:tab w:val="left" w:pos="1114"/>
        </w:tabs>
        <w:spacing w:before="0"/>
        <w:rPr>
          <w:rFonts w:ascii="Times New Roman" w:hAnsi="Times New Roman" w:cs="Times New Roman"/>
          <w:sz w:val="24"/>
          <w:szCs w:val="24"/>
        </w:rPr>
      </w:pPr>
      <w:hyperlink r:id="rId329">
        <w:r w:rsidR="00346487" w:rsidRPr="00346487">
          <w:rPr>
            <w:rFonts w:ascii="Times New Roman" w:hAnsi="Times New Roman" w:cs="Times New Roman"/>
            <w:color w:val="0000FF"/>
            <w:sz w:val="24"/>
            <w:szCs w:val="24"/>
            <w:u w:val="single" w:color="0000FF"/>
          </w:rPr>
          <w:t>Prevent awareness e-learning</w:t>
        </w:r>
        <w:r w:rsidR="00346487" w:rsidRPr="00346487">
          <w:rPr>
            <w:rFonts w:ascii="Times New Roman" w:hAnsi="Times New Roman" w:cs="Times New Roman"/>
            <w:color w:val="0000FF"/>
            <w:sz w:val="24"/>
            <w:szCs w:val="24"/>
          </w:rPr>
          <w:t xml:space="preserve"> </w:t>
        </w:r>
      </w:hyperlink>
      <w:r w:rsidR="00346487" w:rsidRPr="00346487">
        <w:rPr>
          <w:rFonts w:ascii="Times New Roman" w:hAnsi="Times New Roman" w:cs="Times New Roman"/>
          <w:sz w:val="24"/>
          <w:szCs w:val="24"/>
        </w:rPr>
        <w:t>offers an introduction to the Prevent</w:t>
      </w:r>
      <w:r w:rsidR="00346487" w:rsidRPr="00346487">
        <w:rPr>
          <w:rFonts w:ascii="Times New Roman" w:hAnsi="Times New Roman" w:cs="Times New Roman"/>
          <w:spacing w:val="-10"/>
          <w:sz w:val="24"/>
          <w:szCs w:val="24"/>
        </w:rPr>
        <w:t xml:space="preserve"> </w:t>
      </w:r>
      <w:r w:rsidR="00346487" w:rsidRPr="00346487">
        <w:rPr>
          <w:rFonts w:ascii="Times New Roman" w:hAnsi="Times New Roman" w:cs="Times New Roman"/>
          <w:sz w:val="24"/>
          <w:szCs w:val="24"/>
        </w:rPr>
        <w:t>duty.</w:t>
      </w:r>
    </w:p>
    <w:p w14:paraId="6A4D5A5A" w14:textId="77777777" w:rsidR="00346487" w:rsidRPr="00346487" w:rsidRDefault="00093550" w:rsidP="00346487">
      <w:pPr>
        <w:pStyle w:val="ListParagraph"/>
        <w:numPr>
          <w:ilvl w:val="0"/>
          <w:numId w:val="2"/>
        </w:numPr>
        <w:tabs>
          <w:tab w:val="left" w:pos="1113"/>
          <w:tab w:val="left" w:pos="1114"/>
        </w:tabs>
        <w:spacing w:before="173"/>
        <w:rPr>
          <w:rFonts w:ascii="Times New Roman" w:hAnsi="Times New Roman" w:cs="Times New Roman"/>
          <w:sz w:val="24"/>
          <w:szCs w:val="24"/>
        </w:rPr>
      </w:pPr>
      <w:hyperlink r:id="rId330">
        <w:r w:rsidR="00346487" w:rsidRPr="00346487">
          <w:rPr>
            <w:rFonts w:ascii="Times New Roman" w:hAnsi="Times New Roman" w:cs="Times New Roman"/>
            <w:color w:val="0000FF"/>
            <w:sz w:val="24"/>
            <w:szCs w:val="24"/>
            <w:u w:val="single" w:color="0000FF"/>
          </w:rPr>
          <w:t>Prevent referrals e-learning</w:t>
        </w:r>
        <w:r w:rsidR="00346487" w:rsidRPr="00346487">
          <w:rPr>
            <w:rFonts w:ascii="Times New Roman" w:hAnsi="Times New Roman" w:cs="Times New Roman"/>
            <w:color w:val="0000FF"/>
            <w:sz w:val="24"/>
            <w:szCs w:val="24"/>
          </w:rPr>
          <w:t xml:space="preserve"> </w:t>
        </w:r>
      </w:hyperlink>
      <w:r w:rsidR="00346487" w:rsidRPr="00346487">
        <w:rPr>
          <w:rFonts w:ascii="Times New Roman" w:hAnsi="Times New Roman" w:cs="Times New Roman"/>
          <w:sz w:val="24"/>
          <w:szCs w:val="24"/>
        </w:rPr>
        <w:t>supports staff to make Prevent referrals that</w:t>
      </w:r>
      <w:r w:rsidR="00346487" w:rsidRPr="00346487">
        <w:rPr>
          <w:rFonts w:ascii="Times New Roman" w:hAnsi="Times New Roman" w:cs="Times New Roman"/>
          <w:spacing w:val="-15"/>
          <w:sz w:val="24"/>
          <w:szCs w:val="24"/>
        </w:rPr>
        <w:t xml:space="preserve"> </w:t>
      </w:r>
      <w:r w:rsidR="00346487" w:rsidRPr="00346487">
        <w:rPr>
          <w:rFonts w:ascii="Times New Roman" w:hAnsi="Times New Roman" w:cs="Times New Roman"/>
          <w:sz w:val="24"/>
          <w:szCs w:val="24"/>
        </w:rPr>
        <w:t>are</w:t>
      </w:r>
    </w:p>
    <w:p w14:paraId="3490277B" w14:textId="77777777" w:rsidR="00346487" w:rsidRPr="00346487" w:rsidRDefault="00346487" w:rsidP="00346487">
      <w:pPr>
        <w:spacing w:before="54"/>
        <w:ind w:left="1114"/>
        <w:rPr>
          <w:rFonts w:ascii="Times New Roman" w:hAnsi="Times New Roman" w:cs="Times New Roman"/>
          <w:sz w:val="24"/>
          <w:szCs w:val="24"/>
        </w:rPr>
      </w:pPr>
      <w:r w:rsidRPr="00346487">
        <w:rPr>
          <w:rFonts w:ascii="Times New Roman" w:hAnsi="Times New Roman" w:cs="Times New Roman"/>
          <w:b/>
          <w:sz w:val="24"/>
          <w:szCs w:val="24"/>
        </w:rPr>
        <w:t xml:space="preserve">robust, informed </w:t>
      </w:r>
      <w:r w:rsidRPr="00346487">
        <w:rPr>
          <w:rFonts w:ascii="Times New Roman" w:hAnsi="Times New Roman" w:cs="Times New Roman"/>
          <w:sz w:val="24"/>
          <w:szCs w:val="24"/>
        </w:rPr>
        <w:t xml:space="preserve">and with </w:t>
      </w:r>
      <w:r w:rsidRPr="00346487">
        <w:rPr>
          <w:rFonts w:ascii="Times New Roman" w:hAnsi="Times New Roman" w:cs="Times New Roman"/>
          <w:b/>
          <w:sz w:val="24"/>
          <w:szCs w:val="24"/>
        </w:rPr>
        <w:t>good intention</w:t>
      </w:r>
      <w:r w:rsidRPr="00346487">
        <w:rPr>
          <w:rFonts w:ascii="Times New Roman" w:hAnsi="Times New Roman" w:cs="Times New Roman"/>
          <w:sz w:val="24"/>
          <w:szCs w:val="24"/>
        </w:rPr>
        <w:t>.</w:t>
      </w:r>
    </w:p>
    <w:p w14:paraId="19476C08" w14:textId="77777777" w:rsidR="00346487" w:rsidRPr="00346487" w:rsidRDefault="00093550" w:rsidP="00346487">
      <w:pPr>
        <w:pStyle w:val="ListParagraph"/>
        <w:numPr>
          <w:ilvl w:val="0"/>
          <w:numId w:val="2"/>
        </w:numPr>
        <w:tabs>
          <w:tab w:val="left" w:pos="1113"/>
          <w:tab w:val="left" w:pos="1114"/>
        </w:tabs>
        <w:spacing w:before="175" w:line="283" w:lineRule="auto"/>
        <w:ind w:right="705"/>
        <w:rPr>
          <w:rFonts w:ascii="Times New Roman" w:hAnsi="Times New Roman" w:cs="Times New Roman"/>
          <w:sz w:val="24"/>
          <w:szCs w:val="24"/>
        </w:rPr>
      </w:pPr>
      <w:hyperlink r:id="rId331">
        <w:r w:rsidR="00346487" w:rsidRPr="00346487">
          <w:rPr>
            <w:rFonts w:ascii="Times New Roman" w:hAnsi="Times New Roman" w:cs="Times New Roman"/>
            <w:color w:val="0000FF"/>
            <w:sz w:val="24"/>
            <w:szCs w:val="24"/>
            <w:u w:val="single" w:color="0000FF"/>
          </w:rPr>
          <w:t>Channel awareness e-learning</w:t>
        </w:r>
        <w:r w:rsidR="00346487" w:rsidRPr="00346487">
          <w:rPr>
            <w:rFonts w:ascii="Times New Roman" w:hAnsi="Times New Roman" w:cs="Times New Roman"/>
            <w:color w:val="0000FF"/>
            <w:sz w:val="24"/>
            <w:szCs w:val="24"/>
          </w:rPr>
          <w:t xml:space="preserve"> </w:t>
        </w:r>
      </w:hyperlink>
      <w:r w:rsidR="00346487" w:rsidRPr="00346487">
        <w:rPr>
          <w:rFonts w:ascii="Times New Roman" w:hAnsi="Times New Roman" w:cs="Times New Roman"/>
          <w:sz w:val="24"/>
          <w:szCs w:val="24"/>
        </w:rPr>
        <w:t>is aimed at staff who may be asked to contribute to or sit on a multi-agency Channel</w:t>
      </w:r>
      <w:r w:rsidR="00346487" w:rsidRPr="00346487">
        <w:rPr>
          <w:rFonts w:ascii="Times New Roman" w:hAnsi="Times New Roman" w:cs="Times New Roman"/>
          <w:spacing w:val="-1"/>
          <w:sz w:val="24"/>
          <w:szCs w:val="24"/>
        </w:rPr>
        <w:t xml:space="preserve"> </w:t>
      </w:r>
      <w:r w:rsidR="00346487" w:rsidRPr="00346487">
        <w:rPr>
          <w:rFonts w:ascii="Times New Roman" w:hAnsi="Times New Roman" w:cs="Times New Roman"/>
          <w:sz w:val="24"/>
          <w:szCs w:val="24"/>
        </w:rPr>
        <w:t>panel.</w:t>
      </w:r>
    </w:p>
    <w:p w14:paraId="64083A48" w14:textId="77777777" w:rsidR="00346487" w:rsidRPr="00346487" w:rsidRDefault="00346487" w:rsidP="00346487">
      <w:pPr>
        <w:spacing w:line="283" w:lineRule="auto"/>
        <w:rPr>
          <w:rFonts w:ascii="Times New Roman" w:hAnsi="Times New Roman" w:cs="Times New Roman"/>
          <w:sz w:val="24"/>
          <w:szCs w:val="24"/>
        </w:rPr>
        <w:sectPr w:rsidR="00346487" w:rsidRPr="00346487" w:rsidSect="00346487">
          <w:pgSz w:w="11910" w:h="16840"/>
          <w:pgMar w:top="1040" w:right="620" w:bottom="1840" w:left="740" w:header="0" w:footer="156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bookmarkStart w:id="369" w:name="_bookmark188"/>
    <w:bookmarkEnd w:id="369"/>
    <w:p w14:paraId="2AB0D205" w14:textId="77777777" w:rsidR="00346487" w:rsidRPr="00346487" w:rsidRDefault="00346487" w:rsidP="00346487">
      <w:pPr>
        <w:pStyle w:val="BodyText"/>
        <w:spacing w:before="76" w:line="288" w:lineRule="auto"/>
        <w:ind w:left="394" w:right="690"/>
        <w:rPr>
          <w:rFonts w:ascii="Times New Roman" w:hAnsi="Times New Roman" w:cs="Times New Roman"/>
        </w:rPr>
      </w:pPr>
      <w:r w:rsidRPr="00346487">
        <w:rPr>
          <w:rFonts w:ascii="Times New Roman" w:hAnsi="Times New Roman" w:cs="Times New Roman"/>
        </w:rPr>
        <w:fldChar w:fldCharType="begin"/>
      </w:r>
      <w:r w:rsidRPr="00346487">
        <w:rPr>
          <w:rFonts w:ascii="Times New Roman" w:hAnsi="Times New Roman" w:cs="Times New Roman"/>
        </w:rPr>
        <w:instrText xml:space="preserve"> HYPERLINK "https://educateagainsthate.com/" \h </w:instrText>
      </w:r>
      <w:r w:rsidRPr="00346487">
        <w:rPr>
          <w:rFonts w:ascii="Times New Roman" w:hAnsi="Times New Roman" w:cs="Times New Roman"/>
        </w:rPr>
        <w:fldChar w:fldCharType="separate"/>
      </w:r>
      <w:r w:rsidRPr="00346487">
        <w:rPr>
          <w:rFonts w:ascii="Times New Roman" w:hAnsi="Times New Roman" w:cs="Times New Roman"/>
          <w:color w:val="0000FF"/>
          <w:u w:val="single" w:color="0000FF"/>
        </w:rPr>
        <w:t>Educate Against Hate</w:t>
      </w:r>
      <w:r w:rsidRPr="00346487">
        <w:rPr>
          <w:rFonts w:ascii="Times New Roman" w:hAnsi="Times New Roman" w:cs="Times New Roman"/>
          <w:color w:val="0000FF"/>
          <w:u w:val="single" w:color="0000FF"/>
        </w:rPr>
        <w:fldChar w:fldCharType="end"/>
      </w:r>
      <w:hyperlink r:id="rId332">
        <w:r w:rsidRPr="00346487">
          <w:rPr>
            <w:rFonts w:ascii="Times New Roman" w:hAnsi="Times New Roman" w:cs="Times New Roman"/>
          </w:rPr>
          <w:t xml:space="preserve">, </w:t>
        </w:r>
      </w:hyperlink>
      <w:r w:rsidRPr="00346487">
        <w:rPr>
          <w:rFonts w:ascii="Times New Roman" w:hAnsi="Times New Roman" w:cs="Times New Roman"/>
        </w:rPr>
        <w:t xml:space="preserve">is a government website designed to support school teachers and leaders to help them safeguard their students from </w:t>
      </w:r>
      <w:proofErr w:type="spellStart"/>
      <w:r w:rsidRPr="00346487">
        <w:rPr>
          <w:rFonts w:ascii="Times New Roman" w:hAnsi="Times New Roman" w:cs="Times New Roman"/>
        </w:rPr>
        <w:t>radicalisation</w:t>
      </w:r>
      <w:proofErr w:type="spellEnd"/>
      <w:r w:rsidRPr="00346487">
        <w:rPr>
          <w:rFonts w:ascii="Times New Roman" w:hAnsi="Times New Roman" w:cs="Times New Roman"/>
        </w:rPr>
        <w:t xml:space="preserve"> and extremism. The platform provides free information and resources to help school staff identify and address the risks, as well as build resilience to </w:t>
      </w:r>
      <w:proofErr w:type="spellStart"/>
      <w:r w:rsidRPr="00346487">
        <w:rPr>
          <w:rFonts w:ascii="Times New Roman" w:hAnsi="Times New Roman" w:cs="Times New Roman"/>
        </w:rPr>
        <w:t>radicalisation</w:t>
      </w:r>
      <w:proofErr w:type="spellEnd"/>
      <w:r w:rsidRPr="00346487">
        <w:rPr>
          <w:rFonts w:ascii="Times New Roman" w:hAnsi="Times New Roman" w:cs="Times New Roman"/>
        </w:rPr>
        <w:t>.</w:t>
      </w:r>
    </w:p>
    <w:p w14:paraId="5C75D8F0" w14:textId="77777777" w:rsidR="00346487" w:rsidRPr="00346487" w:rsidRDefault="00346487" w:rsidP="00346487">
      <w:pPr>
        <w:pStyle w:val="BodyText"/>
        <w:spacing w:before="10"/>
        <w:rPr>
          <w:rFonts w:ascii="Times New Roman" w:hAnsi="Times New Roman" w:cs="Times New Roman"/>
        </w:rPr>
      </w:pPr>
    </w:p>
    <w:p w14:paraId="30106833" w14:textId="77777777" w:rsidR="00346487" w:rsidRPr="00346487" w:rsidRDefault="00346487" w:rsidP="00346487">
      <w:pPr>
        <w:pStyle w:val="BodyText"/>
        <w:spacing w:line="288" w:lineRule="auto"/>
        <w:ind w:left="394" w:right="797"/>
        <w:rPr>
          <w:rFonts w:ascii="Times New Roman" w:hAnsi="Times New Roman" w:cs="Times New Roman"/>
        </w:rPr>
      </w:pPr>
      <w:r w:rsidRPr="00346487">
        <w:rPr>
          <w:rFonts w:ascii="Times New Roman" w:hAnsi="Times New Roman" w:cs="Times New Roman"/>
        </w:rPr>
        <w:t xml:space="preserve">For advice specific to further education, the Education and Training Foundation (ETF) hosts the </w:t>
      </w:r>
      <w:hyperlink r:id="rId333">
        <w:r w:rsidRPr="00346487">
          <w:rPr>
            <w:rFonts w:ascii="Times New Roman" w:hAnsi="Times New Roman" w:cs="Times New Roman"/>
            <w:color w:val="0000FF"/>
            <w:u w:val="single" w:color="0000FF"/>
          </w:rPr>
          <w:t>Prevent for FE and Training</w:t>
        </w:r>
      </w:hyperlink>
      <w:r w:rsidRPr="00346487">
        <w:rPr>
          <w:rFonts w:ascii="Times New Roman" w:hAnsi="Times New Roman" w:cs="Times New Roman"/>
        </w:rPr>
        <w:t>. This hosts a range of free, sector specific resources to support further education settings comply with the Prevent duty. This includes the Prevent Awareness e-learning, which offers an introduction to the duty, and the Prevent Referral e-learning, which is designed to support staff to make robust, informed and proportionate referrals.</w:t>
      </w:r>
    </w:p>
    <w:p w14:paraId="007A2D6B" w14:textId="77777777" w:rsidR="00346487" w:rsidRPr="00346487" w:rsidRDefault="00346487" w:rsidP="00346487">
      <w:pPr>
        <w:pStyle w:val="BodyText"/>
        <w:spacing w:before="10"/>
        <w:rPr>
          <w:rFonts w:ascii="Times New Roman" w:hAnsi="Times New Roman" w:cs="Times New Roman"/>
        </w:rPr>
      </w:pPr>
    </w:p>
    <w:p w14:paraId="6A2D20E2" w14:textId="77777777" w:rsidR="00346487" w:rsidRPr="00346487" w:rsidRDefault="00346487" w:rsidP="00346487">
      <w:pPr>
        <w:pStyle w:val="BodyText"/>
        <w:spacing w:line="288" w:lineRule="auto"/>
        <w:ind w:left="393" w:right="758"/>
        <w:rPr>
          <w:rFonts w:ascii="Times New Roman" w:hAnsi="Times New Roman" w:cs="Times New Roman"/>
        </w:rPr>
      </w:pPr>
      <w:r w:rsidRPr="00346487">
        <w:rPr>
          <w:rFonts w:ascii="Times New Roman" w:hAnsi="Times New Roman" w:cs="Times New Roman"/>
        </w:rPr>
        <w:t>The ETF Online Learning environment provides online training modules for practitioners, leaders and managers, support staff and governors/Board members outlining their roles and responsibilities under the duty.</w:t>
      </w:r>
    </w:p>
    <w:p w14:paraId="60537516" w14:textId="77777777" w:rsidR="00346487" w:rsidRPr="00346487" w:rsidRDefault="00346487" w:rsidP="00346487">
      <w:pPr>
        <w:pStyle w:val="BodyText"/>
        <w:spacing w:before="3"/>
        <w:rPr>
          <w:rFonts w:ascii="Times New Roman" w:hAnsi="Times New Roman" w:cs="Times New Roman"/>
        </w:rPr>
      </w:pPr>
    </w:p>
    <w:p w14:paraId="7CBFC360" w14:textId="77777777" w:rsidR="00346487" w:rsidRPr="003B3FE2" w:rsidRDefault="00346487" w:rsidP="00346487">
      <w:pPr>
        <w:pStyle w:val="Heading3"/>
        <w:rPr>
          <w:rFonts w:ascii="Times New Roman" w:hAnsi="Times New Roman" w:cs="Times New Roman"/>
          <w:color w:val="FF0000"/>
          <w:sz w:val="24"/>
          <w:szCs w:val="24"/>
        </w:rPr>
      </w:pPr>
      <w:bookmarkStart w:id="370" w:name="Peer_on_peer/_child_on_child_abuse"/>
      <w:bookmarkEnd w:id="370"/>
      <w:r w:rsidRPr="003B3FE2">
        <w:rPr>
          <w:rFonts w:ascii="Times New Roman" w:hAnsi="Times New Roman" w:cs="Times New Roman"/>
          <w:color w:val="FF0000"/>
          <w:sz w:val="24"/>
          <w:szCs w:val="24"/>
        </w:rPr>
        <w:t>Peer on peer/ child on child abuse</w:t>
      </w:r>
    </w:p>
    <w:p w14:paraId="63B739C7" w14:textId="77777777" w:rsidR="00346487" w:rsidRPr="00346487" w:rsidRDefault="00346487" w:rsidP="00346487">
      <w:pPr>
        <w:pStyle w:val="BodyText"/>
        <w:spacing w:before="240" w:line="288" w:lineRule="auto"/>
        <w:ind w:left="394" w:right="668"/>
        <w:rPr>
          <w:rFonts w:ascii="Times New Roman" w:hAnsi="Times New Roman" w:cs="Times New Roman"/>
        </w:rPr>
      </w:pPr>
      <w:r w:rsidRPr="00346487">
        <w:rPr>
          <w:rFonts w:ascii="Times New Roman" w:hAnsi="Times New Roman" w:cs="Times New Roman"/>
        </w:rPr>
        <w:t xml:space="preserve">Children can abuse other children (often referred to as peer on peer abuse) and it can take many forms. It </w:t>
      </w:r>
      <w:r w:rsidRPr="00346487">
        <w:rPr>
          <w:rFonts w:ascii="Times New Roman" w:hAnsi="Times New Roman" w:cs="Times New Roman"/>
          <w:b/>
        </w:rPr>
        <w:t xml:space="preserve">can </w:t>
      </w:r>
      <w:r w:rsidRPr="00346487">
        <w:rPr>
          <w:rFonts w:ascii="Times New Roman" w:hAnsi="Times New Roman" w:cs="Times New Roman"/>
        </w:rPr>
        <w:t xml:space="preserve">happen both inside and outside of school/college and online. It is important that all staff recognise the indicators and signs of peer on peer abuse and know how to identify it and respond to reports. This </w:t>
      </w:r>
      <w:r w:rsidRPr="00346487">
        <w:rPr>
          <w:rFonts w:ascii="Times New Roman" w:hAnsi="Times New Roman" w:cs="Times New Roman"/>
          <w:b/>
        </w:rPr>
        <w:t xml:space="preserve">can </w:t>
      </w:r>
      <w:r w:rsidRPr="00346487">
        <w:rPr>
          <w:rFonts w:ascii="Times New Roman" w:hAnsi="Times New Roman" w:cs="Times New Roman"/>
        </w:rPr>
        <w:t xml:space="preserve">include (but is not limited to): bullying (including cyberbullying, prejudice-based and discriminatory bullying); abuse within intimate partner relationships; physical abuse such as hitting, kicking, shaking, biting, hair pulling, or otherwise causing physical harm; sexual violence and sexual harassment; consensual and non-consensual sharing of nudes and semi-nudes images and/or videos; causing someone to engage in sexual activity without consent, such as forcing someone to strip, touch themselves sexually, or to engage in sexual activity with a third party; </w:t>
      </w:r>
      <w:proofErr w:type="spellStart"/>
      <w:r w:rsidRPr="00346487">
        <w:rPr>
          <w:rFonts w:ascii="Times New Roman" w:hAnsi="Times New Roman" w:cs="Times New Roman"/>
        </w:rPr>
        <w:t>upskirting</w:t>
      </w:r>
      <w:proofErr w:type="spellEnd"/>
      <w:r w:rsidRPr="00346487">
        <w:rPr>
          <w:rFonts w:ascii="Times New Roman" w:hAnsi="Times New Roman" w:cs="Times New Roman"/>
        </w:rPr>
        <w:t xml:space="preserve"> and initiation/hazing type violence and rituals. Addressing inappropriate behaviour (even if it appears to be relatively innocuous) </w:t>
      </w:r>
      <w:r w:rsidRPr="00346487">
        <w:rPr>
          <w:rFonts w:ascii="Times New Roman" w:hAnsi="Times New Roman" w:cs="Times New Roman"/>
          <w:b/>
        </w:rPr>
        <w:t xml:space="preserve">can </w:t>
      </w:r>
      <w:r w:rsidRPr="00346487">
        <w:rPr>
          <w:rFonts w:ascii="Times New Roman" w:hAnsi="Times New Roman" w:cs="Times New Roman"/>
        </w:rPr>
        <w:t>be an important intervention that helps prevent problematic, abusive and/or violent behaviour in the</w:t>
      </w:r>
      <w:r w:rsidRPr="00346487">
        <w:rPr>
          <w:rFonts w:ascii="Times New Roman" w:hAnsi="Times New Roman" w:cs="Times New Roman"/>
          <w:spacing w:val="-1"/>
        </w:rPr>
        <w:t xml:space="preserve"> </w:t>
      </w:r>
      <w:r w:rsidRPr="00346487">
        <w:rPr>
          <w:rFonts w:ascii="Times New Roman" w:hAnsi="Times New Roman" w:cs="Times New Roman"/>
        </w:rPr>
        <w:t>future.</w:t>
      </w:r>
    </w:p>
    <w:p w14:paraId="07306389" w14:textId="77777777" w:rsidR="00346487" w:rsidRPr="00346487" w:rsidRDefault="00346487" w:rsidP="00346487">
      <w:pPr>
        <w:pStyle w:val="BodyText"/>
        <w:spacing w:before="4"/>
        <w:rPr>
          <w:rFonts w:ascii="Times New Roman" w:hAnsi="Times New Roman" w:cs="Times New Roman"/>
        </w:rPr>
      </w:pPr>
    </w:p>
    <w:p w14:paraId="666722E2" w14:textId="77777777" w:rsidR="00346487" w:rsidRPr="003B3FE2" w:rsidRDefault="00346487" w:rsidP="00346487">
      <w:pPr>
        <w:pStyle w:val="Heading3"/>
        <w:ind w:left="393" w:right="1033"/>
        <w:rPr>
          <w:rFonts w:ascii="Times New Roman" w:hAnsi="Times New Roman" w:cs="Times New Roman"/>
          <w:color w:val="FF0000"/>
          <w:sz w:val="24"/>
          <w:szCs w:val="24"/>
        </w:rPr>
      </w:pPr>
      <w:bookmarkStart w:id="371" w:name="Sexual_violence_and_sexual_harassment_be"/>
      <w:bookmarkEnd w:id="371"/>
      <w:r w:rsidRPr="003B3FE2">
        <w:rPr>
          <w:rFonts w:ascii="Times New Roman" w:hAnsi="Times New Roman" w:cs="Times New Roman"/>
          <w:color w:val="FF0000"/>
          <w:sz w:val="24"/>
          <w:szCs w:val="24"/>
        </w:rPr>
        <w:t>Sexual violence and sexual harassment between children in schools and colleges</w:t>
      </w:r>
    </w:p>
    <w:p w14:paraId="1DB22713" w14:textId="77777777" w:rsidR="00346487" w:rsidRPr="003B3FE2" w:rsidRDefault="00346487" w:rsidP="00346487">
      <w:pPr>
        <w:pStyle w:val="Heading4"/>
        <w:spacing w:before="240"/>
        <w:rPr>
          <w:rFonts w:ascii="Times New Roman" w:hAnsi="Times New Roman" w:cs="Times New Roman"/>
          <w:color w:val="FF0000"/>
        </w:rPr>
      </w:pPr>
      <w:bookmarkStart w:id="372" w:name="Context"/>
      <w:bookmarkEnd w:id="372"/>
      <w:r w:rsidRPr="003B3FE2">
        <w:rPr>
          <w:rFonts w:ascii="Times New Roman" w:hAnsi="Times New Roman" w:cs="Times New Roman"/>
          <w:color w:val="FF0000"/>
        </w:rPr>
        <w:t>Context</w:t>
      </w:r>
    </w:p>
    <w:p w14:paraId="5691B7C0" w14:textId="77777777" w:rsidR="00346487" w:rsidRPr="00346487" w:rsidRDefault="00346487" w:rsidP="00346487">
      <w:pPr>
        <w:pStyle w:val="BodyText"/>
        <w:spacing w:before="9"/>
        <w:rPr>
          <w:rFonts w:ascii="Times New Roman" w:hAnsi="Times New Roman" w:cs="Times New Roman"/>
          <w:b/>
        </w:rPr>
      </w:pPr>
    </w:p>
    <w:p w14:paraId="2F433544" w14:textId="77777777" w:rsidR="00346487" w:rsidRPr="00346487" w:rsidRDefault="00346487" w:rsidP="00346487">
      <w:pPr>
        <w:pStyle w:val="BodyText"/>
        <w:spacing w:before="1" w:line="288" w:lineRule="auto"/>
        <w:ind w:left="394" w:right="810"/>
        <w:rPr>
          <w:rFonts w:ascii="Times New Roman" w:hAnsi="Times New Roman" w:cs="Times New Roman"/>
        </w:rPr>
      </w:pPr>
      <w:r w:rsidRPr="00346487">
        <w:rPr>
          <w:rFonts w:ascii="Times New Roman" w:hAnsi="Times New Roman" w:cs="Times New Roman"/>
        </w:rPr>
        <w:t>Sexual violence and sexual harassment can occur between two children of any age and sex from primary to secondary stage and into colleges. It can also occur online. It can also occur through a group of children sexually assaulting or sexually harassing a single child or group of children.</w:t>
      </w:r>
    </w:p>
    <w:p w14:paraId="405F367D" w14:textId="77777777" w:rsidR="00346487" w:rsidRPr="00346487" w:rsidRDefault="00346487" w:rsidP="00346487">
      <w:pPr>
        <w:spacing w:line="288" w:lineRule="auto"/>
        <w:rPr>
          <w:rFonts w:ascii="Times New Roman" w:hAnsi="Times New Roman" w:cs="Times New Roman"/>
          <w:sz w:val="24"/>
          <w:szCs w:val="24"/>
        </w:rPr>
        <w:sectPr w:rsidR="00346487" w:rsidRPr="00346487" w:rsidSect="00346487">
          <w:pgSz w:w="11910" w:h="16840"/>
          <w:pgMar w:top="1040" w:right="620" w:bottom="1840" w:left="740" w:header="0" w:footer="156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1FBA2983" w14:textId="77777777" w:rsidR="00346487" w:rsidRPr="00346487" w:rsidRDefault="00346487" w:rsidP="00346487">
      <w:pPr>
        <w:pStyle w:val="BodyText"/>
        <w:spacing w:before="76" w:line="288" w:lineRule="auto"/>
        <w:ind w:left="394" w:right="930"/>
        <w:rPr>
          <w:rFonts w:ascii="Times New Roman" w:hAnsi="Times New Roman" w:cs="Times New Roman"/>
        </w:rPr>
      </w:pPr>
      <w:r w:rsidRPr="00346487">
        <w:rPr>
          <w:rFonts w:ascii="Times New Roman" w:hAnsi="Times New Roman" w:cs="Times New Roman"/>
        </w:rPr>
        <w:t>Children who are victims of sexual violence and sexual harassment will likely find the experience stressful and distressing. This will, in all likelihood, adversely affect their educational attainment and will be exacerbated if the alleged perpetrator(s) attends the same school or college. Sexual violence and sexual harassment exist on a continuum and may overlap, they can occur online and face to face (both physically and verbally) and are never acceptable.</w:t>
      </w:r>
    </w:p>
    <w:p w14:paraId="43D740BC" w14:textId="77777777" w:rsidR="00346487" w:rsidRPr="00346487" w:rsidRDefault="00346487" w:rsidP="00346487">
      <w:pPr>
        <w:pStyle w:val="BodyText"/>
        <w:spacing w:before="10"/>
        <w:rPr>
          <w:rFonts w:ascii="Times New Roman" w:hAnsi="Times New Roman" w:cs="Times New Roman"/>
        </w:rPr>
      </w:pPr>
    </w:p>
    <w:p w14:paraId="33DB4457" w14:textId="77777777" w:rsidR="00346487" w:rsidRPr="00346487" w:rsidRDefault="00346487" w:rsidP="00346487">
      <w:pPr>
        <w:pStyle w:val="BodyText"/>
        <w:spacing w:line="288" w:lineRule="auto"/>
        <w:ind w:left="394" w:right="824"/>
        <w:rPr>
          <w:rFonts w:ascii="Times New Roman" w:hAnsi="Times New Roman" w:cs="Times New Roman"/>
        </w:rPr>
      </w:pPr>
      <w:r w:rsidRPr="00346487">
        <w:rPr>
          <w:rFonts w:ascii="Times New Roman" w:hAnsi="Times New Roman" w:cs="Times New Roman"/>
        </w:rPr>
        <w:t xml:space="preserve">It is essential that </w:t>
      </w:r>
      <w:r w:rsidRPr="00346487">
        <w:rPr>
          <w:rFonts w:ascii="Times New Roman" w:hAnsi="Times New Roman" w:cs="Times New Roman"/>
          <w:b/>
        </w:rPr>
        <w:t xml:space="preserve">all </w:t>
      </w:r>
      <w:r w:rsidRPr="00346487">
        <w:rPr>
          <w:rFonts w:ascii="Times New Roman" w:hAnsi="Times New Roman" w:cs="Times New Roman"/>
        </w:rPr>
        <w:t>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w:t>
      </w:r>
    </w:p>
    <w:p w14:paraId="7DD9817D" w14:textId="77777777" w:rsidR="00346487" w:rsidRPr="00346487" w:rsidRDefault="00346487" w:rsidP="00346487">
      <w:pPr>
        <w:pStyle w:val="BodyText"/>
        <w:spacing w:before="10"/>
        <w:rPr>
          <w:rFonts w:ascii="Times New Roman" w:hAnsi="Times New Roman" w:cs="Times New Roman"/>
        </w:rPr>
      </w:pPr>
    </w:p>
    <w:p w14:paraId="1C4987FB" w14:textId="77777777" w:rsidR="00346487" w:rsidRPr="00346487" w:rsidRDefault="00346487" w:rsidP="00346487">
      <w:pPr>
        <w:pStyle w:val="BodyText"/>
        <w:spacing w:line="288" w:lineRule="auto"/>
        <w:ind w:left="394" w:right="797"/>
        <w:rPr>
          <w:rFonts w:ascii="Times New Roman" w:hAnsi="Times New Roman" w:cs="Times New Roman"/>
        </w:rPr>
      </w:pPr>
      <w:r w:rsidRPr="00346487">
        <w:rPr>
          <w:rFonts w:ascii="Times New Roman" w:hAnsi="Times New Roman" w:cs="Times New Roman"/>
        </w:rPr>
        <w:t>Staff should be aware that some groups are potentially more at risk. Evidence shows girls, children with special educational needs and disabilities (SEND) and LGBT children are at greater risk.</w:t>
      </w:r>
    </w:p>
    <w:p w14:paraId="4BF26D7E" w14:textId="77777777" w:rsidR="00346487" w:rsidRPr="00346487" w:rsidRDefault="00346487" w:rsidP="00346487">
      <w:pPr>
        <w:pStyle w:val="BodyText"/>
        <w:spacing w:before="10"/>
        <w:rPr>
          <w:rFonts w:ascii="Times New Roman" w:hAnsi="Times New Roman" w:cs="Times New Roman"/>
        </w:rPr>
      </w:pPr>
    </w:p>
    <w:p w14:paraId="2E5F554A" w14:textId="77777777" w:rsidR="00346487" w:rsidRPr="00346487" w:rsidRDefault="00346487" w:rsidP="00346487">
      <w:pPr>
        <w:pStyle w:val="BodyText"/>
        <w:ind w:left="394"/>
        <w:rPr>
          <w:rFonts w:ascii="Times New Roman" w:hAnsi="Times New Roman" w:cs="Times New Roman"/>
        </w:rPr>
      </w:pPr>
      <w:r w:rsidRPr="00346487">
        <w:rPr>
          <w:rFonts w:ascii="Times New Roman" w:hAnsi="Times New Roman" w:cs="Times New Roman"/>
        </w:rPr>
        <w:t>Staff should be aware of the importance of:</w:t>
      </w:r>
    </w:p>
    <w:p w14:paraId="1A57BB8C" w14:textId="77777777" w:rsidR="00346487" w:rsidRPr="00346487" w:rsidRDefault="00346487" w:rsidP="00346487">
      <w:pPr>
        <w:pStyle w:val="BodyText"/>
        <w:spacing w:before="7"/>
        <w:rPr>
          <w:rFonts w:ascii="Times New Roman" w:hAnsi="Times New Roman" w:cs="Times New Roman"/>
        </w:rPr>
      </w:pPr>
    </w:p>
    <w:p w14:paraId="32C29E29" w14:textId="77777777" w:rsidR="00346487" w:rsidRPr="00346487" w:rsidRDefault="00346487" w:rsidP="00346487">
      <w:pPr>
        <w:pStyle w:val="ListParagraph"/>
        <w:numPr>
          <w:ilvl w:val="0"/>
          <w:numId w:val="2"/>
        </w:numPr>
        <w:tabs>
          <w:tab w:val="left" w:pos="1113"/>
          <w:tab w:val="left" w:pos="1114"/>
        </w:tabs>
        <w:spacing w:before="0"/>
        <w:rPr>
          <w:rFonts w:ascii="Times New Roman" w:hAnsi="Times New Roman" w:cs="Times New Roman"/>
          <w:sz w:val="24"/>
          <w:szCs w:val="24"/>
        </w:rPr>
      </w:pPr>
      <w:r w:rsidRPr="00346487">
        <w:rPr>
          <w:rFonts w:ascii="Times New Roman" w:hAnsi="Times New Roman" w:cs="Times New Roman"/>
          <w:sz w:val="24"/>
          <w:szCs w:val="24"/>
        </w:rPr>
        <w:t xml:space="preserve">challenging inappropriate </w:t>
      </w:r>
      <w:proofErr w:type="spellStart"/>
      <w:r w:rsidRPr="00346487">
        <w:rPr>
          <w:rFonts w:ascii="Times New Roman" w:hAnsi="Times New Roman" w:cs="Times New Roman"/>
          <w:sz w:val="24"/>
          <w:szCs w:val="24"/>
        </w:rPr>
        <w:t>behaviours</w:t>
      </w:r>
      <w:proofErr w:type="spellEnd"/>
      <w:r w:rsidRPr="00346487">
        <w:rPr>
          <w:rFonts w:ascii="Times New Roman" w:hAnsi="Times New Roman" w:cs="Times New Roman"/>
          <w:sz w:val="24"/>
          <w:szCs w:val="24"/>
        </w:rPr>
        <w:t>;</w:t>
      </w:r>
    </w:p>
    <w:p w14:paraId="6F3A5C7D" w14:textId="77777777" w:rsidR="00346487" w:rsidRPr="00346487" w:rsidRDefault="00346487" w:rsidP="00346487">
      <w:pPr>
        <w:pStyle w:val="ListParagraph"/>
        <w:numPr>
          <w:ilvl w:val="0"/>
          <w:numId w:val="2"/>
        </w:numPr>
        <w:tabs>
          <w:tab w:val="left" w:pos="1113"/>
          <w:tab w:val="left" w:pos="1114"/>
        </w:tabs>
        <w:spacing w:before="173" w:line="285" w:lineRule="auto"/>
        <w:ind w:right="1015"/>
        <w:rPr>
          <w:rFonts w:ascii="Times New Roman" w:hAnsi="Times New Roman" w:cs="Times New Roman"/>
          <w:sz w:val="24"/>
          <w:szCs w:val="24"/>
        </w:rPr>
      </w:pPr>
      <w:r w:rsidRPr="00346487">
        <w:rPr>
          <w:rFonts w:ascii="Times New Roman" w:hAnsi="Times New Roman" w:cs="Times New Roman"/>
          <w:sz w:val="24"/>
          <w:szCs w:val="24"/>
        </w:rPr>
        <w:t>making clear that sexual violence and sexual harassment is not acceptable, will never be tolerated and is not an inevitable part of growing</w:t>
      </w:r>
      <w:r w:rsidRPr="00346487">
        <w:rPr>
          <w:rFonts w:ascii="Times New Roman" w:hAnsi="Times New Roman" w:cs="Times New Roman"/>
          <w:spacing w:val="-9"/>
          <w:sz w:val="24"/>
          <w:szCs w:val="24"/>
        </w:rPr>
        <w:t xml:space="preserve"> </w:t>
      </w:r>
      <w:r w:rsidRPr="00346487">
        <w:rPr>
          <w:rFonts w:ascii="Times New Roman" w:hAnsi="Times New Roman" w:cs="Times New Roman"/>
          <w:sz w:val="24"/>
          <w:szCs w:val="24"/>
        </w:rPr>
        <w:t>up;</w:t>
      </w:r>
    </w:p>
    <w:p w14:paraId="2CFB2032" w14:textId="77777777" w:rsidR="00346487" w:rsidRPr="00346487" w:rsidRDefault="00346487" w:rsidP="00346487">
      <w:pPr>
        <w:pStyle w:val="ListParagraph"/>
        <w:numPr>
          <w:ilvl w:val="0"/>
          <w:numId w:val="2"/>
        </w:numPr>
        <w:tabs>
          <w:tab w:val="left" w:pos="1113"/>
          <w:tab w:val="left" w:pos="1114"/>
        </w:tabs>
        <w:spacing w:before="121" w:line="283" w:lineRule="auto"/>
        <w:ind w:right="1212"/>
        <w:rPr>
          <w:rFonts w:ascii="Times New Roman" w:hAnsi="Times New Roman" w:cs="Times New Roman"/>
          <w:sz w:val="24"/>
          <w:szCs w:val="24"/>
        </w:rPr>
      </w:pPr>
      <w:r w:rsidRPr="00346487">
        <w:rPr>
          <w:rFonts w:ascii="Times New Roman" w:hAnsi="Times New Roman" w:cs="Times New Roman"/>
          <w:sz w:val="24"/>
          <w:szCs w:val="24"/>
        </w:rPr>
        <w:t>not tolerating or dismissing sexual violence or sexual harassment as “banter”, “part of growing up”, “just having a laugh” or “boys being boys”;</w:t>
      </w:r>
      <w:r w:rsidRPr="00346487">
        <w:rPr>
          <w:rFonts w:ascii="Times New Roman" w:hAnsi="Times New Roman" w:cs="Times New Roman"/>
          <w:spacing w:val="-14"/>
          <w:sz w:val="24"/>
          <w:szCs w:val="24"/>
        </w:rPr>
        <w:t xml:space="preserve"> </w:t>
      </w:r>
      <w:r w:rsidRPr="00346487">
        <w:rPr>
          <w:rFonts w:ascii="Times New Roman" w:hAnsi="Times New Roman" w:cs="Times New Roman"/>
          <w:sz w:val="24"/>
          <w:szCs w:val="24"/>
        </w:rPr>
        <w:t>and,</w:t>
      </w:r>
    </w:p>
    <w:p w14:paraId="390EF083" w14:textId="77777777" w:rsidR="00346487" w:rsidRPr="00346487" w:rsidRDefault="00346487" w:rsidP="00346487">
      <w:pPr>
        <w:pStyle w:val="ListParagraph"/>
        <w:numPr>
          <w:ilvl w:val="0"/>
          <w:numId w:val="2"/>
        </w:numPr>
        <w:tabs>
          <w:tab w:val="left" w:pos="1113"/>
          <w:tab w:val="left" w:pos="1114"/>
        </w:tabs>
        <w:spacing w:before="125" w:line="285" w:lineRule="auto"/>
        <w:ind w:right="880"/>
        <w:rPr>
          <w:rFonts w:ascii="Times New Roman" w:hAnsi="Times New Roman" w:cs="Times New Roman"/>
          <w:sz w:val="24"/>
          <w:szCs w:val="24"/>
        </w:rPr>
      </w:pPr>
      <w:r w:rsidRPr="00346487">
        <w:rPr>
          <w:rFonts w:ascii="Times New Roman" w:hAnsi="Times New Roman" w:cs="Times New Roman"/>
          <w:sz w:val="24"/>
          <w:szCs w:val="24"/>
        </w:rPr>
        <w:t xml:space="preserve">challenging physical </w:t>
      </w:r>
      <w:proofErr w:type="spellStart"/>
      <w:r w:rsidRPr="00346487">
        <w:rPr>
          <w:rFonts w:ascii="Times New Roman" w:hAnsi="Times New Roman" w:cs="Times New Roman"/>
          <w:sz w:val="24"/>
          <w:szCs w:val="24"/>
        </w:rPr>
        <w:t>behaviours</w:t>
      </w:r>
      <w:proofErr w:type="spellEnd"/>
      <w:r w:rsidRPr="00346487">
        <w:rPr>
          <w:rFonts w:ascii="Times New Roman" w:hAnsi="Times New Roman" w:cs="Times New Roman"/>
          <w:sz w:val="24"/>
          <w:szCs w:val="24"/>
        </w:rPr>
        <w:t xml:space="preserve"> (potentially criminal in nature), such as grabbing bottoms, breasts and genitalia, pulling down trousers, flicking bras and lifting up skirts. Dismissing or tolerating such </w:t>
      </w:r>
      <w:proofErr w:type="spellStart"/>
      <w:r w:rsidRPr="00346487">
        <w:rPr>
          <w:rFonts w:ascii="Times New Roman" w:hAnsi="Times New Roman" w:cs="Times New Roman"/>
          <w:sz w:val="24"/>
          <w:szCs w:val="24"/>
        </w:rPr>
        <w:t>behaviours</w:t>
      </w:r>
      <w:proofErr w:type="spellEnd"/>
      <w:r w:rsidRPr="00346487">
        <w:rPr>
          <w:rFonts w:ascii="Times New Roman" w:hAnsi="Times New Roman" w:cs="Times New Roman"/>
          <w:sz w:val="24"/>
          <w:szCs w:val="24"/>
        </w:rPr>
        <w:t xml:space="preserve"> risks </w:t>
      </w:r>
      <w:proofErr w:type="spellStart"/>
      <w:r w:rsidRPr="00346487">
        <w:rPr>
          <w:rFonts w:ascii="Times New Roman" w:hAnsi="Times New Roman" w:cs="Times New Roman"/>
          <w:sz w:val="24"/>
          <w:szCs w:val="24"/>
        </w:rPr>
        <w:t>normalising</w:t>
      </w:r>
      <w:proofErr w:type="spellEnd"/>
      <w:r w:rsidRPr="00346487">
        <w:rPr>
          <w:rFonts w:ascii="Times New Roman" w:hAnsi="Times New Roman" w:cs="Times New Roman"/>
          <w:spacing w:val="-10"/>
          <w:sz w:val="24"/>
          <w:szCs w:val="24"/>
        </w:rPr>
        <w:t xml:space="preserve"> </w:t>
      </w:r>
      <w:r w:rsidRPr="00346487">
        <w:rPr>
          <w:rFonts w:ascii="Times New Roman" w:hAnsi="Times New Roman" w:cs="Times New Roman"/>
          <w:sz w:val="24"/>
          <w:szCs w:val="24"/>
        </w:rPr>
        <w:t>them.</w:t>
      </w:r>
    </w:p>
    <w:p w14:paraId="0D2D9CF9" w14:textId="77777777" w:rsidR="00346487" w:rsidRPr="00346487" w:rsidRDefault="00346487" w:rsidP="00346487">
      <w:pPr>
        <w:pStyle w:val="BodyText"/>
        <w:spacing w:before="7"/>
        <w:rPr>
          <w:rFonts w:ascii="Times New Roman" w:hAnsi="Times New Roman" w:cs="Times New Roman"/>
        </w:rPr>
      </w:pPr>
    </w:p>
    <w:p w14:paraId="29EBA598" w14:textId="77777777" w:rsidR="00346487" w:rsidRPr="003B3FE2" w:rsidRDefault="00346487" w:rsidP="00346487">
      <w:pPr>
        <w:pStyle w:val="Heading3"/>
        <w:rPr>
          <w:rFonts w:ascii="Times New Roman" w:hAnsi="Times New Roman" w:cs="Times New Roman"/>
          <w:color w:val="FF0000"/>
          <w:sz w:val="24"/>
          <w:szCs w:val="24"/>
        </w:rPr>
      </w:pPr>
      <w:bookmarkStart w:id="373" w:name="What_is_sexual_violence_and_sexual_haras"/>
      <w:bookmarkEnd w:id="373"/>
      <w:r w:rsidRPr="003B3FE2">
        <w:rPr>
          <w:rFonts w:ascii="Times New Roman" w:hAnsi="Times New Roman" w:cs="Times New Roman"/>
          <w:color w:val="FF0000"/>
          <w:sz w:val="24"/>
          <w:szCs w:val="24"/>
        </w:rPr>
        <w:t>What is sexual violence and sexual harassment?</w:t>
      </w:r>
    </w:p>
    <w:p w14:paraId="503C8758" w14:textId="77777777" w:rsidR="00346487" w:rsidRPr="003B3FE2" w:rsidRDefault="00346487" w:rsidP="00346487">
      <w:pPr>
        <w:pStyle w:val="Heading4"/>
        <w:spacing w:before="241"/>
        <w:rPr>
          <w:rFonts w:ascii="Times New Roman" w:hAnsi="Times New Roman" w:cs="Times New Roman"/>
          <w:color w:val="FF0000"/>
        </w:rPr>
      </w:pPr>
      <w:bookmarkStart w:id="374" w:name="Sexual_violence"/>
      <w:bookmarkEnd w:id="374"/>
      <w:r w:rsidRPr="003B3FE2">
        <w:rPr>
          <w:rFonts w:ascii="Times New Roman" w:hAnsi="Times New Roman" w:cs="Times New Roman"/>
          <w:color w:val="FF0000"/>
        </w:rPr>
        <w:t>Sexual violence</w:t>
      </w:r>
    </w:p>
    <w:p w14:paraId="3D210D9D" w14:textId="77777777" w:rsidR="00346487" w:rsidRPr="00346487" w:rsidRDefault="00346487" w:rsidP="00346487">
      <w:pPr>
        <w:pStyle w:val="BodyText"/>
        <w:spacing w:before="10"/>
        <w:rPr>
          <w:rFonts w:ascii="Times New Roman" w:hAnsi="Times New Roman" w:cs="Times New Roman"/>
          <w:b/>
        </w:rPr>
      </w:pPr>
    </w:p>
    <w:p w14:paraId="3814274A" w14:textId="77777777" w:rsidR="00346487" w:rsidRPr="00346487" w:rsidRDefault="00346487" w:rsidP="00346487">
      <w:pPr>
        <w:pStyle w:val="BodyText"/>
        <w:spacing w:line="288" w:lineRule="auto"/>
        <w:ind w:left="393" w:right="683"/>
        <w:rPr>
          <w:rFonts w:ascii="Times New Roman" w:hAnsi="Times New Roman" w:cs="Times New Roman"/>
        </w:rPr>
      </w:pPr>
      <w:r w:rsidRPr="00346487">
        <w:rPr>
          <w:rFonts w:ascii="Times New Roman" w:hAnsi="Times New Roman" w:cs="Times New Roman"/>
        </w:rPr>
        <w:t>It is important that school and college staff are aware of sexual violence and the fact children can, and sometimes do, abuse their peers in this way and that it can happen both inside and outside of school/college. When referring to sexual violence we are referring to sexual violence offences under the Sexual Offences Act 2003</w:t>
      </w:r>
      <w:hyperlink w:anchor="_bookmark189" w:history="1">
        <w:r w:rsidRPr="00346487">
          <w:rPr>
            <w:rFonts w:ascii="Times New Roman" w:hAnsi="Times New Roman" w:cs="Times New Roman"/>
            <w:vertAlign w:val="superscript"/>
          </w:rPr>
          <w:t>135</w:t>
        </w:r>
        <w:r w:rsidRPr="00346487">
          <w:rPr>
            <w:rFonts w:ascii="Times New Roman" w:hAnsi="Times New Roman" w:cs="Times New Roman"/>
          </w:rPr>
          <w:t xml:space="preserve"> </w:t>
        </w:r>
      </w:hyperlink>
      <w:r w:rsidRPr="00346487">
        <w:rPr>
          <w:rFonts w:ascii="Times New Roman" w:hAnsi="Times New Roman" w:cs="Times New Roman"/>
        </w:rPr>
        <w:t>as described below:</w:t>
      </w:r>
    </w:p>
    <w:p w14:paraId="783400E5" w14:textId="77777777" w:rsidR="00346487" w:rsidRPr="00346487" w:rsidRDefault="00346487" w:rsidP="00346487">
      <w:pPr>
        <w:pStyle w:val="BodyText"/>
        <w:rPr>
          <w:rFonts w:ascii="Times New Roman" w:hAnsi="Times New Roman" w:cs="Times New Roman"/>
        </w:rPr>
      </w:pPr>
    </w:p>
    <w:p w14:paraId="69F854A8" w14:textId="60F0939E" w:rsidR="00346487" w:rsidRPr="00346487" w:rsidRDefault="00346487" w:rsidP="003B3FE2">
      <w:pPr>
        <w:pStyle w:val="BodyText"/>
        <w:spacing w:before="3"/>
        <w:rPr>
          <w:rFonts w:ascii="Times New Roman" w:hAnsi="Times New Roman" w:cs="Times New Roman"/>
        </w:rPr>
      </w:pPr>
      <w:r w:rsidRPr="00346487">
        <w:rPr>
          <w:rFonts w:ascii="Times New Roman" w:hAnsi="Times New Roman" w:cs="Times New Roman"/>
          <w:noProof/>
        </w:rPr>
        <mc:AlternateContent>
          <mc:Choice Requires="wps">
            <w:drawing>
              <wp:anchor distT="0" distB="0" distL="0" distR="0" simplePos="0" relativeHeight="251736064" behindDoc="1" locked="0" layoutInCell="1" allowOverlap="1" wp14:anchorId="7C3C5ED4" wp14:editId="62D11B16">
                <wp:simplePos x="0" y="0"/>
                <wp:positionH relativeFrom="page">
                  <wp:posOffset>720090</wp:posOffset>
                </wp:positionH>
                <wp:positionV relativeFrom="paragraph">
                  <wp:posOffset>151130</wp:posOffset>
                </wp:positionV>
                <wp:extent cx="1828800" cy="7620"/>
                <wp:effectExtent l="0" t="4445" r="3810" b="0"/>
                <wp:wrapTopAndBottom/>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BBC7C" id="Rectangle 16" o:spid="_x0000_s1026" style="position:absolute;margin-left:56.7pt;margin-top:11.9pt;width:2in;height:.6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" fillcolor="black" stroked="f">
                <w10:wrap type="topAndBottom" anchorx="page"/>
              </v:rect>
            </w:pict>
          </mc:Fallback>
        </mc:AlternateContent>
      </w:r>
    </w:p>
    <w:p w14:paraId="76D4A637" w14:textId="77777777" w:rsidR="00346487" w:rsidRPr="00346487" w:rsidRDefault="00346487" w:rsidP="00346487">
      <w:pPr>
        <w:pStyle w:val="BodyText"/>
        <w:spacing w:before="8"/>
        <w:rPr>
          <w:rFonts w:ascii="Times New Roman" w:hAnsi="Times New Roman" w:cs="Times New Roman"/>
        </w:rPr>
      </w:pPr>
    </w:p>
    <w:p w14:paraId="56F98F7B" w14:textId="77777777" w:rsidR="00346487" w:rsidRPr="00346487" w:rsidRDefault="00346487" w:rsidP="00346487">
      <w:pPr>
        <w:spacing w:before="94"/>
        <w:ind w:left="394"/>
        <w:rPr>
          <w:rFonts w:ascii="Times New Roman" w:hAnsi="Times New Roman" w:cs="Times New Roman"/>
          <w:sz w:val="24"/>
          <w:szCs w:val="24"/>
        </w:rPr>
      </w:pPr>
      <w:bookmarkStart w:id="375" w:name="_bookmark189"/>
      <w:bookmarkEnd w:id="375"/>
      <w:r w:rsidRPr="00346487">
        <w:rPr>
          <w:rFonts w:ascii="Times New Roman" w:hAnsi="Times New Roman" w:cs="Times New Roman"/>
          <w:position w:val="6"/>
          <w:sz w:val="24"/>
          <w:szCs w:val="24"/>
        </w:rPr>
        <w:t xml:space="preserve">135 </w:t>
      </w:r>
      <w:hyperlink r:id="rId334">
        <w:r w:rsidRPr="00346487">
          <w:rPr>
            <w:rFonts w:ascii="Times New Roman" w:hAnsi="Times New Roman" w:cs="Times New Roman"/>
            <w:color w:val="0000FF"/>
            <w:sz w:val="24"/>
            <w:szCs w:val="24"/>
            <w:u w:val="single" w:color="0000FF"/>
          </w:rPr>
          <w:t>Legislation.gov.uk</w:t>
        </w:r>
        <w:r w:rsidRPr="00346487">
          <w:rPr>
            <w:rFonts w:ascii="Times New Roman" w:hAnsi="Times New Roman" w:cs="Times New Roman"/>
            <w:sz w:val="24"/>
            <w:szCs w:val="24"/>
          </w:rPr>
          <w:t>.</w:t>
        </w:r>
      </w:hyperlink>
    </w:p>
    <w:p w14:paraId="3F023322" w14:textId="77777777" w:rsidR="00346487" w:rsidRPr="00346487" w:rsidRDefault="00346487" w:rsidP="00346487">
      <w:pPr>
        <w:rPr>
          <w:rFonts w:ascii="Times New Roman" w:hAnsi="Times New Roman" w:cs="Times New Roman"/>
          <w:sz w:val="24"/>
          <w:szCs w:val="24"/>
        </w:rPr>
        <w:sectPr w:rsidR="00346487" w:rsidRPr="00346487" w:rsidSect="00346487">
          <w:pgSz w:w="11910" w:h="16840"/>
          <w:pgMar w:top="1040" w:right="620" w:bottom="1780" w:left="740" w:header="0" w:footer="156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527063D6" w14:textId="77777777" w:rsidR="00346487" w:rsidRPr="00346487" w:rsidRDefault="00346487" w:rsidP="00346487">
      <w:pPr>
        <w:pStyle w:val="BodyText"/>
        <w:spacing w:before="76" w:line="288" w:lineRule="auto"/>
        <w:ind w:left="394" w:right="744"/>
        <w:rPr>
          <w:rFonts w:ascii="Times New Roman" w:hAnsi="Times New Roman" w:cs="Times New Roman"/>
        </w:rPr>
      </w:pPr>
      <w:r w:rsidRPr="00346487">
        <w:rPr>
          <w:rFonts w:ascii="Times New Roman" w:hAnsi="Times New Roman" w:cs="Times New Roman"/>
          <w:b/>
        </w:rPr>
        <w:t>Rape</w:t>
      </w:r>
      <w:r w:rsidRPr="00346487">
        <w:rPr>
          <w:rFonts w:ascii="Times New Roman" w:hAnsi="Times New Roman" w:cs="Times New Roman"/>
        </w:rPr>
        <w:t>: A person (A) commits an offence of rape if: he intentionally penetrates the vagina, anus or mouth of another person (B) with his penis, B does not consent to the penetration and A does not reasonably believe that B consents.</w:t>
      </w:r>
    </w:p>
    <w:p w14:paraId="3CB2E355" w14:textId="77777777" w:rsidR="00346487" w:rsidRPr="00346487" w:rsidRDefault="00346487" w:rsidP="00346487">
      <w:pPr>
        <w:pStyle w:val="BodyText"/>
        <w:spacing w:before="10"/>
        <w:rPr>
          <w:rFonts w:ascii="Times New Roman" w:hAnsi="Times New Roman" w:cs="Times New Roman"/>
        </w:rPr>
      </w:pPr>
    </w:p>
    <w:p w14:paraId="35C7FE82" w14:textId="77777777" w:rsidR="00346487" w:rsidRPr="00346487" w:rsidRDefault="00346487" w:rsidP="00346487">
      <w:pPr>
        <w:pStyle w:val="BodyText"/>
        <w:spacing w:line="288" w:lineRule="auto"/>
        <w:ind w:left="394" w:right="1169"/>
        <w:rPr>
          <w:rFonts w:ascii="Times New Roman" w:hAnsi="Times New Roman" w:cs="Times New Roman"/>
        </w:rPr>
      </w:pPr>
      <w:r w:rsidRPr="00346487">
        <w:rPr>
          <w:rFonts w:ascii="Times New Roman" w:hAnsi="Times New Roman" w:cs="Times New Roman"/>
          <w:b/>
        </w:rPr>
        <w:t>Assault by Penetration</w:t>
      </w:r>
      <w:r w:rsidRPr="00346487">
        <w:rPr>
          <w:rFonts w:ascii="Times New Roman" w:hAnsi="Times New Roman" w:cs="Times New Roman"/>
        </w:rPr>
        <w:t>: A person (A) commits an offence if: s/he intentionally penetrates the vagina or anus of another person (B) with a part of her/his body or anything else, the penetration is sexual, B does not consent to the penetration and A does not reasonably believe that B consents.</w:t>
      </w:r>
    </w:p>
    <w:p w14:paraId="547B97C5" w14:textId="77777777" w:rsidR="00346487" w:rsidRPr="00346487" w:rsidRDefault="00346487" w:rsidP="00346487">
      <w:pPr>
        <w:pStyle w:val="BodyText"/>
        <w:spacing w:before="10"/>
        <w:rPr>
          <w:rFonts w:ascii="Times New Roman" w:hAnsi="Times New Roman" w:cs="Times New Roman"/>
        </w:rPr>
      </w:pPr>
    </w:p>
    <w:p w14:paraId="247A328A" w14:textId="77777777" w:rsidR="00346487" w:rsidRPr="00346487" w:rsidRDefault="00346487" w:rsidP="00346487">
      <w:pPr>
        <w:pStyle w:val="BodyText"/>
        <w:spacing w:line="288" w:lineRule="auto"/>
        <w:ind w:left="394" w:right="770"/>
        <w:rPr>
          <w:rFonts w:ascii="Times New Roman" w:hAnsi="Times New Roman" w:cs="Times New Roman"/>
        </w:rPr>
      </w:pPr>
      <w:r w:rsidRPr="00346487">
        <w:rPr>
          <w:rFonts w:ascii="Times New Roman" w:hAnsi="Times New Roman" w:cs="Times New Roman"/>
          <w:b/>
        </w:rPr>
        <w:t>Sexual Assault</w:t>
      </w:r>
      <w:r w:rsidRPr="00346487">
        <w:rPr>
          <w:rFonts w:ascii="Times New Roman" w:hAnsi="Times New Roman" w:cs="Times New Roman"/>
        </w:rPr>
        <w:t>: A person (A) commits an offence of sexual assault if: s/he intentionally touches another person (B), the touching is sexual, B does not consent to the touching and A does not reasonably believe that B consents. (Schools should be aware that sexual assault covers a very wide range of behaviour so a single act of kissing someone without consent, or touching someone’s bottom/breasts/genitalia without consent, can still constitute sexual assault.)</w:t>
      </w:r>
    </w:p>
    <w:p w14:paraId="7EF1A707" w14:textId="77777777" w:rsidR="00346487" w:rsidRPr="00346487" w:rsidRDefault="00346487" w:rsidP="00346487">
      <w:pPr>
        <w:pStyle w:val="BodyText"/>
        <w:spacing w:before="10"/>
        <w:rPr>
          <w:rFonts w:ascii="Times New Roman" w:hAnsi="Times New Roman" w:cs="Times New Roman"/>
        </w:rPr>
      </w:pPr>
    </w:p>
    <w:p w14:paraId="17A1C203" w14:textId="77777777" w:rsidR="00346487" w:rsidRPr="00346487" w:rsidRDefault="00346487" w:rsidP="00346487">
      <w:pPr>
        <w:pStyle w:val="BodyText"/>
        <w:spacing w:line="288" w:lineRule="auto"/>
        <w:ind w:left="393" w:right="825"/>
        <w:rPr>
          <w:rFonts w:ascii="Times New Roman" w:hAnsi="Times New Roman" w:cs="Times New Roman"/>
        </w:rPr>
      </w:pPr>
      <w:r w:rsidRPr="00346487">
        <w:rPr>
          <w:rFonts w:ascii="Times New Roman" w:hAnsi="Times New Roman" w:cs="Times New Roman"/>
          <w:b/>
          <w:u w:val="thick"/>
        </w:rPr>
        <w:t xml:space="preserve">Causing someone to engage in sexual activity without consent: </w:t>
      </w:r>
      <w:r w:rsidRPr="00346487">
        <w:rPr>
          <w:rFonts w:ascii="Times New Roman" w:hAnsi="Times New Roman" w:cs="Times New Roman"/>
        </w:rPr>
        <w:t>A person (A) commits an offence if: s/he intentionally causes another person (B) to engage in an activity, the activity is sexual, B does not consent to engaging in the activity, and A does not reasonably believe that B consents. (This could include forcing someone to strip, touch themselves sexually, or to engage in sexual activity with a third party.)</w:t>
      </w:r>
    </w:p>
    <w:p w14:paraId="339CBA58" w14:textId="77777777" w:rsidR="00346487" w:rsidRPr="00346487" w:rsidRDefault="00346487" w:rsidP="00346487">
      <w:pPr>
        <w:pStyle w:val="BodyText"/>
        <w:spacing w:before="10"/>
        <w:rPr>
          <w:rFonts w:ascii="Times New Roman" w:hAnsi="Times New Roman" w:cs="Times New Roman"/>
        </w:rPr>
      </w:pPr>
    </w:p>
    <w:p w14:paraId="1EA57FDD" w14:textId="77777777" w:rsidR="00346487" w:rsidRPr="00346487" w:rsidRDefault="00346487" w:rsidP="00346487">
      <w:pPr>
        <w:pStyle w:val="BodyText"/>
        <w:spacing w:line="288" w:lineRule="auto"/>
        <w:ind w:left="394" w:right="703"/>
        <w:rPr>
          <w:rFonts w:ascii="Times New Roman" w:hAnsi="Times New Roman" w:cs="Times New Roman"/>
        </w:rPr>
      </w:pPr>
      <w:r w:rsidRPr="00346487">
        <w:rPr>
          <w:rFonts w:ascii="Times New Roman" w:hAnsi="Times New Roman" w:cs="Times New Roman"/>
          <w:b/>
        </w:rPr>
        <w:t>What is consent</w:t>
      </w:r>
      <w:r w:rsidRPr="00346487">
        <w:rPr>
          <w:rFonts w:ascii="Times New Roman" w:hAnsi="Times New Roman" w:cs="Times New Roman"/>
        </w:rPr>
        <w:t>?</w:t>
      </w:r>
      <w:hyperlink w:anchor="_bookmark190" w:history="1">
        <w:r w:rsidRPr="00346487">
          <w:rPr>
            <w:rFonts w:ascii="Times New Roman" w:hAnsi="Times New Roman" w:cs="Times New Roman"/>
            <w:vertAlign w:val="superscript"/>
          </w:rPr>
          <w:t>136</w:t>
        </w:r>
        <w:r w:rsidRPr="00346487">
          <w:rPr>
            <w:rFonts w:ascii="Times New Roman" w:hAnsi="Times New Roman" w:cs="Times New Roman"/>
          </w:rPr>
          <w:t xml:space="preserve"> </w:t>
        </w:r>
      </w:hyperlink>
      <w:r w:rsidRPr="00346487">
        <w:rPr>
          <w:rFonts w:ascii="Times New Roman" w:hAnsi="Times New Roman" w:cs="Times New Roman"/>
        </w:rPr>
        <w:t>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w:t>
      </w:r>
      <w:hyperlink w:anchor="_bookmark191" w:history="1">
        <w:r w:rsidRPr="00346487">
          <w:rPr>
            <w:rFonts w:ascii="Times New Roman" w:hAnsi="Times New Roman" w:cs="Times New Roman"/>
            <w:vertAlign w:val="superscript"/>
          </w:rPr>
          <w:t>137</w:t>
        </w:r>
      </w:hyperlink>
      <w:r w:rsidRPr="00346487">
        <w:rPr>
          <w:rFonts w:ascii="Times New Roman" w:hAnsi="Times New Roman" w:cs="Times New Roman"/>
        </w:rPr>
        <w:t xml:space="preserve"> Further information about consent can be found here:</w:t>
      </w:r>
      <w:hyperlink r:id="rId335">
        <w:r w:rsidRPr="00346487">
          <w:rPr>
            <w:rFonts w:ascii="Times New Roman" w:hAnsi="Times New Roman" w:cs="Times New Roman"/>
            <w:color w:val="0000FF"/>
            <w:u w:val="single" w:color="0000FF"/>
          </w:rPr>
          <w:t xml:space="preserve"> Rape Crisis England &amp; Wales -</w:t>
        </w:r>
      </w:hyperlink>
      <w:r w:rsidRPr="00346487">
        <w:rPr>
          <w:rFonts w:ascii="Times New Roman" w:hAnsi="Times New Roman" w:cs="Times New Roman"/>
          <w:color w:val="0000FF"/>
        </w:rPr>
        <w:t xml:space="preserve"> </w:t>
      </w:r>
      <w:hyperlink r:id="rId336">
        <w:r w:rsidRPr="00346487">
          <w:rPr>
            <w:rFonts w:ascii="Times New Roman" w:hAnsi="Times New Roman" w:cs="Times New Roman"/>
            <w:color w:val="0000FF"/>
            <w:u w:val="single" w:color="0000FF"/>
          </w:rPr>
          <w:t>Sexual consent</w:t>
        </w:r>
      </w:hyperlink>
    </w:p>
    <w:p w14:paraId="4E26F61C" w14:textId="77777777" w:rsidR="00346487" w:rsidRPr="00346487" w:rsidRDefault="00346487" w:rsidP="00346487">
      <w:pPr>
        <w:pStyle w:val="BodyText"/>
        <w:spacing w:before="1"/>
        <w:rPr>
          <w:rFonts w:ascii="Times New Roman" w:hAnsi="Times New Roman" w:cs="Times New Roman"/>
        </w:rPr>
      </w:pPr>
    </w:p>
    <w:p w14:paraId="47BC6C2F" w14:textId="77777777" w:rsidR="00346487" w:rsidRPr="00346487" w:rsidRDefault="00346487" w:rsidP="00346487">
      <w:pPr>
        <w:pStyle w:val="ListParagraph"/>
        <w:numPr>
          <w:ilvl w:val="0"/>
          <w:numId w:val="2"/>
        </w:numPr>
        <w:tabs>
          <w:tab w:val="left" w:pos="1113"/>
          <w:tab w:val="left" w:pos="1114"/>
        </w:tabs>
        <w:spacing w:before="100"/>
        <w:rPr>
          <w:rFonts w:ascii="Times New Roman" w:hAnsi="Times New Roman" w:cs="Times New Roman"/>
          <w:sz w:val="24"/>
          <w:szCs w:val="24"/>
        </w:rPr>
      </w:pPr>
      <w:r w:rsidRPr="00346487">
        <w:rPr>
          <w:rFonts w:ascii="Times New Roman" w:hAnsi="Times New Roman" w:cs="Times New Roman"/>
          <w:sz w:val="24"/>
          <w:szCs w:val="24"/>
        </w:rPr>
        <w:t>a child under the age of 13 can never consent to any sexual</w:t>
      </w:r>
      <w:r w:rsidRPr="00346487">
        <w:rPr>
          <w:rFonts w:ascii="Times New Roman" w:hAnsi="Times New Roman" w:cs="Times New Roman"/>
          <w:spacing w:val="-10"/>
          <w:sz w:val="24"/>
          <w:szCs w:val="24"/>
        </w:rPr>
        <w:t xml:space="preserve"> </w:t>
      </w:r>
      <w:r w:rsidRPr="00346487">
        <w:rPr>
          <w:rFonts w:ascii="Times New Roman" w:hAnsi="Times New Roman" w:cs="Times New Roman"/>
          <w:sz w:val="24"/>
          <w:szCs w:val="24"/>
        </w:rPr>
        <w:t>activity;</w:t>
      </w:r>
    </w:p>
    <w:p w14:paraId="228F2303" w14:textId="77777777" w:rsidR="00346487" w:rsidRPr="00346487" w:rsidRDefault="00346487" w:rsidP="00346487">
      <w:pPr>
        <w:pStyle w:val="ListParagraph"/>
        <w:numPr>
          <w:ilvl w:val="0"/>
          <w:numId w:val="2"/>
        </w:numPr>
        <w:tabs>
          <w:tab w:val="left" w:pos="1113"/>
          <w:tab w:val="left" w:pos="1114"/>
        </w:tabs>
        <w:spacing w:before="174"/>
        <w:ind w:hanging="361"/>
        <w:rPr>
          <w:rFonts w:ascii="Times New Roman" w:hAnsi="Times New Roman" w:cs="Times New Roman"/>
          <w:sz w:val="24"/>
          <w:szCs w:val="24"/>
        </w:rPr>
      </w:pPr>
      <w:r w:rsidRPr="00346487">
        <w:rPr>
          <w:rFonts w:ascii="Times New Roman" w:hAnsi="Times New Roman" w:cs="Times New Roman"/>
          <w:sz w:val="24"/>
          <w:szCs w:val="24"/>
        </w:rPr>
        <w:t>the age of consent is 16;</w:t>
      </w:r>
      <w:r w:rsidRPr="00346487">
        <w:rPr>
          <w:rFonts w:ascii="Times New Roman" w:hAnsi="Times New Roman" w:cs="Times New Roman"/>
          <w:spacing w:val="-14"/>
          <w:sz w:val="24"/>
          <w:szCs w:val="24"/>
        </w:rPr>
        <w:t xml:space="preserve"> </w:t>
      </w:r>
      <w:hyperlink w:anchor="_bookmark192" w:history="1">
        <w:r w:rsidRPr="00346487">
          <w:rPr>
            <w:rFonts w:ascii="Times New Roman" w:hAnsi="Times New Roman" w:cs="Times New Roman"/>
            <w:sz w:val="24"/>
            <w:szCs w:val="24"/>
            <w:vertAlign w:val="superscript"/>
          </w:rPr>
          <w:t>138</w:t>
        </w:r>
      </w:hyperlink>
    </w:p>
    <w:p w14:paraId="2943E212" w14:textId="085C11C2" w:rsidR="00346487" w:rsidRPr="00346487" w:rsidRDefault="00346487" w:rsidP="00346487">
      <w:pPr>
        <w:pStyle w:val="BodyText"/>
        <w:spacing w:before="8"/>
        <w:rPr>
          <w:rFonts w:ascii="Times New Roman" w:hAnsi="Times New Roman" w:cs="Times New Roman"/>
        </w:rPr>
      </w:pPr>
      <w:r w:rsidRPr="00346487">
        <w:rPr>
          <w:rFonts w:ascii="Times New Roman" w:hAnsi="Times New Roman" w:cs="Times New Roman"/>
          <w:noProof/>
        </w:rPr>
        <mc:AlternateContent>
          <mc:Choice Requires="wps">
            <w:drawing>
              <wp:anchor distT="0" distB="0" distL="0" distR="0" simplePos="0" relativeHeight="251737088" behindDoc="1" locked="0" layoutInCell="1" allowOverlap="1" wp14:anchorId="330EE72C" wp14:editId="5EBE0BCA">
                <wp:simplePos x="0" y="0"/>
                <wp:positionH relativeFrom="page">
                  <wp:posOffset>720090</wp:posOffset>
                </wp:positionH>
                <wp:positionV relativeFrom="paragraph">
                  <wp:posOffset>132080</wp:posOffset>
                </wp:positionV>
                <wp:extent cx="1828800" cy="7620"/>
                <wp:effectExtent l="0" t="1270" r="3810" b="635"/>
                <wp:wrapTopAndBottom/>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CF2F3" id="Rectangle 15" o:spid="_x0000_s1026" style="position:absolute;margin-left:56.7pt;margin-top:10.4pt;width:2in;height:.6pt;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" fillcolor="black" stroked="f">
                <w10:wrap type="topAndBottom" anchorx="page"/>
              </v:rect>
            </w:pict>
          </mc:Fallback>
        </mc:AlternateContent>
      </w:r>
    </w:p>
    <w:p w14:paraId="2C449705" w14:textId="77777777" w:rsidR="00346487" w:rsidRPr="00346487" w:rsidRDefault="00346487" w:rsidP="00346487">
      <w:pPr>
        <w:spacing w:before="94" w:line="256" w:lineRule="auto"/>
        <w:ind w:left="393" w:right="702"/>
        <w:rPr>
          <w:rFonts w:ascii="Times New Roman" w:hAnsi="Times New Roman" w:cs="Times New Roman"/>
          <w:sz w:val="24"/>
          <w:szCs w:val="24"/>
        </w:rPr>
      </w:pPr>
      <w:bookmarkStart w:id="376" w:name="_bookmark190"/>
      <w:bookmarkEnd w:id="376"/>
      <w:r w:rsidRPr="00346487">
        <w:rPr>
          <w:rFonts w:ascii="Times New Roman" w:hAnsi="Times New Roman" w:cs="Times New Roman"/>
          <w:position w:val="6"/>
          <w:sz w:val="24"/>
          <w:szCs w:val="24"/>
        </w:rPr>
        <w:t xml:space="preserve">136 </w:t>
      </w:r>
      <w:r w:rsidRPr="00346487">
        <w:rPr>
          <w:rFonts w:ascii="Times New Roman" w:hAnsi="Times New Roman" w:cs="Times New Roman"/>
          <w:sz w:val="24"/>
          <w:szCs w:val="24"/>
        </w:rPr>
        <w:t xml:space="preserve">It is important school and college staff (and especially designated safeguarding leads and their deputies) understand consent. This will be especially important if a child is reporting they have been raped or sexually assaulted in any way. More information: </w:t>
      </w:r>
      <w:hyperlink r:id="rId337">
        <w:r w:rsidRPr="00346487">
          <w:rPr>
            <w:rFonts w:ascii="Times New Roman" w:hAnsi="Times New Roman" w:cs="Times New Roman"/>
            <w:color w:val="0000FF"/>
            <w:sz w:val="24"/>
            <w:szCs w:val="24"/>
            <w:u w:val="single" w:color="0000FF"/>
          </w:rPr>
          <w:t>here.</w:t>
        </w:r>
      </w:hyperlink>
    </w:p>
    <w:p w14:paraId="5E62636C" w14:textId="77777777" w:rsidR="00346487" w:rsidRPr="00346487" w:rsidRDefault="00346487" w:rsidP="00346487">
      <w:pPr>
        <w:spacing w:line="256" w:lineRule="auto"/>
        <w:ind w:left="394" w:right="925"/>
        <w:rPr>
          <w:rFonts w:ascii="Times New Roman" w:hAnsi="Times New Roman" w:cs="Times New Roman"/>
          <w:sz w:val="24"/>
          <w:szCs w:val="24"/>
        </w:rPr>
      </w:pPr>
      <w:bookmarkStart w:id="377" w:name="_bookmark191"/>
      <w:bookmarkEnd w:id="377"/>
      <w:r w:rsidRPr="00346487">
        <w:rPr>
          <w:rFonts w:ascii="Times New Roman" w:hAnsi="Times New Roman" w:cs="Times New Roman"/>
          <w:position w:val="6"/>
          <w:sz w:val="24"/>
          <w:szCs w:val="24"/>
        </w:rPr>
        <w:t xml:space="preserve">137 </w:t>
      </w:r>
      <w:hyperlink r:id="rId338">
        <w:r w:rsidRPr="00346487">
          <w:rPr>
            <w:rFonts w:ascii="Times New Roman" w:hAnsi="Times New Roman" w:cs="Times New Roman"/>
            <w:color w:val="0000FF"/>
            <w:sz w:val="24"/>
            <w:szCs w:val="24"/>
            <w:u w:val="single" w:color="0000FF"/>
          </w:rPr>
          <w:t xml:space="preserve">PSHE Teaching about consent </w:t>
        </w:r>
        <w:r w:rsidRPr="00346487">
          <w:rPr>
            <w:rFonts w:ascii="Times New Roman" w:hAnsi="Times New Roman" w:cs="Times New Roman"/>
            <w:sz w:val="24"/>
            <w:szCs w:val="24"/>
          </w:rPr>
          <w:t>f</w:t>
        </w:r>
      </w:hyperlink>
      <w:r w:rsidRPr="00346487">
        <w:rPr>
          <w:rFonts w:ascii="Times New Roman" w:hAnsi="Times New Roman" w:cs="Times New Roman"/>
          <w:sz w:val="24"/>
          <w:szCs w:val="24"/>
        </w:rPr>
        <w:t>rom the PSHE association provides advice and lesson plans to teach consent at Key stage 3 and 4.</w:t>
      </w:r>
    </w:p>
    <w:p w14:paraId="7F8D0072" w14:textId="77777777" w:rsidR="00346487" w:rsidRPr="00346487" w:rsidRDefault="00346487" w:rsidP="00346487">
      <w:pPr>
        <w:spacing w:line="256" w:lineRule="auto"/>
        <w:ind w:left="393" w:right="763"/>
        <w:rPr>
          <w:rFonts w:ascii="Times New Roman" w:hAnsi="Times New Roman" w:cs="Times New Roman"/>
          <w:sz w:val="24"/>
          <w:szCs w:val="24"/>
        </w:rPr>
      </w:pPr>
      <w:bookmarkStart w:id="378" w:name="_bookmark192"/>
      <w:bookmarkEnd w:id="378"/>
      <w:r w:rsidRPr="00346487">
        <w:rPr>
          <w:rFonts w:ascii="Times New Roman" w:hAnsi="Times New Roman" w:cs="Times New Roman"/>
          <w:position w:val="6"/>
          <w:sz w:val="24"/>
          <w:szCs w:val="24"/>
        </w:rPr>
        <w:t xml:space="preserve">138 </w:t>
      </w:r>
      <w:r w:rsidRPr="00346487">
        <w:rPr>
          <w:rFonts w:ascii="Times New Roman" w:hAnsi="Times New Roman" w:cs="Times New Roman"/>
          <w:sz w:val="24"/>
          <w:szCs w:val="24"/>
        </w:rPr>
        <w:t>It is important to differentiate between consensual sexual activity between children of a similar age and that which involves any power imbalance, coercion or exploitation. Due to their additional training, the designated safeguarding lead (or deputy) should be involved and generally speaking leading the school or college response. If in any doubt, they should seek expert advice.</w:t>
      </w:r>
    </w:p>
    <w:p w14:paraId="5F5709ED" w14:textId="77777777" w:rsidR="00346487" w:rsidRPr="00346487" w:rsidRDefault="00346487" w:rsidP="00346487">
      <w:pPr>
        <w:spacing w:line="256" w:lineRule="auto"/>
        <w:rPr>
          <w:rFonts w:ascii="Times New Roman" w:hAnsi="Times New Roman" w:cs="Times New Roman"/>
          <w:sz w:val="24"/>
          <w:szCs w:val="24"/>
        </w:rPr>
        <w:sectPr w:rsidR="00346487" w:rsidRPr="00346487" w:rsidSect="00346487">
          <w:pgSz w:w="11910" w:h="16840"/>
          <w:pgMar w:top="1040" w:right="620" w:bottom="1780" w:left="740" w:header="0" w:footer="156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2924B452" w14:textId="77777777" w:rsidR="00346487" w:rsidRPr="00346487" w:rsidRDefault="00346487" w:rsidP="00346487">
      <w:pPr>
        <w:pStyle w:val="ListParagraph"/>
        <w:numPr>
          <w:ilvl w:val="0"/>
          <w:numId w:val="2"/>
        </w:numPr>
        <w:tabs>
          <w:tab w:val="left" w:pos="1113"/>
          <w:tab w:val="left" w:pos="1114"/>
        </w:tabs>
        <w:spacing w:before="75"/>
        <w:rPr>
          <w:rFonts w:ascii="Times New Roman" w:hAnsi="Times New Roman" w:cs="Times New Roman"/>
          <w:sz w:val="24"/>
          <w:szCs w:val="24"/>
        </w:rPr>
      </w:pPr>
      <w:r w:rsidRPr="00346487">
        <w:rPr>
          <w:rFonts w:ascii="Times New Roman" w:hAnsi="Times New Roman" w:cs="Times New Roman"/>
          <w:sz w:val="24"/>
          <w:szCs w:val="24"/>
        </w:rPr>
        <w:t>sexual intercourse without consent is</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rape.</w:t>
      </w:r>
    </w:p>
    <w:p w14:paraId="002684DC" w14:textId="77777777" w:rsidR="00346487" w:rsidRPr="00346487" w:rsidRDefault="00346487" w:rsidP="00346487">
      <w:pPr>
        <w:pStyle w:val="BodyText"/>
        <w:spacing w:before="11"/>
        <w:rPr>
          <w:rFonts w:ascii="Times New Roman" w:hAnsi="Times New Roman" w:cs="Times New Roman"/>
        </w:rPr>
      </w:pPr>
    </w:p>
    <w:p w14:paraId="60C3A1F2" w14:textId="77777777" w:rsidR="00346487" w:rsidRPr="003B3FE2" w:rsidRDefault="00346487" w:rsidP="00346487">
      <w:pPr>
        <w:pStyle w:val="Heading3"/>
        <w:rPr>
          <w:rFonts w:ascii="Times New Roman" w:hAnsi="Times New Roman" w:cs="Times New Roman"/>
          <w:color w:val="FF0000"/>
          <w:sz w:val="24"/>
          <w:szCs w:val="24"/>
        </w:rPr>
      </w:pPr>
      <w:bookmarkStart w:id="379" w:name="Sexual_harassment"/>
      <w:bookmarkEnd w:id="379"/>
      <w:r w:rsidRPr="003B3FE2">
        <w:rPr>
          <w:rFonts w:ascii="Times New Roman" w:hAnsi="Times New Roman" w:cs="Times New Roman"/>
          <w:color w:val="FF0000"/>
          <w:sz w:val="24"/>
          <w:szCs w:val="24"/>
        </w:rPr>
        <w:t>Sexual harassment</w:t>
      </w:r>
    </w:p>
    <w:p w14:paraId="4C289955" w14:textId="77777777" w:rsidR="00346487" w:rsidRPr="00346487" w:rsidRDefault="00346487" w:rsidP="00346487">
      <w:pPr>
        <w:pStyle w:val="BodyText"/>
        <w:spacing w:before="241" w:line="288" w:lineRule="auto"/>
        <w:ind w:left="393" w:right="757"/>
        <w:rPr>
          <w:rFonts w:ascii="Times New Roman" w:hAnsi="Times New Roman" w:cs="Times New Roman"/>
        </w:rPr>
      </w:pPr>
      <w:r w:rsidRPr="00346487">
        <w:rPr>
          <w:rFonts w:ascii="Times New Roman" w:hAnsi="Times New Roman" w:cs="Times New Roman"/>
        </w:rPr>
        <w:t xml:space="preserve">When referring to sexual harassment we mean ‘unwanted conduct of a sexual nature’ that can occur online and offline and both inside and outside of school/college. When we reference sexual harassment, we do so in the context of child on child sexual harassment. Sexual harassment is likely to: violate a child’s dignity, and/or make them feel intimidated, degraded or humiliated and/or create a hostile, offensive or </w:t>
      </w:r>
      <w:proofErr w:type="spellStart"/>
      <w:r w:rsidRPr="00346487">
        <w:rPr>
          <w:rFonts w:ascii="Times New Roman" w:hAnsi="Times New Roman" w:cs="Times New Roman"/>
        </w:rPr>
        <w:t>sexualised</w:t>
      </w:r>
      <w:proofErr w:type="spellEnd"/>
      <w:r w:rsidRPr="00346487">
        <w:rPr>
          <w:rFonts w:ascii="Times New Roman" w:hAnsi="Times New Roman" w:cs="Times New Roman"/>
        </w:rPr>
        <w:t xml:space="preserve"> environment.</w:t>
      </w:r>
    </w:p>
    <w:p w14:paraId="4C8F20A1" w14:textId="77777777" w:rsidR="00346487" w:rsidRPr="00346487" w:rsidRDefault="00346487" w:rsidP="00346487">
      <w:pPr>
        <w:pStyle w:val="BodyText"/>
        <w:spacing w:before="10"/>
        <w:rPr>
          <w:rFonts w:ascii="Times New Roman" w:hAnsi="Times New Roman" w:cs="Times New Roman"/>
        </w:rPr>
      </w:pPr>
    </w:p>
    <w:p w14:paraId="29E396A8" w14:textId="77777777" w:rsidR="00346487" w:rsidRPr="00346487" w:rsidRDefault="00346487" w:rsidP="00346487">
      <w:pPr>
        <w:pStyle w:val="BodyText"/>
        <w:ind w:left="394"/>
        <w:rPr>
          <w:rFonts w:ascii="Times New Roman" w:hAnsi="Times New Roman" w:cs="Times New Roman"/>
        </w:rPr>
      </w:pPr>
      <w:r w:rsidRPr="00346487">
        <w:rPr>
          <w:rFonts w:ascii="Times New Roman" w:hAnsi="Times New Roman" w:cs="Times New Roman"/>
        </w:rPr>
        <w:t>Whilst not intended to be an exhaustive list, sexual harassment can include:</w:t>
      </w:r>
    </w:p>
    <w:p w14:paraId="1B178087" w14:textId="77777777" w:rsidR="00346487" w:rsidRPr="00346487" w:rsidRDefault="00346487" w:rsidP="00346487">
      <w:pPr>
        <w:pStyle w:val="BodyText"/>
        <w:spacing w:before="7"/>
        <w:rPr>
          <w:rFonts w:ascii="Times New Roman" w:hAnsi="Times New Roman" w:cs="Times New Roman"/>
        </w:rPr>
      </w:pPr>
    </w:p>
    <w:p w14:paraId="6FAA782F" w14:textId="77777777" w:rsidR="00346487" w:rsidRPr="00346487" w:rsidRDefault="00346487" w:rsidP="00346487">
      <w:pPr>
        <w:pStyle w:val="ListParagraph"/>
        <w:numPr>
          <w:ilvl w:val="0"/>
          <w:numId w:val="2"/>
        </w:numPr>
        <w:tabs>
          <w:tab w:val="left" w:pos="1113"/>
          <w:tab w:val="left" w:pos="1114"/>
        </w:tabs>
        <w:spacing w:before="0" w:line="285" w:lineRule="auto"/>
        <w:ind w:right="762"/>
        <w:rPr>
          <w:rFonts w:ascii="Times New Roman" w:hAnsi="Times New Roman" w:cs="Times New Roman"/>
          <w:sz w:val="24"/>
          <w:szCs w:val="24"/>
        </w:rPr>
      </w:pPr>
      <w:r w:rsidRPr="00346487">
        <w:rPr>
          <w:rFonts w:ascii="Times New Roman" w:hAnsi="Times New Roman" w:cs="Times New Roman"/>
          <w:sz w:val="24"/>
          <w:szCs w:val="24"/>
        </w:rPr>
        <w:t xml:space="preserve">sexual comments, such as: telling sexual stories, making lewd comments, making sexual remarks about clothes and appearance and calling someone </w:t>
      </w:r>
      <w:proofErr w:type="spellStart"/>
      <w:r w:rsidRPr="00346487">
        <w:rPr>
          <w:rFonts w:ascii="Times New Roman" w:hAnsi="Times New Roman" w:cs="Times New Roman"/>
          <w:sz w:val="24"/>
          <w:szCs w:val="24"/>
        </w:rPr>
        <w:t>sexualised</w:t>
      </w:r>
      <w:proofErr w:type="spellEnd"/>
      <w:r w:rsidRPr="00346487">
        <w:rPr>
          <w:rFonts w:ascii="Times New Roman" w:hAnsi="Times New Roman" w:cs="Times New Roman"/>
          <w:sz w:val="24"/>
          <w:szCs w:val="24"/>
        </w:rPr>
        <w:t xml:space="preserve"> names;</w:t>
      </w:r>
    </w:p>
    <w:p w14:paraId="79D1854D" w14:textId="77777777" w:rsidR="00346487" w:rsidRPr="00346487" w:rsidRDefault="00346487" w:rsidP="00346487">
      <w:pPr>
        <w:pStyle w:val="ListParagraph"/>
        <w:numPr>
          <w:ilvl w:val="0"/>
          <w:numId w:val="2"/>
        </w:numPr>
        <w:tabs>
          <w:tab w:val="left" w:pos="1113"/>
          <w:tab w:val="left" w:pos="1114"/>
        </w:tabs>
        <w:spacing w:before="123"/>
        <w:rPr>
          <w:rFonts w:ascii="Times New Roman" w:hAnsi="Times New Roman" w:cs="Times New Roman"/>
          <w:sz w:val="24"/>
          <w:szCs w:val="24"/>
        </w:rPr>
      </w:pPr>
      <w:r w:rsidRPr="00346487">
        <w:rPr>
          <w:rFonts w:ascii="Times New Roman" w:hAnsi="Times New Roman" w:cs="Times New Roman"/>
          <w:sz w:val="24"/>
          <w:szCs w:val="24"/>
        </w:rPr>
        <w:t>sexual “jokes” or</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taunting;</w:t>
      </w:r>
    </w:p>
    <w:p w14:paraId="75F3E044" w14:textId="77777777" w:rsidR="00346487" w:rsidRPr="00346487" w:rsidRDefault="00346487" w:rsidP="00346487">
      <w:pPr>
        <w:pStyle w:val="ListParagraph"/>
        <w:numPr>
          <w:ilvl w:val="0"/>
          <w:numId w:val="2"/>
        </w:numPr>
        <w:tabs>
          <w:tab w:val="left" w:pos="1113"/>
          <w:tab w:val="left" w:pos="1114"/>
        </w:tabs>
        <w:spacing w:before="173" w:line="288" w:lineRule="auto"/>
        <w:ind w:right="813"/>
        <w:rPr>
          <w:rFonts w:ascii="Times New Roman" w:hAnsi="Times New Roman" w:cs="Times New Roman"/>
          <w:sz w:val="24"/>
          <w:szCs w:val="24"/>
        </w:rPr>
      </w:pPr>
      <w:r w:rsidRPr="00346487">
        <w:rPr>
          <w:rFonts w:ascii="Times New Roman" w:hAnsi="Times New Roman" w:cs="Times New Roman"/>
          <w:sz w:val="24"/>
          <w:szCs w:val="24"/>
        </w:rPr>
        <w:t>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and</w:t>
      </w:r>
    </w:p>
    <w:p w14:paraId="27EF964D" w14:textId="77777777" w:rsidR="00346487" w:rsidRPr="00346487" w:rsidRDefault="00346487" w:rsidP="00346487">
      <w:pPr>
        <w:pStyle w:val="ListParagraph"/>
        <w:numPr>
          <w:ilvl w:val="0"/>
          <w:numId w:val="2"/>
        </w:numPr>
        <w:tabs>
          <w:tab w:val="left" w:pos="1113"/>
          <w:tab w:val="left" w:pos="1114"/>
        </w:tabs>
        <w:spacing w:before="115" w:line="283" w:lineRule="auto"/>
        <w:ind w:right="1013"/>
        <w:rPr>
          <w:rFonts w:ascii="Times New Roman" w:hAnsi="Times New Roman" w:cs="Times New Roman"/>
          <w:sz w:val="24"/>
          <w:szCs w:val="24"/>
        </w:rPr>
      </w:pPr>
      <w:r w:rsidRPr="00346487">
        <w:rPr>
          <w:rFonts w:ascii="Times New Roman" w:hAnsi="Times New Roman" w:cs="Times New Roman"/>
          <w:sz w:val="24"/>
          <w:szCs w:val="24"/>
        </w:rPr>
        <w:t xml:space="preserve">online sexual harassment. This may be standalone, or part of a wider pattern of sexual harassment and/or sexual violence. </w:t>
      </w:r>
      <w:hyperlink w:anchor="_bookmark193" w:history="1">
        <w:r w:rsidRPr="00346487">
          <w:rPr>
            <w:rFonts w:ascii="Times New Roman" w:hAnsi="Times New Roman" w:cs="Times New Roman"/>
            <w:sz w:val="24"/>
            <w:szCs w:val="24"/>
            <w:vertAlign w:val="superscript"/>
          </w:rPr>
          <w:t>139</w:t>
        </w:r>
        <w:r w:rsidRPr="00346487">
          <w:rPr>
            <w:rFonts w:ascii="Times New Roman" w:hAnsi="Times New Roman" w:cs="Times New Roman"/>
            <w:sz w:val="24"/>
            <w:szCs w:val="24"/>
          </w:rPr>
          <w:t xml:space="preserve"> </w:t>
        </w:r>
      </w:hyperlink>
      <w:r w:rsidRPr="00346487">
        <w:rPr>
          <w:rFonts w:ascii="Times New Roman" w:hAnsi="Times New Roman" w:cs="Times New Roman"/>
          <w:sz w:val="24"/>
          <w:szCs w:val="24"/>
        </w:rPr>
        <w:t>It may</w:t>
      </w:r>
      <w:r w:rsidRPr="00346487">
        <w:rPr>
          <w:rFonts w:ascii="Times New Roman" w:hAnsi="Times New Roman" w:cs="Times New Roman"/>
          <w:spacing w:val="-20"/>
          <w:sz w:val="24"/>
          <w:szCs w:val="24"/>
        </w:rPr>
        <w:t xml:space="preserve"> </w:t>
      </w:r>
      <w:r w:rsidRPr="00346487">
        <w:rPr>
          <w:rFonts w:ascii="Times New Roman" w:hAnsi="Times New Roman" w:cs="Times New Roman"/>
          <w:sz w:val="24"/>
          <w:szCs w:val="24"/>
        </w:rPr>
        <w:t>include:</w:t>
      </w:r>
    </w:p>
    <w:p w14:paraId="2D65DCB8" w14:textId="77777777" w:rsidR="00346487" w:rsidRPr="00346487" w:rsidRDefault="00346487" w:rsidP="00346487">
      <w:pPr>
        <w:pStyle w:val="ListParagraph"/>
        <w:numPr>
          <w:ilvl w:val="0"/>
          <w:numId w:val="2"/>
        </w:numPr>
        <w:tabs>
          <w:tab w:val="left" w:pos="1113"/>
          <w:tab w:val="left" w:pos="1114"/>
        </w:tabs>
        <w:spacing w:before="125" w:line="288" w:lineRule="auto"/>
        <w:ind w:right="785"/>
        <w:rPr>
          <w:rFonts w:ascii="Times New Roman" w:hAnsi="Times New Roman" w:cs="Times New Roman"/>
          <w:sz w:val="24"/>
          <w:szCs w:val="24"/>
        </w:rPr>
      </w:pPr>
      <w:r w:rsidRPr="00346487">
        <w:rPr>
          <w:rFonts w:ascii="Times New Roman" w:hAnsi="Times New Roman" w:cs="Times New Roman"/>
          <w:sz w:val="24"/>
          <w:szCs w:val="24"/>
        </w:rPr>
        <w:t>consensual and non-consensual sharing of nudes and semi-nudes images and/or videos.</w:t>
      </w:r>
      <w:hyperlink w:anchor="_bookmark194" w:history="1">
        <w:r w:rsidRPr="00346487">
          <w:rPr>
            <w:rFonts w:ascii="Times New Roman" w:hAnsi="Times New Roman" w:cs="Times New Roman"/>
            <w:sz w:val="24"/>
            <w:szCs w:val="24"/>
            <w:vertAlign w:val="superscript"/>
          </w:rPr>
          <w:t>140</w:t>
        </w:r>
        <w:r w:rsidRPr="00346487">
          <w:rPr>
            <w:rFonts w:ascii="Times New Roman" w:hAnsi="Times New Roman" w:cs="Times New Roman"/>
            <w:sz w:val="24"/>
            <w:szCs w:val="24"/>
          </w:rPr>
          <w:t xml:space="preserve"> </w:t>
        </w:r>
      </w:hyperlink>
      <w:r w:rsidRPr="00346487">
        <w:rPr>
          <w:rFonts w:ascii="Times New Roman" w:hAnsi="Times New Roman" w:cs="Times New Roman"/>
          <w:sz w:val="24"/>
          <w:szCs w:val="24"/>
        </w:rPr>
        <w:t>As set out in</w:t>
      </w:r>
      <w:hyperlink r:id="rId339">
        <w:r w:rsidRPr="00346487">
          <w:rPr>
            <w:rFonts w:ascii="Times New Roman" w:hAnsi="Times New Roman" w:cs="Times New Roman"/>
            <w:color w:val="0000FF"/>
            <w:sz w:val="24"/>
            <w:szCs w:val="24"/>
          </w:rPr>
          <w:t xml:space="preserve"> </w:t>
        </w:r>
        <w:r w:rsidRPr="00346487">
          <w:rPr>
            <w:rFonts w:ascii="Times New Roman" w:hAnsi="Times New Roman" w:cs="Times New Roman"/>
            <w:color w:val="0000FF"/>
            <w:sz w:val="24"/>
            <w:szCs w:val="24"/>
            <w:u w:val="single" w:color="0000FF"/>
          </w:rPr>
          <w:t>UKCIS Sharing nudes and semi-nudes: advice for</w:t>
        </w:r>
      </w:hyperlink>
      <w:hyperlink r:id="rId340">
        <w:r w:rsidRPr="00346487">
          <w:rPr>
            <w:rFonts w:ascii="Times New Roman" w:hAnsi="Times New Roman" w:cs="Times New Roman"/>
            <w:color w:val="0000FF"/>
            <w:sz w:val="24"/>
            <w:szCs w:val="24"/>
            <w:u w:val="single" w:color="0000FF"/>
          </w:rPr>
          <w:t xml:space="preserve"> education settings working with children and young people</w:t>
        </w:r>
        <w:r w:rsidRPr="00346487">
          <w:rPr>
            <w:rFonts w:ascii="Times New Roman" w:hAnsi="Times New Roman" w:cs="Times New Roman"/>
            <w:color w:val="0000FF"/>
            <w:sz w:val="24"/>
            <w:szCs w:val="24"/>
          </w:rPr>
          <w:t xml:space="preserve"> </w:t>
        </w:r>
      </w:hyperlink>
      <w:r w:rsidRPr="00346487">
        <w:rPr>
          <w:rFonts w:ascii="Times New Roman" w:hAnsi="Times New Roman" w:cs="Times New Roman"/>
          <w:sz w:val="24"/>
          <w:szCs w:val="24"/>
        </w:rPr>
        <w:t>(which provides detailed advice for schools and colleges) taking and sharing nude photographs of U18s is a criminal</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offence;</w:t>
      </w:r>
    </w:p>
    <w:p w14:paraId="37D14308" w14:textId="77777777" w:rsidR="00346487" w:rsidRPr="00346487" w:rsidRDefault="00346487" w:rsidP="00346487">
      <w:pPr>
        <w:pStyle w:val="ListParagraph"/>
        <w:numPr>
          <w:ilvl w:val="1"/>
          <w:numId w:val="2"/>
        </w:numPr>
        <w:tabs>
          <w:tab w:val="left" w:pos="1834"/>
        </w:tabs>
        <w:spacing w:before="116"/>
        <w:rPr>
          <w:rFonts w:ascii="Times New Roman" w:hAnsi="Times New Roman" w:cs="Times New Roman"/>
          <w:sz w:val="24"/>
          <w:szCs w:val="24"/>
        </w:rPr>
      </w:pPr>
      <w:r w:rsidRPr="00346487">
        <w:rPr>
          <w:rFonts w:ascii="Times New Roman" w:hAnsi="Times New Roman" w:cs="Times New Roman"/>
          <w:sz w:val="24"/>
          <w:szCs w:val="24"/>
        </w:rPr>
        <w:t>sharing of unwanted explicit</w:t>
      </w:r>
      <w:r w:rsidRPr="00346487">
        <w:rPr>
          <w:rFonts w:ascii="Times New Roman" w:hAnsi="Times New Roman" w:cs="Times New Roman"/>
          <w:spacing w:val="-18"/>
          <w:sz w:val="24"/>
          <w:szCs w:val="24"/>
        </w:rPr>
        <w:t xml:space="preserve"> </w:t>
      </w:r>
      <w:r w:rsidRPr="00346487">
        <w:rPr>
          <w:rFonts w:ascii="Times New Roman" w:hAnsi="Times New Roman" w:cs="Times New Roman"/>
          <w:sz w:val="24"/>
          <w:szCs w:val="24"/>
        </w:rPr>
        <w:t>content;</w:t>
      </w:r>
    </w:p>
    <w:p w14:paraId="7205489E" w14:textId="77777777" w:rsidR="00346487" w:rsidRPr="00346487" w:rsidRDefault="00346487" w:rsidP="00346487">
      <w:pPr>
        <w:pStyle w:val="ListParagraph"/>
        <w:numPr>
          <w:ilvl w:val="1"/>
          <w:numId w:val="2"/>
        </w:numPr>
        <w:tabs>
          <w:tab w:val="left" w:pos="1834"/>
        </w:tabs>
        <w:spacing w:before="154"/>
        <w:rPr>
          <w:rFonts w:ascii="Times New Roman" w:hAnsi="Times New Roman" w:cs="Times New Roman"/>
          <w:sz w:val="24"/>
          <w:szCs w:val="24"/>
        </w:rPr>
      </w:pPr>
      <w:proofErr w:type="spellStart"/>
      <w:r w:rsidRPr="00346487">
        <w:rPr>
          <w:rFonts w:ascii="Times New Roman" w:hAnsi="Times New Roman" w:cs="Times New Roman"/>
          <w:sz w:val="24"/>
          <w:szCs w:val="24"/>
        </w:rPr>
        <w:t>upskirting</w:t>
      </w:r>
      <w:proofErr w:type="spellEnd"/>
      <w:r w:rsidRPr="00346487">
        <w:rPr>
          <w:rFonts w:ascii="Times New Roman" w:hAnsi="Times New Roman" w:cs="Times New Roman"/>
          <w:sz w:val="24"/>
          <w:szCs w:val="24"/>
        </w:rPr>
        <w:t xml:space="preserve"> (is a criminal</w:t>
      </w:r>
      <w:r w:rsidRPr="00346487">
        <w:rPr>
          <w:rFonts w:ascii="Times New Roman" w:hAnsi="Times New Roman" w:cs="Times New Roman"/>
          <w:spacing w:val="-8"/>
          <w:sz w:val="24"/>
          <w:szCs w:val="24"/>
        </w:rPr>
        <w:t xml:space="preserve"> </w:t>
      </w:r>
      <w:r w:rsidRPr="00346487">
        <w:rPr>
          <w:rFonts w:ascii="Times New Roman" w:hAnsi="Times New Roman" w:cs="Times New Roman"/>
          <w:sz w:val="24"/>
          <w:szCs w:val="24"/>
        </w:rPr>
        <w:t>offence</w:t>
      </w:r>
      <w:hyperlink w:anchor="_bookmark195" w:history="1">
        <w:r w:rsidRPr="00346487">
          <w:rPr>
            <w:rFonts w:ascii="Times New Roman" w:hAnsi="Times New Roman" w:cs="Times New Roman"/>
            <w:sz w:val="24"/>
            <w:szCs w:val="24"/>
          </w:rPr>
          <w:t>141</w:t>
        </w:r>
      </w:hyperlink>
      <w:r w:rsidRPr="00346487">
        <w:rPr>
          <w:rFonts w:ascii="Times New Roman" w:hAnsi="Times New Roman" w:cs="Times New Roman"/>
          <w:sz w:val="24"/>
          <w:szCs w:val="24"/>
        </w:rPr>
        <w:t>);</w:t>
      </w:r>
    </w:p>
    <w:p w14:paraId="4FBFD6E0" w14:textId="77777777" w:rsidR="00346487" w:rsidRPr="00346487" w:rsidRDefault="00346487" w:rsidP="00346487">
      <w:pPr>
        <w:pStyle w:val="BodyText"/>
        <w:rPr>
          <w:rFonts w:ascii="Times New Roman" w:hAnsi="Times New Roman" w:cs="Times New Roman"/>
        </w:rPr>
      </w:pPr>
    </w:p>
    <w:p w14:paraId="0DA3246C" w14:textId="4A40530B" w:rsidR="00346487" w:rsidRPr="00346487" w:rsidRDefault="00346487" w:rsidP="00346487">
      <w:pPr>
        <w:pStyle w:val="BodyText"/>
        <w:spacing w:before="4"/>
        <w:rPr>
          <w:rFonts w:ascii="Times New Roman" w:hAnsi="Times New Roman" w:cs="Times New Roman"/>
        </w:rPr>
      </w:pPr>
      <w:r w:rsidRPr="00346487">
        <w:rPr>
          <w:rFonts w:ascii="Times New Roman" w:hAnsi="Times New Roman" w:cs="Times New Roman"/>
          <w:noProof/>
        </w:rPr>
        <mc:AlternateContent>
          <mc:Choice Requires="wps">
            <w:drawing>
              <wp:anchor distT="0" distB="0" distL="0" distR="0" simplePos="0" relativeHeight="251738112" behindDoc="1" locked="0" layoutInCell="1" allowOverlap="1" wp14:anchorId="5DC75C13" wp14:editId="4BB3C2AD">
                <wp:simplePos x="0" y="0"/>
                <wp:positionH relativeFrom="page">
                  <wp:posOffset>720090</wp:posOffset>
                </wp:positionH>
                <wp:positionV relativeFrom="paragraph">
                  <wp:posOffset>195580</wp:posOffset>
                </wp:positionV>
                <wp:extent cx="1828800" cy="7620"/>
                <wp:effectExtent l="0" t="3175" r="3810" b="0"/>
                <wp:wrapTopAndBottom/>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7FB09" id="Rectangle 14" o:spid="_x0000_s1026" style="position:absolute;margin-left:56.7pt;margin-top:15.4pt;width:2in;height:.6pt;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" fillcolor="black" stroked="f">
                <w10:wrap type="topAndBottom" anchorx="page"/>
              </v:rect>
            </w:pict>
          </mc:Fallback>
        </mc:AlternateContent>
      </w:r>
    </w:p>
    <w:p w14:paraId="46B8FCEE" w14:textId="77777777" w:rsidR="00346487" w:rsidRPr="00346487" w:rsidRDefault="00346487" w:rsidP="00346487">
      <w:pPr>
        <w:pStyle w:val="BodyText"/>
        <w:rPr>
          <w:rFonts w:ascii="Times New Roman" w:hAnsi="Times New Roman" w:cs="Times New Roman"/>
        </w:rPr>
      </w:pPr>
    </w:p>
    <w:p w14:paraId="41CC0B0E" w14:textId="77777777" w:rsidR="00346487" w:rsidRPr="00346487" w:rsidRDefault="00346487" w:rsidP="00346487">
      <w:pPr>
        <w:pStyle w:val="BodyText"/>
        <w:spacing w:before="2"/>
        <w:rPr>
          <w:rFonts w:ascii="Times New Roman" w:hAnsi="Times New Roman" w:cs="Times New Roman"/>
        </w:rPr>
      </w:pPr>
    </w:p>
    <w:p w14:paraId="4BD0F4B2" w14:textId="77777777" w:rsidR="00346487" w:rsidRPr="00346487" w:rsidRDefault="00346487" w:rsidP="00346487">
      <w:pPr>
        <w:spacing w:before="96" w:line="256" w:lineRule="auto"/>
        <w:ind w:left="394" w:right="1025"/>
        <w:rPr>
          <w:rFonts w:ascii="Times New Roman" w:hAnsi="Times New Roman" w:cs="Times New Roman"/>
          <w:sz w:val="24"/>
          <w:szCs w:val="24"/>
        </w:rPr>
      </w:pPr>
      <w:bookmarkStart w:id="380" w:name="_bookmark193"/>
      <w:bookmarkEnd w:id="380"/>
      <w:r w:rsidRPr="00346487">
        <w:rPr>
          <w:rFonts w:ascii="Times New Roman" w:hAnsi="Times New Roman" w:cs="Times New Roman"/>
          <w:position w:val="7"/>
          <w:sz w:val="24"/>
          <w:szCs w:val="24"/>
        </w:rPr>
        <w:t>139</w:t>
      </w:r>
      <w:hyperlink r:id="rId341">
        <w:r w:rsidRPr="00346487">
          <w:rPr>
            <w:rFonts w:ascii="Times New Roman" w:hAnsi="Times New Roman" w:cs="Times New Roman"/>
            <w:color w:val="0000FF"/>
            <w:sz w:val="24"/>
            <w:szCs w:val="24"/>
            <w:u w:val="single" w:color="0000FF"/>
          </w:rPr>
          <w:t xml:space="preserve">Project </w:t>
        </w:r>
        <w:proofErr w:type="spellStart"/>
        <w:r w:rsidRPr="00346487">
          <w:rPr>
            <w:rFonts w:ascii="Times New Roman" w:hAnsi="Times New Roman" w:cs="Times New Roman"/>
            <w:color w:val="0000FF"/>
            <w:sz w:val="24"/>
            <w:szCs w:val="24"/>
            <w:u w:val="single" w:color="0000FF"/>
          </w:rPr>
          <w:t>deSHAME</w:t>
        </w:r>
        <w:proofErr w:type="spellEnd"/>
        <w:r w:rsidRPr="00346487">
          <w:rPr>
            <w:rFonts w:ascii="Times New Roman" w:hAnsi="Times New Roman" w:cs="Times New Roman"/>
            <w:color w:val="0000FF"/>
            <w:sz w:val="24"/>
            <w:szCs w:val="24"/>
          </w:rPr>
          <w:t xml:space="preserve"> </w:t>
        </w:r>
      </w:hyperlink>
      <w:r w:rsidRPr="00346487">
        <w:rPr>
          <w:rFonts w:ascii="Times New Roman" w:hAnsi="Times New Roman" w:cs="Times New Roman"/>
          <w:sz w:val="24"/>
          <w:szCs w:val="24"/>
        </w:rPr>
        <w:t xml:space="preserve">from </w:t>
      </w:r>
      <w:proofErr w:type="spellStart"/>
      <w:r w:rsidRPr="00346487">
        <w:rPr>
          <w:rFonts w:ascii="Times New Roman" w:hAnsi="Times New Roman" w:cs="Times New Roman"/>
          <w:sz w:val="24"/>
          <w:szCs w:val="24"/>
        </w:rPr>
        <w:t>Childnet</w:t>
      </w:r>
      <w:proofErr w:type="spellEnd"/>
      <w:r w:rsidRPr="00346487">
        <w:rPr>
          <w:rFonts w:ascii="Times New Roman" w:hAnsi="Times New Roman" w:cs="Times New Roman"/>
          <w:sz w:val="24"/>
          <w:szCs w:val="24"/>
        </w:rPr>
        <w:t xml:space="preserve"> provides useful research, advice and resources regarding online sexual harassment.</w:t>
      </w:r>
    </w:p>
    <w:p w14:paraId="2A483DFC" w14:textId="77777777" w:rsidR="00346487" w:rsidRPr="00346487" w:rsidRDefault="00346487" w:rsidP="00346487">
      <w:pPr>
        <w:spacing w:line="256" w:lineRule="auto"/>
        <w:ind w:left="393" w:right="837"/>
        <w:rPr>
          <w:rFonts w:ascii="Times New Roman" w:hAnsi="Times New Roman" w:cs="Times New Roman"/>
          <w:sz w:val="24"/>
          <w:szCs w:val="24"/>
        </w:rPr>
      </w:pPr>
      <w:bookmarkStart w:id="381" w:name="_bookmark194"/>
      <w:bookmarkEnd w:id="381"/>
      <w:r w:rsidRPr="00346487">
        <w:rPr>
          <w:rFonts w:ascii="Times New Roman" w:hAnsi="Times New Roman" w:cs="Times New Roman"/>
          <w:sz w:val="24"/>
          <w:szCs w:val="24"/>
          <w:vertAlign w:val="superscript"/>
        </w:rPr>
        <w:t>140</w:t>
      </w:r>
      <w:r w:rsidRPr="00346487">
        <w:rPr>
          <w:rFonts w:ascii="Times New Roman" w:hAnsi="Times New Roman" w:cs="Times New Roman"/>
          <w:sz w:val="24"/>
          <w:szCs w:val="24"/>
        </w:rPr>
        <w:t xml:space="preserve"> Consensual image sharing, especially between older children of the same age, may require a different response. It might not be abusive – but children still need to know it is illegal- whilst non-consensual is illegal and abusive.</w:t>
      </w:r>
    </w:p>
    <w:p w14:paraId="307EC6E9" w14:textId="77777777" w:rsidR="00346487" w:rsidRPr="00346487" w:rsidRDefault="00346487" w:rsidP="00346487">
      <w:pPr>
        <w:ind w:left="394" w:right="1443"/>
        <w:rPr>
          <w:rFonts w:ascii="Times New Roman" w:hAnsi="Times New Roman" w:cs="Times New Roman"/>
          <w:sz w:val="24"/>
          <w:szCs w:val="24"/>
        </w:rPr>
      </w:pPr>
      <w:bookmarkStart w:id="382" w:name="_bookmark195"/>
      <w:bookmarkEnd w:id="382"/>
      <w:r w:rsidRPr="00346487">
        <w:rPr>
          <w:rFonts w:ascii="Times New Roman" w:hAnsi="Times New Roman" w:cs="Times New Roman"/>
          <w:sz w:val="24"/>
          <w:szCs w:val="24"/>
          <w:vertAlign w:val="superscript"/>
        </w:rPr>
        <w:t>141</w:t>
      </w:r>
      <w:r w:rsidRPr="00346487">
        <w:rPr>
          <w:rFonts w:ascii="Times New Roman" w:hAnsi="Times New Roman" w:cs="Times New Roman"/>
          <w:sz w:val="24"/>
          <w:szCs w:val="24"/>
        </w:rPr>
        <w:t xml:space="preserve"> </w:t>
      </w:r>
      <w:hyperlink r:id="rId342">
        <w:r w:rsidRPr="00346487">
          <w:rPr>
            <w:rFonts w:ascii="Times New Roman" w:hAnsi="Times New Roman" w:cs="Times New Roman"/>
            <w:color w:val="0000FF"/>
            <w:sz w:val="24"/>
            <w:szCs w:val="24"/>
            <w:u w:val="single" w:color="0000FF"/>
          </w:rPr>
          <w:t xml:space="preserve">The Voyeurism (Offences) Act 2019 </w:t>
        </w:r>
      </w:hyperlink>
      <w:r w:rsidRPr="00346487">
        <w:rPr>
          <w:rFonts w:ascii="Times New Roman" w:hAnsi="Times New Roman" w:cs="Times New Roman"/>
          <w:color w:val="202122"/>
          <w:sz w:val="24"/>
          <w:szCs w:val="24"/>
        </w:rPr>
        <w:t xml:space="preserve">which amends the </w:t>
      </w:r>
      <w:r w:rsidRPr="00346487">
        <w:rPr>
          <w:rFonts w:ascii="Times New Roman" w:hAnsi="Times New Roman" w:cs="Times New Roman"/>
          <w:sz w:val="24"/>
          <w:szCs w:val="24"/>
        </w:rPr>
        <w:t xml:space="preserve">Sexual Offences Act 2003 </w:t>
      </w:r>
      <w:r w:rsidRPr="00346487">
        <w:rPr>
          <w:rFonts w:ascii="Times New Roman" w:hAnsi="Times New Roman" w:cs="Times New Roman"/>
          <w:color w:val="202122"/>
          <w:sz w:val="24"/>
          <w:szCs w:val="24"/>
        </w:rPr>
        <w:t xml:space="preserve">to make </w:t>
      </w:r>
      <w:proofErr w:type="spellStart"/>
      <w:r w:rsidRPr="00346487">
        <w:rPr>
          <w:rFonts w:ascii="Times New Roman" w:hAnsi="Times New Roman" w:cs="Times New Roman"/>
          <w:sz w:val="24"/>
          <w:szCs w:val="24"/>
        </w:rPr>
        <w:t>upskirting</w:t>
      </w:r>
      <w:proofErr w:type="spellEnd"/>
      <w:r w:rsidRPr="00346487">
        <w:rPr>
          <w:rFonts w:ascii="Times New Roman" w:hAnsi="Times New Roman" w:cs="Times New Roman"/>
          <w:sz w:val="24"/>
          <w:szCs w:val="24"/>
        </w:rPr>
        <w:t xml:space="preserve"> </w:t>
      </w:r>
      <w:r w:rsidRPr="00346487">
        <w:rPr>
          <w:rFonts w:ascii="Times New Roman" w:hAnsi="Times New Roman" w:cs="Times New Roman"/>
          <w:color w:val="202122"/>
          <w:sz w:val="24"/>
          <w:szCs w:val="24"/>
        </w:rPr>
        <w:t xml:space="preserve">a specific offence of </w:t>
      </w:r>
      <w:r w:rsidRPr="00346487">
        <w:rPr>
          <w:rFonts w:ascii="Times New Roman" w:hAnsi="Times New Roman" w:cs="Times New Roman"/>
          <w:sz w:val="24"/>
          <w:szCs w:val="24"/>
        </w:rPr>
        <w:t>voyeurism</w:t>
      </w:r>
      <w:r w:rsidRPr="00346487">
        <w:rPr>
          <w:rFonts w:ascii="Times New Roman" w:hAnsi="Times New Roman" w:cs="Times New Roman"/>
          <w:color w:val="202122"/>
          <w:sz w:val="24"/>
          <w:szCs w:val="24"/>
        </w:rPr>
        <w:t>. The Act came into force on 12 April 2019.</w:t>
      </w:r>
    </w:p>
    <w:p w14:paraId="0AA1B4BC" w14:textId="77777777" w:rsidR="00346487" w:rsidRPr="00346487" w:rsidRDefault="00346487" w:rsidP="00346487">
      <w:pPr>
        <w:rPr>
          <w:rFonts w:ascii="Times New Roman" w:hAnsi="Times New Roman" w:cs="Times New Roman"/>
          <w:sz w:val="24"/>
          <w:szCs w:val="24"/>
        </w:rPr>
        <w:sectPr w:rsidR="00346487" w:rsidRPr="00346487" w:rsidSect="00346487">
          <w:pgSz w:w="11910" w:h="16840"/>
          <w:pgMar w:top="1040" w:right="620" w:bottom="1840" w:left="740" w:header="0" w:footer="156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789F4CD6" w14:textId="77777777" w:rsidR="00346487" w:rsidRPr="00346487" w:rsidRDefault="00346487" w:rsidP="00346487">
      <w:pPr>
        <w:pStyle w:val="ListParagraph"/>
        <w:numPr>
          <w:ilvl w:val="1"/>
          <w:numId w:val="2"/>
        </w:numPr>
        <w:tabs>
          <w:tab w:val="left" w:pos="1834"/>
        </w:tabs>
        <w:spacing w:before="76"/>
        <w:rPr>
          <w:rFonts w:ascii="Times New Roman" w:hAnsi="Times New Roman" w:cs="Times New Roman"/>
          <w:sz w:val="24"/>
          <w:szCs w:val="24"/>
        </w:rPr>
      </w:pPr>
      <w:bookmarkStart w:id="383" w:name="_bookmark196"/>
      <w:bookmarkEnd w:id="383"/>
      <w:proofErr w:type="spellStart"/>
      <w:r w:rsidRPr="00346487">
        <w:rPr>
          <w:rFonts w:ascii="Times New Roman" w:hAnsi="Times New Roman" w:cs="Times New Roman"/>
          <w:sz w:val="24"/>
          <w:szCs w:val="24"/>
        </w:rPr>
        <w:t>sexualised</w:t>
      </w:r>
      <w:proofErr w:type="spellEnd"/>
      <w:r w:rsidRPr="00346487">
        <w:rPr>
          <w:rFonts w:ascii="Times New Roman" w:hAnsi="Times New Roman" w:cs="Times New Roman"/>
          <w:sz w:val="24"/>
          <w:szCs w:val="24"/>
        </w:rPr>
        <w:t xml:space="preserve"> online bullying;</w:t>
      </w:r>
    </w:p>
    <w:p w14:paraId="1253A4F5" w14:textId="77777777" w:rsidR="00346487" w:rsidRPr="00346487" w:rsidRDefault="00346487" w:rsidP="00346487">
      <w:pPr>
        <w:pStyle w:val="ListParagraph"/>
        <w:numPr>
          <w:ilvl w:val="1"/>
          <w:numId w:val="2"/>
        </w:numPr>
        <w:tabs>
          <w:tab w:val="left" w:pos="1834"/>
        </w:tabs>
        <w:spacing w:before="154"/>
        <w:rPr>
          <w:rFonts w:ascii="Times New Roman" w:hAnsi="Times New Roman" w:cs="Times New Roman"/>
          <w:sz w:val="24"/>
          <w:szCs w:val="24"/>
        </w:rPr>
      </w:pPr>
      <w:r w:rsidRPr="00346487">
        <w:rPr>
          <w:rFonts w:ascii="Times New Roman" w:hAnsi="Times New Roman" w:cs="Times New Roman"/>
          <w:sz w:val="24"/>
          <w:szCs w:val="24"/>
        </w:rPr>
        <w:t>unwanted sexual comments and messages, including, on social</w:t>
      </w:r>
      <w:r w:rsidRPr="00346487">
        <w:rPr>
          <w:rFonts w:ascii="Times New Roman" w:hAnsi="Times New Roman" w:cs="Times New Roman"/>
          <w:spacing w:val="-12"/>
          <w:sz w:val="24"/>
          <w:szCs w:val="24"/>
        </w:rPr>
        <w:t xml:space="preserve"> </w:t>
      </w:r>
      <w:r w:rsidRPr="00346487">
        <w:rPr>
          <w:rFonts w:ascii="Times New Roman" w:hAnsi="Times New Roman" w:cs="Times New Roman"/>
          <w:sz w:val="24"/>
          <w:szCs w:val="24"/>
        </w:rPr>
        <w:t>media;</w:t>
      </w:r>
    </w:p>
    <w:p w14:paraId="2DEBFE2E" w14:textId="77777777" w:rsidR="00346487" w:rsidRPr="00346487" w:rsidRDefault="00346487" w:rsidP="00346487">
      <w:pPr>
        <w:pStyle w:val="ListParagraph"/>
        <w:numPr>
          <w:ilvl w:val="1"/>
          <w:numId w:val="2"/>
        </w:numPr>
        <w:tabs>
          <w:tab w:val="left" w:pos="1834"/>
        </w:tabs>
        <w:spacing w:before="154"/>
        <w:rPr>
          <w:rFonts w:ascii="Times New Roman" w:hAnsi="Times New Roman" w:cs="Times New Roman"/>
          <w:sz w:val="24"/>
          <w:szCs w:val="24"/>
        </w:rPr>
      </w:pPr>
      <w:r w:rsidRPr="00346487">
        <w:rPr>
          <w:rFonts w:ascii="Times New Roman" w:hAnsi="Times New Roman" w:cs="Times New Roman"/>
          <w:sz w:val="24"/>
          <w:szCs w:val="24"/>
        </w:rPr>
        <w:t>sexual exploitation; coercion and</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threats.</w:t>
      </w:r>
    </w:p>
    <w:p w14:paraId="518306DF" w14:textId="77777777" w:rsidR="00346487" w:rsidRPr="003B3FE2" w:rsidRDefault="00346487" w:rsidP="00346487">
      <w:pPr>
        <w:pStyle w:val="BodyText"/>
        <w:spacing w:before="2"/>
        <w:rPr>
          <w:rFonts w:ascii="Times New Roman" w:hAnsi="Times New Roman" w:cs="Times New Roman"/>
          <w:color w:val="FF0000"/>
        </w:rPr>
      </w:pPr>
    </w:p>
    <w:p w14:paraId="2AAB82E3" w14:textId="77777777" w:rsidR="00346487" w:rsidRPr="003B3FE2" w:rsidRDefault="00346487" w:rsidP="00346487">
      <w:pPr>
        <w:pStyle w:val="Heading3"/>
        <w:spacing w:before="1"/>
        <w:rPr>
          <w:rFonts w:ascii="Times New Roman" w:hAnsi="Times New Roman" w:cs="Times New Roman"/>
          <w:color w:val="FF0000"/>
          <w:sz w:val="24"/>
          <w:szCs w:val="24"/>
        </w:rPr>
      </w:pPr>
      <w:bookmarkStart w:id="384" w:name="Upskirting141F"/>
      <w:bookmarkEnd w:id="384"/>
      <w:r w:rsidRPr="003B3FE2">
        <w:rPr>
          <w:rFonts w:ascii="Times New Roman" w:hAnsi="Times New Roman" w:cs="Times New Roman"/>
          <w:color w:val="FF0000"/>
          <w:sz w:val="24"/>
          <w:szCs w:val="24"/>
        </w:rPr>
        <w:t>Upskirting</w:t>
      </w:r>
      <w:hyperlink w:anchor="_bookmark197" w:history="1">
        <w:r w:rsidRPr="003B3FE2">
          <w:rPr>
            <w:rFonts w:ascii="Times New Roman" w:hAnsi="Times New Roman" w:cs="Times New Roman"/>
            <w:color w:val="FF0000"/>
            <w:sz w:val="24"/>
            <w:szCs w:val="24"/>
            <w:vertAlign w:val="superscript"/>
          </w:rPr>
          <w:t>142</w:t>
        </w:r>
      </w:hyperlink>
    </w:p>
    <w:p w14:paraId="10C90B32" w14:textId="77777777" w:rsidR="00346487" w:rsidRPr="00346487" w:rsidRDefault="00346487" w:rsidP="00346487">
      <w:pPr>
        <w:pStyle w:val="BodyText"/>
        <w:spacing w:before="239" w:line="288" w:lineRule="auto"/>
        <w:ind w:left="393" w:right="745"/>
        <w:rPr>
          <w:rFonts w:ascii="Times New Roman" w:hAnsi="Times New Roman" w:cs="Times New Roman"/>
        </w:rPr>
      </w:pPr>
      <w:r w:rsidRPr="00346487">
        <w:rPr>
          <w:rFonts w:ascii="Times New Roman" w:hAnsi="Times New Roman" w:cs="Times New Roman"/>
        </w:rPr>
        <w:t xml:space="preserve">The Voyeurism (Offences) Act 2019, which is commonly known as the </w:t>
      </w:r>
      <w:proofErr w:type="spellStart"/>
      <w:r w:rsidRPr="00346487">
        <w:rPr>
          <w:rFonts w:ascii="Times New Roman" w:hAnsi="Times New Roman" w:cs="Times New Roman"/>
        </w:rPr>
        <w:t>Upskirting</w:t>
      </w:r>
      <w:proofErr w:type="spellEnd"/>
      <w:r w:rsidRPr="00346487">
        <w:rPr>
          <w:rFonts w:ascii="Times New Roman" w:hAnsi="Times New Roman" w:cs="Times New Roman"/>
        </w:rPr>
        <w:t xml:space="preserve"> Act, came into force on 12 April 2019. ‘</w:t>
      </w:r>
      <w:proofErr w:type="spellStart"/>
      <w:r w:rsidRPr="00346487">
        <w:rPr>
          <w:rFonts w:ascii="Times New Roman" w:hAnsi="Times New Roman" w:cs="Times New Roman"/>
        </w:rPr>
        <w:t>Upskirting</w:t>
      </w:r>
      <w:proofErr w:type="spellEnd"/>
      <w:r w:rsidRPr="00346487">
        <w:rPr>
          <w:rFonts w:ascii="Times New Roman" w:hAnsi="Times New Roman" w:cs="Times New Roman"/>
        </w:rPr>
        <w:t xml:space="preserve">’ is where someone takes a picture under a </w:t>
      </w:r>
      <w:proofErr w:type="spellStart"/>
      <w:r w:rsidRPr="00346487">
        <w:rPr>
          <w:rFonts w:ascii="Times New Roman" w:hAnsi="Times New Roman" w:cs="Times New Roman"/>
        </w:rPr>
        <w:t>persons</w:t>
      </w:r>
      <w:proofErr w:type="spellEnd"/>
      <w:r w:rsidRPr="00346487">
        <w:rPr>
          <w:rFonts w:ascii="Times New Roman" w:hAnsi="Times New Roman" w:cs="Times New Roman"/>
        </w:rPr>
        <w:t xml:space="preserve"> clothing (not necessarily a skirt) without their permission and or knowledge, with the intention of viewing their genitals or buttocks (with or without underwear) to obtain sexual gratification, or cause the victim humiliation, distress or alarm. It is a criminal offence. Anyone of any sex, can be a victim.</w:t>
      </w:r>
    </w:p>
    <w:p w14:paraId="0BBF30A5" w14:textId="77777777" w:rsidR="00346487" w:rsidRPr="00346487" w:rsidRDefault="00346487" w:rsidP="00346487">
      <w:pPr>
        <w:pStyle w:val="BodyText"/>
        <w:spacing w:before="4"/>
        <w:rPr>
          <w:rFonts w:ascii="Times New Roman" w:hAnsi="Times New Roman" w:cs="Times New Roman"/>
        </w:rPr>
      </w:pPr>
    </w:p>
    <w:p w14:paraId="40B9D540" w14:textId="77777777" w:rsidR="00346487" w:rsidRPr="003B3FE2" w:rsidRDefault="00346487" w:rsidP="00346487">
      <w:pPr>
        <w:pStyle w:val="Heading3"/>
        <w:rPr>
          <w:rFonts w:ascii="Times New Roman" w:hAnsi="Times New Roman" w:cs="Times New Roman"/>
          <w:color w:val="FF0000"/>
          <w:sz w:val="24"/>
          <w:szCs w:val="24"/>
        </w:rPr>
      </w:pPr>
      <w:bookmarkStart w:id="385" w:name="The_response_to_a_report_of_sexual_viole"/>
      <w:bookmarkEnd w:id="385"/>
      <w:r w:rsidRPr="003B3FE2">
        <w:rPr>
          <w:rFonts w:ascii="Times New Roman" w:hAnsi="Times New Roman" w:cs="Times New Roman"/>
          <w:color w:val="FF0000"/>
          <w:sz w:val="24"/>
          <w:szCs w:val="24"/>
        </w:rPr>
        <w:t>The response to a report of sexual violence or sexual harassment</w:t>
      </w:r>
    </w:p>
    <w:p w14:paraId="3436D1A4" w14:textId="77777777" w:rsidR="00346487" w:rsidRPr="00346487" w:rsidRDefault="00346487" w:rsidP="00346487">
      <w:pPr>
        <w:pStyle w:val="BodyText"/>
        <w:spacing w:before="240" w:line="288" w:lineRule="auto"/>
        <w:ind w:left="393" w:right="651"/>
        <w:rPr>
          <w:rFonts w:ascii="Times New Roman" w:hAnsi="Times New Roman" w:cs="Times New Roman"/>
        </w:rPr>
      </w:pPr>
      <w:r w:rsidRPr="00346487">
        <w:rPr>
          <w:rFonts w:ascii="Times New Roman" w:hAnsi="Times New Roman" w:cs="Times New Roman"/>
        </w:rPr>
        <w:t xml:space="preserve">The initial response to a report from a child is incredibly important. How the school or college responds to a report can encourage or undermine the confidence of future victims of sexual violence and sexual harassment to report or come forward. Schools and colleges not </w:t>
      </w:r>
      <w:proofErr w:type="spellStart"/>
      <w:r w:rsidRPr="00346487">
        <w:rPr>
          <w:rFonts w:ascii="Times New Roman" w:hAnsi="Times New Roman" w:cs="Times New Roman"/>
        </w:rPr>
        <w:t>recognising</w:t>
      </w:r>
      <w:proofErr w:type="spellEnd"/>
      <w:r w:rsidRPr="00346487">
        <w:rPr>
          <w:rFonts w:ascii="Times New Roman" w:hAnsi="Times New Roman" w:cs="Times New Roman"/>
        </w:rPr>
        <w:t xml:space="preserve">, acknowledging or understanding the scale of harassment and abuse and/or downplaying of some </w:t>
      </w:r>
      <w:proofErr w:type="spellStart"/>
      <w:r w:rsidRPr="00346487">
        <w:rPr>
          <w:rFonts w:ascii="Times New Roman" w:hAnsi="Times New Roman" w:cs="Times New Roman"/>
        </w:rPr>
        <w:t>behaviours</w:t>
      </w:r>
      <w:proofErr w:type="spellEnd"/>
      <w:r w:rsidRPr="00346487">
        <w:rPr>
          <w:rFonts w:ascii="Times New Roman" w:hAnsi="Times New Roman" w:cs="Times New Roman"/>
        </w:rPr>
        <w:t xml:space="preserve"> can actually lead to a culture of unacceptable behaviour.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w:t>
      </w:r>
    </w:p>
    <w:p w14:paraId="36154ECE" w14:textId="77777777" w:rsidR="00346487" w:rsidRPr="00346487" w:rsidRDefault="00346487" w:rsidP="00346487">
      <w:pPr>
        <w:pStyle w:val="BodyText"/>
        <w:spacing w:before="10"/>
        <w:rPr>
          <w:rFonts w:ascii="Times New Roman" w:hAnsi="Times New Roman" w:cs="Times New Roman"/>
        </w:rPr>
      </w:pPr>
    </w:p>
    <w:p w14:paraId="6A7D0096" w14:textId="77777777" w:rsidR="00346487" w:rsidRPr="00346487" w:rsidRDefault="00346487" w:rsidP="00346487">
      <w:pPr>
        <w:pStyle w:val="BodyText"/>
        <w:spacing w:line="288" w:lineRule="auto"/>
        <w:ind w:left="394" w:right="730"/>
        <w:rPr>
          <w:rFonts w:ascii="Times New Roman" w:hAnsi="Times New Roman" w:cs="Times New Roman"/>
        </w:rPr>
      </w:pPr>
      <w:r w:rsidRPr="00346487">
        <w:rPr>
          <w:rFonts w:ascii="Times New Roman" w:hAnsi="Times New Roman" w:cs="Times New Roman"/>
        </w:rPr>
        <w:t>If staff have a concern about a child or a child makes a report to them, they should follow the referral process as set out from paragraph 55 in Part one of this guidance. As is always the case, if staff are in any doubt as to what to do they should speak to the designated safeguarding lead (or a deputy).</w:t>
      </w:r>
    </w:p>
    <w:p w14:paraId="588C6CD5" w14:textId="77777777" w:rsidR="00346487" w:rsidRPr="00346487" w:rsidRDefault="00346487" w:rsidP="00346487">
      <w:pPr>
        <w:pStyle w:val="BodyText"/>
        <w:spacing w:before="10"/>
        <w:rPr>
          <w:rFonts w:ascii="Times New Roman" w:hAnsi="Times New Roman" w:cs="Times New Roman"/>
        </w:rPr>
      </w:pPr>
    </w:p>
    <w:p w14:paraId="1E380843" w14:textId="77777777" w:rsidR="00346487" w:rsidRPr="003B3FE2" w:rsidRDefault="00346487" w:rsidP="00346487">
      <w:pPr>
        <w:pStyle w:val="Heading4"/>
        <w:rPr>
          <w:rFonts w:ascii="Times New Roman" w:hAnsi="Times New Roman" w:cs="Times New Roman"/>
          <w:color w:val="FF0000"/>
        </w:rPr>
      </w:pPr>
      <w:bookmarkStart w:id="386" w:name="Toolkits"/>
      <w:bookmarkEnd w:id="386"/>
      <w:r w:rsidRPr="003B3FE2">
        <w:rPr>
          <w:rFonts w:ascii="Times New Roman" w:hAnsi="Times New Roman" w:cs="Times New Roman"/>
          <w:color w:val="FF0000"/>
        </w:rPr>
        <w:t>Toolkits</w:t>
      </w:r>
    </w:p>
    <w:p w14:paraId="66A1C6DB" w14:textId="77777777" w:rsidR="00346487" w:rsidRPr="00346487" w:rsidRDefault="00346487" w:rsidP="00346487">
      <w:pPr>
        <w:pStyle w:val="BodyText"/>
        <w:spacing w:before="10"/>
        <w:rPr>
          <w:rFonts w:ascii="Times New Roman" w:hAnsi="Times New Roman" w:cs="Times New Roman"/>
          <w:b/>
        </w:rPr>
      </w:pPr>
    </w:p>
    <w:p w14:paraId="6756BB90" w14:textId="77777777" w:rsidR="00346487" w:rsidRPr="00346487" w:rsidRDefault="00346487" w:rsidP="00346487">
      <w:pPr>
        <w:pStyle w:val="ListParagraph"/>
        <w:numPr>
          <w:ilvl w:val="0"/>
          <w:numId w:val="2"/>
        </w:numPr>
        <w:tabs>
          <w:tab w:val="left" w:pos="1114"/>
        </w:tabs>
        <w:spacing w:before="0" w:line="285" w:lineRule="auto"/>
        <w:ind w:right="732"/>
        <w:jc w:val="both"/>
        <w:rPr>
          <w:rFonts w:ascii="Times New Roman" w:hAnsi="Times New Roman" w:cs="Times New Roman"/>
          <w:sz w:val="24"/>
          <w:szCs w:val="24"/>
        </w:rPr>
      </w:pPr>
      <w:proofErr w:type="spellStart"/>
      <w:r w:rsidRPr="00346487">
        <w:rPr>
          <w:rFonts w:ascii="Times New Roman" w:hAnsi="Times New Roman" w:cs="Times New Roman"/>
          <w:color w:val="0000FF"/>
          <w:sz w:val="24"/>
          <w:szCs w:val="24"/>
          <w:u w:val="single" w:color="0000FF"/>
        </w:rPr>
        <w:t>Childnet</w:t>
      </w:r>
      <w:proofErr w:type="spellEnd"/>
      <w:r w:rsidRPr="00346487">
        <w:rPr>
          <w:rFonts w:ascii="Times New Roman" w:hAnsi="Times New Roman" w:cs="Times New Roman"/>
          <w:color w:val="0000FF"/>
          <w:sz w:val="24"/>
          <w:szCs w:val="24"/>
          <w:u w:val="single" w:color="0000FF"/>
        </w:rPr>
        <w:t xml:space="preserve"> - STAR SEND Toolkit equips, enables and empowers educators with the knowledge they need to support young people with special educational needs and disabilities.</w:t>
      </w:r>
    </w:p>
    <w:p w14:paraId="056674C2" w14:textId="77777777" w:rsidR="00346487" w:rsidRPr="00346487" w:rsidRDefault="00346487" w:rsidP="00346487">
      <w:pPr>
        <w:pStyle w:val="BodyText"/>
        <w:rPr>
          <w:rFonts w:ascii="Times New Roman" w:hAnsi="Times New Roman" w:cs="Times New Roman"/>
        </w:rPr>
      </w:pPr>
    </w:p>
    <w:p w14:paraId="40AA0DC6" w14:textId="4F21EE88" w:rsidR="00346487" w:rsidRPr="00346487" w:rsidRDefault="00346487" w:rsidP="003B3FE2">
      <w:pPr>
        <w:pStyle w:val="BodyText"/>
        <w:spacing w:before="11"/>
        <w:rPr>
          <w:rFonts w:ascii="Times New Roman" w:hAnsi="Times New Roman" w:cs="Times New Roman"/>
        </w:rPr>
      </w:pPr>
      <w:r w:rsidRPr="00346487">
        <w:rPr>
          <w:rFonts w:ascii="Times New Roman" w:hAnsi="Times New Roman" w:cs="Times New Roman"/>
          <w:noProof/>
        </w:rPr>
        <mc:AlternateContent>
          <mc:Choice Requires="wps">
            <w:drawing>
              <wp:anchor distT="0" distB="0" distL="0" distR="0" simplePos="0" relativeHeight="251739136" behindDoc="1" locked="0" layoutInCell="1" allowOverlap="1" wp14:anchorId="44241D9E" wp14:editId="4FC27F29">
                <wp:simplePos x="0" y="0"/>
                <wp:positionH relativeFrom="page">
                  <wp:posOffset>720090</wp:posOffset>
                </wp:positionH>
                <wp:positionV relativeFrom="paragraph">
                  <wp:posOffset>119380</wp:posOffset>
                </wp:positionV>
                <wp:extent cx="1828800" cy="7620"/>
                <wp:effectExtent l="0" t="635" r="3810" b="1270"/>
                <wp:wrapTopAndBottom/>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7AB66" id="Rectangle 13" o:spid="_x0000_s1026" style="position:absolute;margin-left:56.7pt;margin-top:9.4pt;width:2in;height:.6pt;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" fillcolor="black" stroked="f">
                <w10:wrap type="topAndBottom" anchorx="page"/>
              </v:rect>
            </w:pict>
          </mc:Fallback>
        </mc:AlternateContent>
      </w:r>
    </w:p>
    <w:p w14:paraId="56DF29A3" w14:textId="77777777" w:rsidR="00346487" w:rsidRPr="00346487" w:rsidRDefault="00346487" w:rsidP="00346487">
      <w:pPr>
        <w:spacing w:before="95"/>
        <w:ind w:left="394"/>
        <w:rPr>
          <w:rFonts w:ascii="Times New Roman" w:hAnsi="Times New Roman" w:cs="Times New Roman"/>
          <w:sz w:val="24"/>
          <w:szCs w:val="24"/>
        </w:rPr>
      </w:pPr>
      <w:bookmarkStart w:id="387" w:name="_bookmark197"/>
      <w:bookmarkEnd w:id="387"/>
      <w:r w:rsidRPr="00346487">
        <w:rPr>
          <w:rFonts w:ascii="Times New Roman" w:hAnsi="Times New Roman" w:cs="Times New Roman"/>
          <w:position w:val="8"/>
          <w:sz w:val="24"/>
          <w:szCs w:val="24"/>
        </w:rPr>
        <w:t>142</w:t>
      </w:r>
      <w:r w:rsidRPr="00346487">
        <w:rPr>
          <w:rFonts w:ascii="Times New Roman" w:hAnsi="Times New Roman" w:cs="Times New Roman"/>
          <w:sz w:val="24"/>
          <w:szCs w:val="24"/>
        </w:rPr>
        <w:t xml:space="preserve">Additional information can be found at </w:t>
      </w:r>
      <w:hyperlink r:id="rId343">
        <w:r w:rsidRPr="00346487">
          <w:rPr>
            <w:rFonts w:ascii="Times New Roman" w:hAnsi="Times New Roman" w:cs="Times New Roman"/>
            <w:color w:val="0000FF"/>
            <w:sz w:val="24"/>
            <w:szCs w:val="24"/>
            <w:u w:val="single" w:color="0000FF"/>
          </w:rPr>
          <w:t>GOV.UK</w:t>
        </w:r>
        <w:r w:rsidRPr="00346487">
          <w:rPr>
            <w:rFonts w:ascii="Times New Roman" w:hAnsi="Times New Roman" w:cs="Times New Roman"/>
            <w:sz w:val="24"/>
            <w:szCs w:val="24"/>
          </w:rPr>
          <w:t>.</w:t>
        </w:r>
      </w:hyperlink>
    </w:p>
    <w:p w14:paraId="4A4D41B5" w14:textId="77777777" w:rsidR="00346487" w:rsidRPr="00346487" w:rsidRDefault="00346487" w:rsidP="00346487">
      <w:pPr>
        <w:rPr>
          <w:rFonts w:ascii="Times New Roman" w:hAnsi="Times New Roman" w:cs="Times New Roman"/>
          <w:sz w:val="24"/>
          <w:szCs w:val="24"/>
        </w:rPr>
        <w:sectPr w:rsidR="00346487" w:rsidRPr="00346487" w:rsidSect="00346487">
          <w:pgSz w:w="11910" w:h="16840"/>
          <w:pgMar w:top="1040" w:right="620" w:bottom="1840" w:left="740" w:header="0" w:footer="156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10DEA163" w14:textId="77777777" w:rsidR="00346487" w:rsidRPr="00346487" w:rsidRDefault="00093550" w:rsidP="00346487">
      <w:pPr>
        <w:pStyle w:val="ListParagraph"/>
        <w:numPr>
          <w:ilvl w:val="0"/>
          <w:numId w:val="2"/>
        </w:numPr>
        <w:tabs>
          <w:tab w:val="left" w:pos="1113"/>
          <w:tab w:val="left" w:pos="1114"/>
        </w:tabs>
        <w:spacing w:before="75" w:line="283" w:lineRule="auto"/>
        <w:ind w:right="760"/>
        <w:rPr>
          <w:rFonts w:ascii="Times New Roman" w:hAnsi="Times New Roman" w:cs="Times New Roman"/>
          <w:sz w:val="24"/>
          <w:szCs w:val="24"/>
        </w:rPr>
      </w:pPr>
      <w:hyperlink r:id="rId344">
        <w:bookmarkStart w:id="388" w:name="_bookmark198"/>
        <w:bookmarkEnd w:id="388"/>
        <w:proofErr w:type="spellStart"/>
        <w:r w:rsidR="00346487" w:rsidRPr="00346487">
          <w:rPr>
            <w:rFonts w:ascii="Times New Roman" w:hAnsi="Times New Roman" w:cs="Times New Roman"/>
            <w:color w:val="0000FF"/>
            <w:sz w:val="24"/>
            <w:szCs w:val="24"/>
            <w:u w:val="single" w:color="0000FF"/>
          </w:rPr>
          <w:t>Childnet</w:t>
        </w:r>
        <w:proofErr w:type="spellEnd"/>
        <w:r w:rsidR="00346487" w:rsidRPr="00346487">
          <w:rPr>
            <w:rFonts w:ascii="Times New Roman" w:hAnsi="Times New Roman" w:cs="Times New Roman"/>
            <w:color w:val="0000FF"/>
            <w:sz w:val="24"/>
            <w:szCs w:val="24"/>
            <w:u w:val="single" w:color="0000FF"/>
          </w:rPr>
          <w:t xml:space="preserve"> - Just a joke? </w:t>
        </w:r>
      </w:hyperlink>
      <w:r w:rsidR="00346487" w:rsidRPr="00346487">
        <w:rPr>
          <w:rFonts w:ascii="Times New Roman" w:hAnsi="Times New Roman" w:cs="Times New Roman"/>
          <w:color w:val="0000FF"/>
          <w:sz w:val="24"/>
          <w:szCs w:val="24"/>
          <w:u w:val="single" w:color="0000FF"/>
        </w:rPr>
        <w:t>provides lesson plans, activities, a quiz and teaching guide designed to explore problematic online sexual behaviour with 9-12 year</w:t>
      </w:r>
      <w:r w:rsidR="00346487" w:rsidRPr="00346487">
        <w:rPr>
          <w:rFonts w:ascii="Times New Roman" w:hAnsi="Times New Roman" w:cs="Times New Roman"/>
          <w:color w:val="0000FF"/>
          <w:spacing w:val="-22"/>
          <w:sz w:val="24"/>
          <w:szCs w:val="24"/>
          <w:u w:val="single" w:color="0000FF"/>
        </w:rPr>
        <w:t xml:space="preserve"> </w:t>
      </w:r>
      <w:proofErr w:type="spellStart"/>
      <w:r w:rsidR="00346487" w:rsidRPr="00346487">
        <w:rPr>
          <w:rFonts w:ascii="Times New Roman" w:hAnsi="Times New Roman" w:cs="Times New Roman"/>
          <w:color w:val="0000FF"/>
          <w:sz w:val="24"/>
          <w:szCs w:val="24"/>
          <w:u w:val="single" w:color="0000FF"/>
        </w:rPr>
        <w:t>olds</w:t>
      </w:r>
      <w:proofErr w:type="spellEnd"/>
      <w:r w:rsidR="00346487" w:rsidRPr="00346487">
        <w:rPr>
          <w:rFonts w:ascii="Times New Roman" w:hAnsi="Times New Roman" w:cs="Times New Roman"/>
          <w:color w:val="0000FF"/>
          <w:sz w:val="24"/>
          <w:szCs w:val="24"/>
          <w:u w:val="single" w:color="0000FF"/>
        </w:rPr>
        <w:t>.</w:t>
      </w:r>
    </w:p>
    <w:p w14:paraId="47E20444" w14:textId="77777777" w:rsidR="00346487" w:rsidRPr="00346487" w:rsidRDefault="00093550" w:rsidP="00346487">
      <w:pPr>
        <w:pStyle w:val="ListParagraph"/>
        <w:numPr>
          <w:ilvl w:val="0"/>
          <w:numId w:val="2"/>
        </w:numPr>
        <w:tabs>
          <w:tab w:val="left" w:pos="1113"/>
          <w:tab w:val="left" w:pos="1114"/>
        </w:tabs>
        <w:spacing w:before="126" w:line="285" w:lineRule="auto"/>
        <w:ind w:right="934"/>
        <w:rPr>
          <w:rFonts w:ascii="Times New Roman" w:hAnsi="Times New Roman" w:cs="Times New Roman"/>
          <w:sz w:val="24"/>
          <w:szCs w:val="24"/>
        </w:rPr>
      </w:pPr>
      <w:hyperlink r:id="rId345">
        <w:proofErr w:type="spellStart"/>
        <w:r w:rsidR="00346487" w:rsidRPr="00346487">
          <w:rPr>
            <w:rFonts w:ascii="Times New Roman" w:hAnsi="Times New Roman" w:cs="Times New Roman"/>
            <w:color w:val="0000FF"/>
            <w:sz w:val="24"/>
            <w:szCs w:val="24"/>
            <w:u w:val="single" w:color="0000FF"/>
          </w:rPr>
          <w:t>Childnet</w:t>
        </w:r>
        <w:proofErr w:type="spellEnd"/>
        <w:r w:rsidR="00346487" w:rsidRPr="00346487">
          <w:rPr>
            <w:rFonts w:ascii="Times New Roman" w:hAnsi="Times New Roman" w:cs="Times New Roman"/>
            <w:color w:val="0000FF"/>
            <w:sz w:val="24"/>
            <w:szCs w:val="24"/>
            <w:u w:val="single" w:color="0000FF"/>
          </w:rPr>
          <w:t xml:space="preserve"> - Step Up, Speak Up </w:t>
        </w:r>
      </w:hyperlink>
      <w:r w:rsidR="00346487" w:rsidRPr="00346487">
        <w:rPr>
          <w:rFonts w:ascii="Times New Roman" w:hAnsi="Times New Roman" w:cs="Times New Roman"/>
          <w:color w:val="0000FF"/>
          <w:sz w:val="24"/>
          <w:szCs w:val="24"/>
          <w:u w:val="single" w:color="0000FF"/>
        </w:rPr>
        <w:t>a practical campaign toolkit that addresses the issue of online sexual harassment amongst young people aged 13-17 years</w:t>
      </w:r>
      <w:r w:rsidR="00346487" w:rsidRPr="00346487">
        <w:rPr>
          <w:rFonts w:ascii="Times New Roman" w:hAnsi="Times New Roman" w:cs="Times New Roman"/>
          <w:color w:val="0000FF"/>
          <w:spacing w:val="-38"/>
          <w:sz w:val="24"/>
          <w:szCs w:val="24"/>
          <w:u w:val="single" w:color="0000FF"/>
        </w:rPr>
        <w:t xml:space="preserve"> </w:t>
      </w:r>
      <w:r w:rsidR="00346487" w:rsidRPr="00346487">
        <w:rPr>
          <w:rFonts w:ascii="Times New Roman" w:hAnsi="Times New Roman" w:cs="Times New Roman"/>
          <w:color w:val="0000FF"/>
          <w:sz w:val="24"/>
          <w:szCs w:val="24"/>
          <w:u w:val="single" w:color="0000FF"/>
        </w:rPr>
        <w:t>old.</w:t>
      </w:r>
    </w:p>
    <w:p w14:paraId="44CA9279" w14:textId="77777777" w:rsidR="00346487" w:rsidRPr="00346487" w:rsidRDefault="00093550" w:rsidP="00346487">
      <w:pPr>
        <w:pStyle w:val="ListParagraph"/>
        <w:numPr>
          <w:ilvl w:val="0"/>
          <w:numId w:val="2"/>
        </w:numPr>
        <w:tabs>
          <w:tab w:val="left" w:pos="1113"/>
          <w:tab w:val="left" w:pos="1114"/>
        </w:tabs>
        <w:spacing w:before="121" w:line="285" w:lineRule="auto"/>
        <w:ind w:right="797"/>
        <w:rPr>
          <w:rFonts w:ascii="Times New Roman" w:hAnsi="Times New Roman" w:cs="Times New Roman"/>
          <w:sz w:val="24"/>
          <w:szCs w:val="24"/>
        </w:rPr>
      </w:pPr>
      <w:hyperlink r:id="rId346">
        <w:r w:rsidR="00346487" w:rsidRPr="00346487">
          <w:rPr>
            <w:rFonts w:ascii="Times New Roman" w:hAnsi="Times New Roman" w:cs="Times New Roman"/>
            <w:color w:val="0000FF"/>
            <w:sz w:val="24"/>
            <w:szCs w:val="24"/>
            <w:u w:val="single" w:color="0000FF"/>
          </w:rPr>
          <w:t xml:space="preserve">Preventing Harmful Sexual Behaviour toolkit </w:t>
        </w:r>
      </w:hyperlink>
      <w:r w:rsidR="00346487" w:rsidRPr="00346487">
        <w:rPr>
          <w:rFonts w:ascii="Times New Roman" w:hAnsi="Times New Roman" w:cs="Times New Roman"/>
          <w:color w:val="0000FF"/>
          <w:sz w:val="24"/>
          <w:szCs w:val="24"/>
          <w:u w:val="single" w:color="0000FF"/>
        </w:rPr>
        <w:t>by the Lucy Faithfull Foundation, the toolkit contains links to useful information, resources and support, including practical tips to prevent</w:t>
      </w:r>
      <w:r w:rsidR="00346487" w:rsidRPr="00346487">
        <w:rPr>
          <w:rFonts w:ascii="Times New Roman" w:hAnsi="Times New Roman" w:cs="Times New Roman"/>
          <w:color w:val="0000FF"/>
          <w:spacing w:val="-1"/>
          <w:sz w:val="24"/>
          <w:szCs w:val="24"/>
          <w:u w:val="single" w:color="0000FF"/>
        </w:rPr>
        <w:t xml:space="preserve"> </w:t>
      </w:r>
      <w:r w:rsidR="00346487" w:rsidRPr="00346487">
        <w:rPr>
          <w:rFonts w:ascii="Times New Roman" w:hAnsi="Times New Roman" w:cs="Times New Roman"/>
          <w:color w:val="0000FF"/>
          <w:sz w:val="24"/>
          <w:szCs w:val="24"/>
          <w:u w:val="single" w:color="0000FF"/>
        </w:rPr>
        <w:t>HSB.</w:t>
      </w:r>
    </w:p>
    <w:p w14:paraId="2A6209C5" w14:textId="77777777" w:rsidR="00346487" w:rsidRPr="00346487" w:rsidRDefault="00093550" w:rsidP="00346487">
      <w:pPr>
        <w:pStyle w:val="ListParagraph"/>
        <w:numPr>
          <w:ilvl w:val="0"/>
          <w:numId w:val="2"/>
        </w:numPr>
        <w:tabs>
          <w:tab w:val="left" w:pos="1113"/>
          <w:tab w:val="left" w:pos="1114"/>
        </w:tabs>
        <w:spacing w:before="122" w:line="285" w:lineRule="auto"/>
        <w:ind w:right="881"/>
        <w:rPr>
          <w:rFonts w:ascii="Times New Roman" w:hAnsi="Times New Roman" w:cs="Times New Roman"/>
          <w:sz w:val="24"/>
          <w:szCs w:val="24"/>
        </w:rPr>
      </w:pPr>
      <w:hyperlink r:id="rId347">
        <w:r w:rsidR="00346487" w:rsidRPr="00346487">
          <w:rPr>
            <w:rFonts w:ascii="Times New Roman" w:hAnsi="Times New Roman" w:cs="Times New Roman"/>
            <w:color w:val="0000FF"/>
            <w:sz w:val="24"/>
            <w:szCs w:val="24"/>
            <w:u w:val="single" w:color="0000FF"/>
          </w:rPr>
          <w:t>NSPCC - Harmful sexual behaviour framework</w:t>
        </w:r>
        <w:r w:rsidR="00346487" w:rsidRPr="00346487">
          <w:rPr>
            <w:rFonts w:ascii="Times New Roman" w:hAnsi="Times New Roman" w:cs="Times New Roman"/>
            <w:color w:val="0000FF"/>
            <w:sz w:val="24"/>
            <w:szCs w:val="24"/>
          </w:rPr>
          <w:t xml:space="preserve"> </w:t>
        </w:r>
      </w:hyperlink>
      <w:r w:rsidR="00346487" w:rsidRPr="00346487">
        <w:rPr>
          <w:rFonts w:ascii="Times New Roman" w:hAnsi="Times New Roman" w:cs="Times New Roman"/>
          <w:sz w:val="24"/>
          <w:szCs w:val="24"/>
        </w:rPr>
        <w:t>An evidence-informed framework for children and young people displaying</w:t>
      </w:r>
      <w:r w:rsidR="00346487" w:rsidRPr="00346487">
        <w:rPr>
          <w:rFonts w:ascii="Times New Roman" w:hAnsi="Times New Roman" w:cs="Times New Roman"/>
          <w:spacing w:val="-2"/>
          <w:sz w:val="24"/>
          <w:szCs w:val="24"/>
        </w:rPr>
        <w:t xml:space="preserve"> </w:t>
      </w:r>
      <w:r w:rsidR="00346487" w:rsidRPr="00346487">
        <w:rPr>
          <w:rFonts w:ascii="Times New Roman" w:hAnsi="Times New Roman" w:cs="Times New Roman"/>
          <w:sz w:val="24"/>
          <w:szCs w:val="24"/>
        </w:rPr>
        <w:t>HSB.</w:t>
      </w:r>
    </w:p>
    <w:p w14:paraId="0E1D8DEE" w14:textId="77777777" w:rsidR="00346487" w:rsidRPr="00346487" w:rsidRDefault="00093550" w:rsidP="00346487">
      <w:pPr>
        <w:pStyle w:val="ListParagraph"/>
        <w:numPr>
          <w:ilvl w:val="0"/>
          <w:numId w:val="2"/>
        </w:numPr>
        <w:tabs>
          <w:tab w:val="left" w:pos="1113"/>
          <w:tab w:val="left" w:pos="1114"/>
        </w:tabs>
        <w:spacing w:before="121" w:line="283" w:lineRule="auto"/>
        <w:ind w:right="1600"/>
        <w:rPr>
          <w:rFonts w:ascii="Times New Roman" w:hAnsi="Times New Roman" w:cs="Times New Roman"/>
          <w:sz w:val="24"/>
          <w:szCs w:val="24"/>
        </w:rPr>
      </w:pPr>
      <w:hyperlink r:id="rId348">
        <w:r w:rsidR="00346487" w:rsidRPr="00346487">
          <w:rPr>
            <w:rFonts w:ascii="Times New Roman" w:hAnsi="Times New Roman" w:cs="Times New Roman"/>
            <w:color w:val="0000FF"/>
            <w:sz w:val="24"/>
            <w:szCs w:val="24"/>
            <w:u w:val="single" w:color="0000FF"/>
          </w:rPr>
          <w:t>Contextual Safeguarding Network – Beyond Referrals - Schools</w:t>
        </w:r>
        <w:r w:rsidR="00346487" w:rsidRPr="00346487">
          <w:rPr>
            <w:rFonts w:ascii="Times New Roman" w:hAnsi="Times New Roman" w:cs="Times New Roman"/>
            <w:color w:val="0000FF"/>
            <w:sz w:val="24"/>
            <w:szCs w:val="24"/>
          </w:rPr>
          <w:t xml:space="preserve"> </w:t>
        </w:r>
      </w:hyperlink>
      <w:r w:rsidR="00346487" w:rsidRPr="00346487">
        <w:rPr>
          <w:rFonts w:ascii="Times New Roman" w:hAnsi="Times New Roman" w:cs="Times New Roman"/>
          <w:sz w:val="24"/>
          <w:szCs w:val="24"/>
        </w:rPr>
        <w:t>levers for addressing HSB in schools.</w:t>
      </w:r>
    </w:p>
    <w:p w14:paraId="1EDAA241" w14:textId="77777777" w:rsidR="00346487" w:rsidRPr="00346487" w:rsidRDefault="00346487" w:rsidP="00346487">
      <w:pPr>
        <w:pStyle w:val="BodyText"/>
        <w:spacing w:before="9"/>
        <w:rPr>
          <w:rFonts w:ascii="Times New Roman" w:hAnsi="Times New Roman" w:cs="Times New Roman"/>
        </w:rPr>
      </w:pPr>
    </w:p>
    <w:p w14:paraId="448F5355" w14:textId="77777777" w:rsidR="00346487" w:rsidRPr="003B3FE2" w:rsidRDefault="00346487" w:rsidP="00346487">
      <w:pPr>
        <w:pStyle w:val="Heading3"/>
        <w:rPr>
          <w:rFonts w:ascii="Times New Roman" w:hAnsi="Times New Roman" w:cs="Times New Roman"/>
          <w:color w:val="FF0000"/>
          <w:sz w:val="24"/>
          <w:szCs w:val="24"/>
        </w:rPr>
      </w:pPr>
      <w:bookmarkStart w:id="389" w:name="Additional_advice_and_support"/>
      <w:bookmarkEnd w:id="389"/>
      <w:r w:rsidRPr="003B3FE2">
        <w:rPr>
          <w:rFonts w:ascii="Times New Roman" w:hAnsi="Times New Roman" w:cs="Times New Roman"/>
          <w:color w:val="FF0000"/>
          <w:sz w:val="24"/>
          <w:szCs w:val="24"/>
        </w:rPr>
        <w:t>Additional advice and support</w:t>
      </w:r>
    </w:p>
    <w:p w14:paraId="497CB4CD" w14:textId="77777777" w:rsidR="00346487" w:rsidRPr="003B3FE2" w:rsidRDefault="00346487" w:rsidP="00346487">
      <w:pPr>
        <w:pStyle w:val="Heading4"/>
        <w:spacing w:before="240"/>
        <w:rPr>
          <w:rFonts w:ascii="Times New Roman" w:hAnsi="Times New Roman" w:cs="Times New Roman"/>
          <w:color w:val="FF0000"/>
        </w:rPr>
      </w:pPr>
      <w:bookmarkStart w:id="390" w:name="Abuse"/>
      <w:bookmarkEnd w:id="390"/>
      <w:r w:rsidRPr="003B3FE2">
        <w:rPr>
          <w:rFonts w:ascii="Times New Roman" w:hAnsi="Times New Roman" w:cs="Times New Roman"/>
          <w:color w:val="FF0000"/>
        </w:rPr>
        <w:t>Abuse</w:t>
      </w:r>
    </w:p>
    <w:p w14:paraId="5030FCE8" w14:textId="77777777" w:rsidR="00346487" w:rsidRPr="00346487" w:rsidRDefault="00346487" w:rsidP="00346487">
      <w:pPr>
        <w:pStyle w:val="BodyText"/>
        <w:spacing w:before="9"/>
        <w:rPr>
          <w:rFonts w:ascii="Times New Roman" w:hAnsi="Times New Roman" w:cs="Times New Roman"/>
          <w:b/>
        </w:rPr>
      </w:pPr>
    </w:p>
    <w:p w14:paraId="0263215C" w14:textId="77777777" w:rsidR="00346487" w:rsidRPr="00346487" w:rsidRDefault="00093550" w:rsidP="00346487">
      <w:pPr>
        <w:pStyle w:val="ListParagraph"/>
        <w:numPr>
          <w:ilvl w:val="0"/>
          <w:numId w:val="2"/>
        </w:numPr>
        <w:tabs>
          <w:tab w:val="left" w:pos="1113"/>
          <w:tab w:val="left" w:pos="1114"/>
        </w:tabs>
        <w:spacing w:before="0"/>
        <w:rPr>
          <w:rFonts w:ascii="Times New Roman" w:hAnsi="Times New Roman" w:cs="Times New Roman"/>
          <w:sz w:val="24"/>
          <w:szCs w:val="24"/>
        </w:rPr>
      </w:pPr>
      <w:hyperlink r:id="rId349">
        <w:r w:rsidR="00346487" w:rsidRPr="00346487">
          <w:rPr>
            <w:rFonts w:ascii="Times New Roman" w:hAnsi="Times New Roman" w:cs="Times New Roman"/>
            <w:color w:val="0000FF"/>
            <w:sz w:val="24"/>
            <w:szCs w:val="24"/>
            <w:u w:val="single" w:color="0000FF"/>
          </w:rPr>
          <w:t>What to do if you're worried a child is being abused</w:t>
        </w:r>
        <w:r w:rsidR="00346487" w:rsidRPr="00346487">
          <w:rPr>
            <w:rFonts w:ascii="Times New Roman" w:hAnsi="Times New Roman" w:cs="Times New Roman"/>
            <w:color w:val="0000FF"/>
            <w:sz w:val="24"/>
            <w:szCs w:val="24"/>
          </w:rPr>
          <w:t xml:space="preserve"> </w:t>
        </w:r>
      </w:hyperlink>
      <w:r w:rsidR="00346487" w:rsidRPr="00346487">
        <w:rPr>
          <w:rFonts w:ascii="Times New Roman" w:hAnsi="Times New Roman" w:cs="Times New Roman"/>
          <w:sz w:val="24"/>
          <w:szCs w:val="24"/>
        </w:rPr>
        <w:t>– DfE</w:t>
      </w:r>
      <w:r w:rsidR="00346487" w:rsidRPr="00346487">
        <w:rPr>
          <w:rFonts w:ascii="Times New Roman" w:hAnsi="Times New Roman" w:cs="Times New Roman"/>
          <w:spacing w:val="-6"/>
          <w:sz w:val="24"/>
          <w:szCs w:val="24"/>
        </w:rPr>
        <w:t xml:space="preserve"> </w:t>
      </w:r>
      <w:r w:rsidR="00346487" w:rsidRPr="00346487">
        <w:rPr>
          <w:rFonts w:ascii="Times New Roman" w:hAnsi="Times New Roman" w:cs="Times New Roman"/>
          <w:sz w:val="24"/>
          <w:szCs w:val="24"/>
        </w:rPr>
        <w:t>advice</w:t>
      </w:r>
    </w:p>
    <w:p w14:paraId="30036811" w14:textId="77777777" w:rsidR="00346487" w:rsidRPr="00346487" w:rsidRDefault="00093550" w:rsidP="00346487">
      <w:pPr>
        <w:pStyle w:val="ListParagraph"/>
        <w:numPr>
          <w:ilvl w:val="0"/>
          <w:numId w:val="2"/>
        </w:numPr>
        <w:tabs>
          <w:tab w:val="left" w:pos="1113"/>
          <w:tab w:val="left" w:pos="1114"/>
        </w:tabs>
        <w:spacing w:before="174"/>
        <w:rPr>
          <w:rFonts w:ascii="Times New Roman" w:hAnsi="Times New Roman" w:cs="Times New Roman"/>
          <w:sz w:val="24"/>
          <w:szCs w:val="24"/>
        </w:rPr>
      </w:pPr>
      <w:hyperlink r:id="rId350">
        <w:r w:rsidR="00346487" w:rsidRPr="00346487">
          <w:rPr>
            <w:rFonts w:ascii="Times New Roman" w:hAnsi="Times New Roman" w:cs="Times New Roman"/>
            <w:color w:val="0000FF"/>
            <w:sz w:val="24"/>
            <w:szCs w:val="24"/>
            <w:u w:val="single" w:color="0000FF"/>
          </w:rPr>
          <w:t>Domestic abuse: Various Information/Guidance</w:t>
        </w:r>
        <w:r w:rsidR="00346487" w:rsidRPr="00346487">
          <w:rPr>
            <w:rFonts w:ascii="Times New Roman" w:hAnsi="Times New Roman" w:cs="Times New Roman"/>
            <w:color w:val="0000FF"/>
            <w:sz w:val="24"/>
            <w:szCs w:val="24"/>
          </w:rPr>
          <w:t xml:space="preserve"> </w:t>
        </w:r>
      </w:hyperlink>
      <w:r w:rsidR="00346487" w:rsidRPr="00346487">
        <w:rPr>
          <w:rFonts w:ascii="Times New Roman" w:hAnsi="Times New Roman" w:cs="Times New Roman"/>
          <w:sz w:val="24"/>
          <w:szCs w:val="24"/>
        </w:rPr>
        <w:t>- Home Office</w:t>
      </w:r>
      <w:r w:rsidR="00346487" w:rsidRPr="00346487">
        <w:rPr>
          <w:rFonts w:ascii="Times New Roman" w:hAnsi="Times New Roman" w:cs="Times New Roman"/>
          <w:spacing w:val="-5"/>
          <w:sz w:val="24"/>
          <w:szCs w:val="24"/>
        </w:rPr>
        <w:t xml:space="preserve"> </w:t>
      </w:r>
      <w:r w:rsidR="00346487" w:rsidRPr="00346487">
        <w:rPr>
          <w:rFonts w:ascii="Times New Roman" w:hAnsi="Times New Roman" w:cs="Times New Roman"/>
          <w:sz w:val="24"/>
          <w:szCs w:val="24"/>
        </w:rPr>
        <w:t>(HO)</w:t>
      </w:r>
    </w:p>
    <w:p w14:paraId="0DBC1D03" w14:textId="77777777" w:rsidR="00346487" w:rsidRPr="00346487" w:rsidRDefault="00093550" w:rsidP="00346487">
      <w:pPr>
        <w:pStyle w:val="ListParagraph"/>
        <w:numPr>
          <w:ilvl w:val="0"/>
          <w:numId w:val="2"/>
        </w:numPr>
        <w:tabs>
          <w:tab w:val="left" w:pos="1113"/>
          <w:tab w:val="left" w:pos="1114"/>
        </w:tabs>
        <w:spacing w:before="173"/>
        <w:rPr>
          <w:rFonts w:ascii="Times New Roman" w:hAnsi="Times New Roman" w:cs="Times New Roman"/>
          <w:sz w:val="24"/>
          <w:szCs w:val="24"/>
        </w:rPr>
      </w:pPr>
      <w:hyperlink r:id="rId351">
        <w:r w:rsidR="00346487" w:rsidRPr="00346487">
          <w:rPr>
            <w:rFonts w:ascii="Times New Roman" w:hAnsi="Times New Roman" w:cs="Times New Roman"/>
            <w:color w:val="0000FF"/>
            <w:sz w:val="24"/>
            <w:szCs w:val="24"/>
            <w:u w:val="single" w:color="0000FF"/>
          </w:rPr>
          <w:t>Faith based abuse: National Action Plan</w:t>
        </w:r>
        <w:r w:rsidR="00346487" w:rsidRPr="00346487">
          <w:rPr>
            <w:rFonts w:ascii="Times New Roman" w:hAnsi="Times New Roman" w:cs="Times New Roman"/>
            <w:color w:val="0000FF"/>
            <w:sz w:val="24"/>
            <w:szCs w:val="24"/>
          </w:rPr>
          <w:t xml:space="preserve"> </w:t>
        </w:r>
      </w:hyperlink>
      <w:r w:rsidR="00346487" w:rsidRPr="00346487">
        <w:rPr>
          <w:rFonts w:ascii="Times New Roman" w:hAnsi="Times New Roman" w:cs="Times New Roman"/>
          <w:sz w:val="24"/>
          <w:szCs w:val="24"/>
        </w:rPr>
        <w:t>- DfE</w:t>
      </w:r>
      <w:r w:rsidR="00346487" w:rsidRPr="00346487">
        <w:rPr>
          <w:rFonts w:ascii="Times New Roman" w:hAnsi="Times New Roman" w:cs="Times New Roman"/>
          <w:spacing w:val="-3"/>
          <w:sz w:val="24"/>
          <w:szCs w:val="24"/>
        </w:rPr>
        <w:t xml:space="preserve"> </w:t>
      </w:r>
      <w:r w:rsidR="00346487" w:rsidRPr="00346487">
        <w:rPr>
          <w:rFonts w:ascii="Times New Roman" w:hAnsi="Times New Roman" w:cs="Times New Roman"/>
          <w:sz w:val="24"/>
          <w:szCs w:val="24"/>
        </w:rPr>
        <w:t>advice</w:t>
      </w:r>
    </w:p>
    <w:p w14:paraId="04B1B57D" w14:textId="77777777" w:rsidR="00346487" w:rsidRPr="00346487" w:rsidRDefault="00093550" w:rsidP="00346487">
      <w:pPr>
        <w:pStyle w:val="ListParagraph"/>
        <w:numPr>
          <w:ilvl w:val="0"/>
          <w:numId w:val="2"/>
        </w:numPr>
        <w:tabs>
          <w:tab w:val="left" w:pos="1113"/>
          <w:tab w:val="left" w:pos="1114"/>
        </w:tabs>
        <w:spacing w:before="174"/>
        <w:rPr>
          <w:rFonts w:ascii="Times New Roman" w:hAnsi="Times New Roman" w:cs="Times New Roman"/>
          <w:sz w:val="24"/>
          <w:szCs w:val="24"/>
        </w:rPr>
      </w:pPr>
      <w:hyperlink r:id="rId352">
        <w:r w:rsidR="00346487" w:rsidRPr="00346487">
          <w:rPr>
            <w:rFonts w:ascii="Times New Roman" w:hAnsi="Times New Roman" w:cs="Times New Roman"/>
            <w:color w:val="0000FF"/>
            <w:sz w:val="24"/>
            <w:szCs w:val="24"/>
            <w:u w:val="single" w:color="0000FF"/>
          </w:rPr>
          <w:t>Relationship abuse: disrespect nobody</w:t>
        </w:r>
        <w:r w:rsidR="00346487" w:rsidRPr="00346487">
          <w:rPr>
            <w:rFonts w:ascii="Times New Roman" w:hAnsi="Times New Roman" w:cs="Times New Roman"/>
            <w:color w:val="0000FF"/>
            <w:sz w:val="24"/>
            <w:szCs w:val="24"/>
          </w:rPr>
          <w:t xml:space="preserve"> </w:t>
        </w:r>
      </w:hyperlink>
      <w:r w:rsidR="00346487" w:rsidRPr="00346487">
        <w:rPr>
          <w:rFonts w:ascii="Times New Roman" w:hAnsi="Times New Roman" w:cs="Times New Roman"/>
          <w:sz w:val="24"/>
          <w:szCs w:val="24"/>
        </w:rPr>
        <w:t>- Home Office</w:t>
      </w:r>
      <w:r w:rsidR="00346487" w:rsidRPr="00346487">
        <w:rPr>
          <w:rFonts w:ascii="Times New Roman" w:hAnsi="Times New Roman" w:cs="Times New Roman"/>
          <w:spacing w:val="-3"/>
          <w:sz w:val="24"/>
          <w:szCs w:val="24"/>
        </w:rPr>
        <w:t xml:space="preserve"> </w:t>
      </w:r>
      <w:r w:rsidR="00346487" w:rsidRPr="00346487">
        <w:rPr>
          <w:rFonts w:ascii="Times New Roman" w:hAnsi="Times New Roman" w:cs="Times New Roman"/>
          <w:sz w:val="24"/>
          <w:szCs w:val="24"/>
        </w:rPr>
        <w:t>website</w:t>
      </w:r>
    </w:p>
    <w:p w14:paraId="308C3522" w14:textId="77777777" w:rsidR="00346487" w:rsidRPr="00346487" w:rsidRDefault="00093550" w:rsidP="00346487">
      <w:pPr>
        <w:pStyle w:val="ListParagraph"/>
        <w:numPr>
          <w:ilvl w:val="0"/>
          <w:numId w:val="2"/>
        </w:numPr>
        <w:tabs>
          <w:tab w:val="left" w:pos="1113"/>
          <w:tab w:val="left" w:pos="1114"/>
        </w:tabs>
        <w:spacing w:before="173"/>
        <w:rPr>
          <w:rFonts w:ascii="Times New Roman" w:hAnsi="Times New Roman" w:cs="Times New Roman"/>
          <w:sz w:val="24"/>
          <w:szCs w:val="24"/>
        </w:rPr>
      </w:pPr>
      <w:hyperlink r:id="rId353">
        <w:r w:rsidR="00346487" w:rsidRPr="00346487">
          <w:rPr>
            <w:rFonts w:ascii="Times New Roman" w:hAnsi="Times New Roman" w:cs="Times New Roman"/>
            <w:color w:val="0000FF"/>
            <w:sz w:val="24"/>
            <w:szCs w:val="24"/>
            <w:u w:val="single" w:color="0000FF"/>
          </w:rPr>
          <w:t>Tackling Child Sexual Abuse Strategy</w:t>
        </w:r>
        <w:r w:rsidR="00346487" w:rsidRPr="00346487">
          <w:rPr>
            <w:rFonts w:ascii="Times New Roman" w:hAnsi="Times New Roman" w:cs="Times New Roman"/>
            <w:color w:val="0000FF"/>
            <w:sz w:val="24"/>
            <w:szCs w:val="24"/>
          </w:rPr>
          <w:t xml:space="preserve"> </w:t>
        </w:r>
      </w:hyperlink>
      <w:r w:rsidR="00346487" w:rsidRPr="00346487">
        <w:rPr>
          <w:rFonts w:ascii="Times New Roman" w:hAnsi="Times New Roman" w:cs="Times New Roman"/>
          <w:sz w:val="24"/>
          <w:szCs w:val="24"/>
        </w:rPr>
        <w:t>– Home Office policy</w:t>
      </w:r>
      <w:r w:rsidR="00346487" w:rsidRPr="00346487">
        <w:rPr>
          <w:rFonts w:ascii="Times New Roman" w:hAnsi="Times New Roman" w:cs="Times New Roman"/>
          <w:spacing w:val="-5"/>
          <w:sz w:val="24"/>
          <w:szCs w:val="24"/>
        </w:rPr>
        <w:t xml:space="preserve"> </w:t>
      </w:r>
      <w:r w:rsidR="00346487" w:rsidRPr="00346487">
        <w:rPr>
          <w:rFonts w:ascii="Times New Roman" w:hAnsi="Times New Roman" w:cs="Times New Roman"/>
          <w:sz w:val="24"/>
          <w:szCs w:val="24"/>
        </w:rPr>
        <w:t>paper</w:t>
      </w:r>
    </w:p>
    <w:p w14:paraId="0DDF2016" w14:textId="77777777" w:rsidR="00346487" w:rsidRPr="00346487" w:rsidRDefault="00093550" w:rsidP="00346487">
      <w:pPr>
        <w:pStyle w:val="ListParagraph"/>
        <w:numPr>
          <w:ilvl w:val="0"/>
          <w:numId w:val="2"/>
        </w:numPr>
        <w:tabs>
          <w:tab w:val="left" w:pos="1113"/>
          <w:tab w:val="left" w:pos="1114"/>
        </w:tabs>
        <w:spacing w:before="174"/>
        <w:rPr>
          <w:rFonts w:ascii="Times New Roman" w:hAnsi="Times New Roman" w:cs="Times New Roman"/>
          <w:sz w:val="24"/>
          <w:szCs w:val="24"/>
        </w:rPr>
      </w:pPr>
      <w:hyperlink r:id="rId354">
        <w:r w:rsidR="00346487" w:rsidRPr="00346487">
          <w:rPr>
            <w:rFonts w:ascii="Times New Roman" w:hAnsi="Times New Roman" w:cs="Times New Roman"/>
            <w:color w:val="0000FF"/>
            <w:sz w:val="24"/>
            <w:szCs w:val="24"/>
            <w:u w:val="single" w:color="0000FF"/>
          </w:rPr>
          <w:t>Together we can stop child sexual abuse</w:t>
        </w:r>
        <w:r w:rsidR="00346487" w:rsidRPr="00346487">
          <w:rPr>
            <w:rFonts w:ascii="Times New Roman" w:hAnsi="Times New Roman" w:cs="Times New Roman"/>
            <w:color w:val="0000FF"/>
            <w:sz w:val="24"/>
            <w:szCs w:val="24"/>
          </w:rPr>
          <w:t xml:space="preserve"> </w:t>
        </w:r>
      </w:hyperlink>
      <w:r w:rsidR="00346487" w:rsidRPr="00346487">
        <w:rPr>
          <w:rFonts w:ascii="Times New Roman" w:hAnsi="Times New Roman" w:cs="Times New Roman"/>
          <w:sz w:val="24"/>
          <w:szCs w:val="24"/>
        </w:rPr>
        <w:t>– HM Government</w:t>
      </w:r>
      <w:r w:rsidR="00346487" w:rsidRPr="00346487">
        <w:rPr>
          <w:rFonts w:ascii="Times New Roman" w:hAnsi="Times New Roman" w:cs="Times New Roman"/>
          <w:spacing w:val="-7"/>
          <w:sz w:val="24"/>
          <w:szCs w:val="24"/>
        </w:rPr>
        <w:t xml:space="preserve"> </w:t>
      </w:r>
      <w:r w:rsidR="00346487" w:rsidRPr="00346487">
        <w:rPr>
          <w:rFonts w:ascii="Times New Roman" w:hAnsi="Times New Roman" w:cs="Times New Roman"/>
          <w:sz w:val="24"/>
          <w:szCs w:val="24"/>
        </w:rPr>
        <w:t>campaign</w:t>
      </w:r>
    </w:p>
    <w:p w14:paraId="43DEB173" w14:textId="77777777" w:rsidR="00346487" w:rsidRPr="00346487" w:rsidRDefault="00346487" w:rsidP="00346487">
      <w:pPr>
        <w:pStyle w:val="BodyText"/>
        <w:spacing w:before="6"/>
        <w:rPr>
          <w:rFonts w:ascii="Times New Roman" w:hAnsi="Times New Roman" w:cs="Times New Roman"/>
        </w:rPr>
      </w:pPr>
    </w:p>
    <w:p w14:paraId="514A713A" w14:textId="77777777" w:rsidR="00346487" w:rsidRPr="003B3FE2" w:rsidRDefault="00346487" w:rsidP="00346487">
      <w:pPr>
        <w:pStyle w:val="Heading4"/>
        <w:spacing w:before="92"/>
        <w:rPr>
          <w:rFonts w:ascii="Times New Roman" w:hAnsi="Times New Roman" w:cs="Times New Roman"/>
          <w:color w:val="FF0000"/>
        </w:rPr>
      </w:pPr>
      <w:bookmarkStart w:id="391" w:name="Bullying"/>
      <w:bookmarkEnd w:id="391"/>
      <w:r w:rsidRPr="003B3FE2">
        <w:rPr>
          <w:rFonts w:ascii="Times New Roman" w:hAnsi="Times New Roman" w:cs="Times New Roman"/>
          <w:color w:val="FF0000"/>
        </w:rPr>
        <w:t>Bullying</w:t>
      </w:r>
    </w:p>
    <w:p w14:paraId="2FE69FDA" w14:textId="77777777" w:rsidR="00346487" w:rsidRPr="00346487" w:rsidRDefault="00346487" w:rsidP="00346487">
      <w:pPr>
        <w:pStyle w:val="BodyText"/>
        <w:spacing w:before="9"/>
        <w:rPr>
          <w:rFonts w:ascii="Times New Roman" w:hAnsi="Times New Roman" w:cs="Times New Roman"/>
          <w:b/>
        </w:rPr>
      </w:pPr>
    </w:p>
    <w:p w14:paraId="3D8F499C" w14:textId="77777777" w:rsidR="00346487" w:rsidRPr="00346487" w:rsidRDefault="00093550" w:rsidP="00346487">
      <w:pPr>
        <w:pStyle w:val="ListParagraph"/>
        <w:numPr>
          <w:ilvl w:val="0"/>
          <w:numId w:val="2"/>
        </w:numPr>
        <w:tabs>
          <w:tab w:val="left" w:pos="1113"/>
          <w:tab w:val="left" w:pos="1114"/>
        </w:tabs>
        <w:spacing w:before="0"/>
        <w:rPr>
          <w:rFonts w:ascii="Times New Roman" w:hAnsi="Times New Roman" w:cs="Times New Roman"/>
          <w:sz w:val="24"/>
          <w:szCs w:val="24"/>
        </w:rPr>
      </w:pPr>
      <w:hyperlink r:id="rId355">
        <w:r w:rsidR="00346487" w:rsidRPr="00346487">
          <w:rPr>
            <w:rFonts w:ascii="Times New Roman" w:hAnsi="Times New Roman" w:cs="Times New Roman"/>
            <w:color w:val="0000FF"/>
            <w:sz w:val="24"/>
            <w:szCs w:val="24"/>
            <w:u w:val="single" w:color="0000FF"/>
          </w:rPr>
          <w:t>Preventing bullying including cyberbullying</w:t>
        </w:r>
        <w:r w:rsidR="00346487" w:rsidRPr="00346487">
          <w:rPr>
            <w:rFonts w:ascii="Times New Roman" w:hAnsi="Times New Roman" w:cs="Times New Roman"/>
            <w:color w:val="0000FF"/>
            <w:sz w:val="24"/>
            <w:szCs w:val="24"/>
          </w:rPr>
          <w:t xml:space="preserve"> </w:t>
        </w:r>
      </w:hyperlink>
      <w:r w:rsidR="00346487" w:rsidRPr="00346487">
        <w:rPr>
          <w:rFonts w:ascii="Times New Roman" w:hAnsi="Times New Roman" w:cs="Times New Roman"/>
          <w:sz w:val="24"/>
          <w:szCs w:val="24"/>
        </w:rPr>
        <w:t>- DfE</w:t>
      </w:r>
      <w:r w:rsidR="00346487" w:rsidRPr="00346487">
        <w:rPr>
          <w:rFonts w:ascii="Times New Roman" w:hAnsi="Times New Roman" w:cs="Times New Roman"/>
          <w:spacing w:val="-1"/>
          <w:sz w:val="24"/>
          <w:szCs w:val="24"/>
        </w:rPr>
        <w:t xml:space="preserve"> </w:t>
      </w:r>
      <w:r w:rsidR="00346487" w:rsidRPr="00346487">
        <w:rPr>
          <w:rFonts w:ascii="Times New Roman" w:hAnsi="Times New Roman" w:cs="Times New Roman"/>
          <w:sz w:val="24"/>
          <w:szCs w:val="24"/>
        </w:rPr>
        <w:t>advice</w:t>
      </w:r>
    </w:p>
    <w:p w14:paraId="3D07B03A" w14:textId="77777777" w:rsidR="00346487" w:rsidRPr="00346487" w:rsidRDefault="00346487" w:rsidP="00346487">
      <w:pPr>
        <w:pStyle w:val="BodyText"/>
        <w:spacing w:before="7"/>
        <w:rPr>
          <w:rFonts w:ascii="Times New Roman" w:hAnsi="Times New Roman" w:cs="Times New Roman"/>
        </w:rPr>
      </w:pPr>
    </w:p>
    <w:p w14:paraId="6B0070A4" w14:textId="77777777" w:rsidR="00346487" w:rsidRPr="003B3FE2" w:rsidRDefault="00346487" w:rsidP="00346487">
      <w:pPr>
        <w:pStyle w:val="Heading4"/>
        <w:spacing w:before="92"/>
        <w:rPr>
          <w:rFonts w:ascii="Times New Roman" w:hAnsi="Times New Roman" w:cs="Times New Roman"/>
          <w:color w:val="FF0000"/>
        </w:rPr>
      </w:pPr>
      <w:bookmarkStart w:id="392" w:name="Children_missing_from_education,_home_or"/>
      <w:bookmarkEnd w:id="392"/>
      <w:r w:rsidRPr="003B3FE2">
        <w:rPr>
          <w:rFonts w:ascii="Times New Roman" w:hAnsi="Times New Roman" w:cs="Times New Roman"/>
          <w:color w:val="FF0000"/>
        </w:rPr>
        <w:t>Children missing from education, home or care</w:t>
      </w:r>
    </w:p>
    <w:p w14:paraId="0AEE400A" w14:textId="77777777" w:rsidR="00346487" w:rsidRPr="00346487" w:rsidRDefault="00346487" w:rsidP="00346487">
      <w:pPr>
        <w:pStyle w:val="BodyText"/>
        <w:spacing w:before="10"/>
        <w:rPr>
          <w:rFonts w:ascii="Times New Roman" w:hAnsi="Times New Roman" w:cs="Times New Roman"/>
          <w:b/>
        </w:rPr>
      </w:pPr>
    </w:p>
    <w:p w14:paraId="711B67DE" w14:textId="77777777" w:rsidR="00346487" w:rsidRPr="00346487" w:rsidRDefault="00093550" w:rsidP="00346487">
      <w:pPr>
        <w:pStyle w:val="ListParagraph"/>
        <w:numPr>
          <w:ilvl w:val="0"/>
          <w:numId w:val="2"/>
        </w:numPr>
        <w:tabs>
          <w:tab w:val="left" w:pos="1113"/>
          <w:tab w:val="left" w:pos="1114"/>
        </w:tabs>
        <w:spacing w:before="0"/>
        <w:rPr>
          <w:rFonts w:ascii="Times New Roman" w:hAnsi="Times New Roman" w:cs="Times New Roman"/>
          <w:sz w:val="24"/>
          <w:szCs w:val="24"/>
        </w:rPr>
      </w:pPr>
      <w:hyperlink r:id="rId356">
        <w:r w:rsidR="00346487" w:rsidRPr="00346487">
          <w:rPr>
            <w:rFonts w:ascii="Times New Roman" w:hAnsi="Times New Roman" w:cs="Times New Roman"/>
            <w:color w:val="0000FF"/>
            <w:sz w:val="24"/>
            <w:szCs w:val="24"/>
            <w:u w:val="single" w:color="0000FF"/>
          </w:rPr>
          <w:t>Children missing education</w:t>
        </w:r>
        <w:r w:rsidR="00346487" w:rsidRPr="00346487">
          <w:rPr>
            <w:rFonts w:ascii="Times New Roman" w:hAnsi="Times New Roman" w:cs="Times New Roman"/>
            <w:color w:val="0000FF"/>
            <w:sz w:val="24"/>
            <w:szCs w:val="24"/>
          </w:rPr>
          <w:t xml:space="preserve"> </w:t>
        </w:r>
      </w:hyperlink>
      <w:r w:rsidR="00346487" w:rsidRPr="00346487">
        <w:rPr>
          <w:rFonts w:ascii="Times New Roman" w:hAnsi="Times New Roman" w:cs="Times New Roman"/>
          <w:sz w:val="24"/>
          <w:szCs w:val="24"/>
        </w:rPr>
        <w:t>- DfE statutory</w:t>
      </w:r>
      <w:r w:rsidR="00346487" w:rsidRPr="00346487">
        <w:rPr>
          <w:rFonts w:ascii="Times New Roman" w:hAnsi="Times New Roman" w:cs="Times New Roman"/>
          <w:spacing w:val="-4"/>
          <w:sz w:val="24"/>
          <w:szCs w:val="24"/>
        </w:rPr>
        <w:t xml:space="preserve"> </w:t>
      </w:r>
      <w:r w:rsidR="00346487" w:rsidRPr="00346487">
        <w:rPr>
          <w:rFonts w:ascii="Times New Roman" w:hAnsi="Times New Roman" w:cs="Times New Roman"/>
          <w:sz w:val="24"/>
          <w:szCs w:val="24"/>
        </w:rPr>
        <w:t>guidance</w:t>
      </w:r>
    </w:p>
    <w:p w14:paraId="436C9E3E" w14:textId="77777777" w:rsidR="00346487" w:rsidRPr="00346487" w:rsidRDefault="00093550" w:rsidP="00346487">
      <w:pPr>
        <w:pStyle w:val="ListParagraph"/>
        <w:numPr>
          <w:ilvl w:val="0"/>
          <w:numId w:val="2"/>
        </w:numPr>
        <w:tabs>
          <w:tab w:val="left" w:pos="1113"/>
          <w:tab w:val="left" w:pos="1114"/>
        </w:tabs>
        <w:spacing w:before="173"/>
        <w:rPr>
          <w:rFonts w:ascii="Times New Roman" w:hAnsi="Times New Roman" w:cs="Times New Roman"/>
          <w:sz w:val="24"/>
          <w:szCs w:val="24"/>
        </w:rPr>
      </w:pPr>
      <w:hyperlink r:id="rId357">
        <w:r w:rsidR="00346487" w:rsidRPr="00346487">
          <w:rPr>
            <w:rFonts w:ascii="Times New Roman" w:hAnsi="Times New Roman" w:cs="Times New Roman"/>
            <w:color w:val="0000FF"/>
            <w:sz w:val="24"/>
            <w:szCs w:val="24"/>
            <w:u w:val="single" w:color="0000FF"/>
          </w:rPr>
          <w:t>Child missing from home or care</w:t>
        </w:r>
        <w:r w:rsidR="00346487" w:rsidRPr="00346487">
          <w:rPr>
            <w:rFonts w:ascii="Times New Roman" w:hAnsi="Times New Roman" w:cs="Times New Roman"/>
            <w:color w:val="0000FF"/>
            <w:sz w:val="24"/>
            <w:szCs w:val="24"/>
          </w:rPr>
          <w:t xml:space="preserve"> </w:t>
        </w:r>
      </w:hyperlink>
      <w:r w:rsidR="00346487" w:rsidRPr="00346487">
        <w:rPr>
          <w:rFonts w:ascii="Times New Roman" w:hAnsi="Times New Roman" w:cs="Times New Roman"/>
          <w:sz w:val="24"/>
          <w:szCs w:val="24"/>
        </w:rPr>
        <w:t>- DfE statutory</w:t>
      </w:r>
      <w:r w:rsidR="00346487" w:rsidRPr="00346487">
        <w:rPr>
          <w:rFonts w:ascii="Times New Roman" w:hAnsi="Times New Roman" w:cs="Times New Roman"/>
          <w:spacing w:val="-5"/>
          <w:sz w:val="24"/>
          <w:szCs w:val="24"/>
        </w:rPr>
        <w:t xml:space="preserve"> </w:t>
      </w:r>
      <w:r w:rsidR="00346487" w:rsidRPr="00346487">
        <w:rPr>
          <w:rFonts w:ascii="Times New Roman" w:hAnsi="Times New Roman" w:cs="Times New Roman"/>
          <w:sz w:val="24"/>
          <w:szCs w:val="24"/>
        </w:rPr>
        <w:t>guidance</w:t>
      </w:r>
    </w:p>
    <w:p w14:paraId="38FF8E42" w14:textId="77777777" w:rsidR="00346487" w:rsidRPr="00346487" w:rsidRDefault="00093550" w:rsidP="00346487">
      <w:pPr>
        <w:pStyle w:val="ListParagraph"/>
        <w:numPr>
          <w:ilvl w:val="0"/>
          <w:numId w:val="2"/>
        </w:numPr>
        <w:tabs>
          <w:tab w:val="left" w:pos="1113"/>
          <w:tab w:val="left" w:pos="1114"/>
        </w:tabs>
        <w:spacing w:before="172"/>
        <w:rPr>
          <w:rFonts w:ascii="Times New Roman" w:hAnsi="Times New Roman" w:cs="Times New Roman"/>
          <w:sz w:val="24"/>
          <w:szCs w:val="24"/>
        </w:rPr>
      </w:pPr>
      <w:hyperlink r:id="rId358">
        <w:r w:rsidR="00346487" w:rsidRPr="00346487">
          <w:rPr>
            <w:rFonts w:ascii="Times New Roman" w:hAnsi="Times New Roman" w:cs="Times New Roman"/>
            <w:color w:val="0000FF"/>
            <w:sz w:val="24"/>
            <w:szCs w:val="24"/>
            <w:u w:val="single" w:color="0000FF"/>
          </w:rPr>
          <w:t>Children and adults missing strategy</w:t>
        </w:r>
        <w:r w:rsidR="00346487" w:rsidRPr="00346487">
          <w:rPr>
            <w:rFonts w:ascii="Times New Roman" w:hAnsi="Times New Roman" w:cs="Times New Roman"/>
            <w:color w:val="0000FF"/>
            <w:sz w:val="24"/>
            <w:szCs w:val="24"/>
          </w:rPr>
          <w:t xml:space="preserve"> </w:t>
        </w:r>
      </w:hyperlink>
      <w:r w:rsidR="00346487" w:rsidRPr="00346487">
        <w:rPr>
          <w:rFonts w:ascii="Times New Roman" w:hAnsi="Times New Roman" w:cs="Times New Roman"/>
          <w:sz w:val="24"/>
          <w:szCs w:val="24"/>
        </w:rPr>
        <w:t>- Home Office</w:t>
      </w:r>
      <w:r w:rsidR="00346487" w:rsidRPr="00346487">
        <w:rPr>
          <w:rFonts w:ascii="Times New Roman" w:hAnsi="Times New Roman" w:cs="Times New Roman"/>
          <w:spacing w:val="-3"/>
          <w:sz w:val="24"/>
          <w:szCs w:val="24"/>
        </w:rPr>
        <w:t xml:space="preserve"> </w:t>
      </w:r>
      <w:r w:rsidR="00346487" w:rsidRPr="00346487">
        <w:rPr>
          <w:rFonts w:ascii="Times New Roman" w:hAnsi="Times New Roman" w:cs="Times New Roman"/>
          <w:sz w:val="24"/>
          <w:szCs w:val="24"/>
        </w:rPr>
        <w:t>strategy</w:t>
      </w:r>
    </w:p>
    <w:p w14:paraId="3F015CBC" w14:textId="77777777" w:rsidR="00346487" w:rsidRPr="00346487" w:rsidRDefault="00346487" w:rsidP="00346487">
      <w:pPr>
        <w:pStyle w:val="BodyText"/>
        <w:spacing w:before="7"/>
        <w:rPr>
          <w:rFonts w:ascii="Times New Roman" w:hAnsi="Times New Roman" w:cs="Times New Roman"/>
        </w:rPr>
      </w:pPr>
    </w:p>
    <w:p w14:paraId="324F5B36" w14:textId="77777777" w:rsidR="00346487" w:rsidRPr="003B3FE2" w:rsidRDefault="00346487" w:rsidP="00346487">
      <w:pPr>
        <w:pStyle w:val="Heading4"/>
        <w:spacing w:before="92"/>
        <w:rPr>
          <w:rFonts w:ascii="Times New Roman" w:hAnsi="Times New Roman" w:cs="Times New Roman"/>
          <w:color w:val="FF0000"/>
        </w:rPr>
      </w:pPr>
      <w:bookmarkStart w:id="393" w:name="Children_with_family_members_in_prison"/>
      <w:bookmarkEnd w:id="393"/>
      <w:r w:rsidRPr="003B3FE2">
        <w:rPr>
          <w:rFonts w:ascii="Times New Roman" w:hAnsi="Times New Roman" w:cs="Times New Roman"/>
          <w:color w:val="FF0000"/>
        </w:rPr>
        <w:t>Children with family members in prison</w:t>
      </w:r>
    </w:p>
    <w:p w14:paraId="296AE1F6" w14:textId="77777777" w:rsidR="00346487" w:rsidRPr="00346487" w:rsidRDefault="00346487" w:rsidP="00346487">
      <w:pPr>
        <w:pStyle w:val="BodyText"/>
        <w:spacing w:before="10"/>
        <w:rPr>
          <w:rFonts w:ascii="Times New Roman" w:hAnsi="Times New Roman" w:cs="Times New Roman"/>
          <w:b/>
        </w:rPr>
      </w:pPr>
    </w:p>
    <w:p w14:paraId="046B6ED1" w14:textId="77777777" w:rsidR="00346487" w:rsidRPr="00346487" w:rsidRDefault="00093550" w:rsidP="00346487">
      <w:pPr>
        <w:pStyle w:val="ListParagraph"/>
        <w:numPr>
          <w:ilvl w:val="0"/>
          <w:numId w:val="2"/>
        </w:numPr>
        <w:tabs>
          <w:tab w:val="left" w:pos="1113"/>
          <w:tab w:val="left" w:pos="1114"/>
        </w:tabs>
        <w:spacing w:before="0" w:line="283" w:lineRule="auto"/>
        <w:ind w:right="921"/>
        <w:rPr>
          <w:rFonts w:ascii="Times New Roman" w:hAnsi="Times New Roman" w:cs="Times New Roman"/>
          <w:sz w:val="24"/>
          <w:szCs w:val="24"/>
        </w:rPr>
      </w:pPr>
      <w:hyperlink r:id="rId359">
        <w:r w:rsidR="00346487" w:rsidRPr="00346487">
          <w:rPr>
            <w:rFonts w:ascii="Times New Roman" w:hAnsi="Times New Roman" w:cs="Times New Roman"/>
            <w:color w:val="0000FF"/>
            <w:sz w:val="24"/>
            <w:szCs w:val="24"/>
            <w:u w:val="single" w:color="0000FF"/>
          </w:rPr>
          <w:t>National Information Centre on Children of Offenders</w:t>
        </w:r>
        <w:r w:rsidR="00346487" w:rsidRPr="00346487">
          <w:rPr>
            <w:rFonts w:ascii="Times New Roman" w:hAnsi="Times New Roman" w:cs="Times New Roman"/>
            <w:color w:val="0000FF"/>
            <w:sz w:val="24"/>
            <w:szCs w:val="24"/>
          </w:rPr>
          <w:t xml:space="preserve"> </w:t>
        </w:r>
      </w:hyperlink>
      <w:r w:rsidR="00346487" w:rsidRPr="00346487">
        <w:rPr>
          <w:rFonts w:ascii="Times New Roman" w:hAnsi="Times New Roman" w:cs="Times New Roman"/>
          <w:sz w:val="24"/>
          <w:szCs w:val="24"/>
        </w:rPr>
        <w:t>- Barnardo’s in partnership with HM Prison and Probation</w:t>
      </w:r>
      <w:r w:rsidR="00346487" w:rsidRPr="00346487">
        <w:rPr>
          <w:rFonts w:ascii="Times New Roman" w:hAnsi="Times New Roman" w:cs="Times New Roman"/>
          <w:spacing w:val="-1"/>
          <w:sz w:val="24"/>
          <w:szCs w:val="24"/>
        </w:rPr>
        <w:t xml:space="preserve"> </w:t>
      </w:r>
      <w:r w:rsidR="00346487" w:rsidRPr="00346487">
        <w:rPr>
          <w:rFonts w:ascii="Times New Roman" w:hAnsi="Times New Roman" w:cs="Times New Roman"/>
          <w:sz w:val="24"/>
          <w:szCs w:val="24"/>
        </w:rPr>
        <w:t>Service</w:t>
      </w:r>
    </w:p>
    <w:p w14:paraId="2886F03D" w14:textId="77777777" w:rsidR="00346487" w:rsidRPr="00346487" w:rsidRDefault="00346487" w:rsidP="00346487">
      <w:pPr>
        <w:spacing w:line="283" w:lineRule="auto"/>
        <w:rPr>
          <w:rFonts w:ascii="Times New Roman" w:hAnsi="Times New Roman" w:cs="Times New Roman"/>
          <w:sz w:val="24"/>
          <w:szCs w:val="24"/>
        </w:rPr>
        <w:sectPr w:rsidR="00346487" w:rsidRPr="00346487" w:rsidSect="00346487">
          <w:pgSz w:w="11910" w:h="16840"/>
          <w:pgMar w:top="1040" w:right="620" w:bottom="1840" w:left="740" w:header="0" w:footer="156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5BBB235C" w14:textId="77777777" w:rsidR="00346487" w:rsidRPr="003B3FE2" w:rsidRDefault="00346487" w:rsidP="00346487">
      <w:pPr>
        <w:pStyle w:val="Heading4"/>
        <w:spacing w:before="76"/>
        <w:rPr>
          <w:rFonts w:ascii="Times New Roman" w:hAnsi="Times New Roman" w:cs="Times New Roman"/>
          <w:color w:val="FF0000"/>
        </w:rPr>
      </w:pPr>
      <w:bookmarkStart w:id="394" w:name="Child_Exploitation"/>
      <w:bookmarkEnd w:id="394"/>
      <w:r w:rsidRPr="003B3FE2">
        <w:rPr>
          <w:rFonts w:ascii="Times New Roman" w:hAnsi="Times New Roman" w:cs="Times New Roman"/>
          <w:color w:val="FF0000"/>
        </w:rPr>
        <w:t>Child Exploitation</w:t>
      </w:r>
    </w:p>
    <w:p w14:paraId="35485A09" w14:textId="77777777" w:rsidR="00346487" w:rsidRPr="00346487" w:rsidRDefault="00346487" w:rsidP="00346487">
      <w:pPr>
        <w:pStyle w:val="BodyText"/>
        <w:spacing w:before="9"/>
        <w:rPr>
          <w:rFonts w:ascii="Times New Roman" w:hAnsi="Times New Roman" w:cs="Times New Roman"/>
          <w:b/>
        </w:rPr>
      </w:pPr>
    </w:p>
    <w:p w14:paraId="33B2EE67" w14:textId="77777777" w:rsidR="00346487" w:rsidRPr="00346487" w:rsidRDefault="00093550" w:rsidP="00346487">
      <w:pPr>
        <w:pStyle w:val="ListParagraph"/>
        <w:numPr>
          <w:ilvl w:val="0"/>
          <w:numId w:val="2"/>
        </w:numPr>
        <w:tabs>
          <w:tab w:val="left" w:pos="1113"/>
          <w:tab w:val="left" w:pos="1114"/>
        </w:tabs>
        <w:spacing w:before="0"/>
        <w:rPr>
          <w:rFonts w:ascii="Times New Roman" w:hAnsi="Times New Roman" w:cs="Times New Roman"/>
          <w:sz w:val="24"/>
          <w:szCs w:val="24"/>
        </w:rPr>
      </w:pPr>
      <w:hyperlink r:id="rId360">
        <w:r w:rsidR="00346487" w:rsidRPr="00346487">
          <w:rPr>
            <w:rFonts w:ascii="Times New Roman" w:hAnsi="Times New Roman" w:cs="Times New Roman"/>
            <w:color w:val="0000FF"/>
            <w:sz w:val="24"/>
            <w:szCs w:val="24"/>
            <w:u w:val="single" w:color="0000FF"/>
          </w:rPr>
          <w:t>Trafficking: safeguarding children</w:t>
        </w:r>
        <w:r w:rsidR="00346487" w:rsidRPr="00346487">
          <w:rPr>
            <w:rFonts w:ascii="Times New Roman" w:hAnsi="Times New Roman" w:cs="Times New Roman"/>
            <w:color w:val="0000FF"/>
            <w:sz w:val="24"/>
            <w:szCs w:val="24"/>
          </w:rPr>
          <w:t xml:space="preserve"> </w:t>
        </w:r>
      </w:hyperlink>
      <w:r w:rsidR="00346487" w:rsidRPr="00346487">
        <w:rPr>
          <w:rFonts w:ascii="Times New Roman" w:hAnsi="Times New Roman" w:cs="Times New Roman"/>
          <w:sz w:val="24"/>
          <w:szCs w:val="24"/>
        </w:rPr>
        <w:t>- DfE and HO</w:t>
      </w:r>
      <w:r w:rsidR="00346487" w:rsidRPr="00346487">
        <w:rPr>
          <w:rFonts w:ascii="Times New Roman" w:hAnsi="Times New Roman" w:cs="Times New Roman"/>
          <w:spacing w:val="-1"/>
          <w:sz w:val="24"/>
          <w:szCs w:val="24"/>
        </w:rPr>
        <w:t xml:space="preserve"> </w:t>
      </w:r>
      <w:r w:rsidR="00346487" w:rsidRPr="00346487">
        <w:rPr>
          <w:rFonts w:ascii="Times New Roman" w:hAnsi="Times New Roman" w:cs="Times New Roman"/>
          <w:sz w:val="24"/>
          <w:szCs w:val="24"/>
        </w:rPr>
        <w:t>guidance</w:t>
      </w:r>
    </w:p>
    <w:p w14:paraId="7270A4CE" w14:textId="77777777" w:rsidR="00346487" w:rsidRPr="00346487" w:rsidRDefault="00093550" w:rsidP="00346487">
      <w:pPr>
        <w:pStyle w:val="ListParagraph"/>
        <w:numPr>
          <w:ilvl w:val="0"/>
          <w:numId w:val="2"/>
        </w:numPr>
        <w:tabs>
          <w:tab w:val="left" w:pos="1113"/>
          <w:tab w:val="left" w:pos="1114"/>
        </w:tabs>
        <w:spacing w:before="173"/>
        <w:rPr>
          <w:rFonts w:ascii="Times New Roman" w:hAnsi="Times New Roman" w:cs="Times New Roman"/>
          <w:sz w:val="24"/>
          <w:szCs w:val="24"/>
        </w:rPr>
      </w:pPr>
      <w:hyperlink r:id="rId361">
        <w:r w:rsidR="00346487" w:rsidRPr="00346487">
          <w:rPr>
            <w:rFonts w:ascii="Times New Roman" w:hAnsi="Times New Roman" w:cs="Times New Roman"/>
            <w:color w:val="0000FF"/>
            <w:sz w:val="24"/>
            <w:szCs w:val="24"/>
            <w:u w:val="single" w:color="0000FF"/>
          </w:rPr>
          <w:t>Care of unaccompanied and trafficked children</w:t>
        </w:r>
        <w:r w:rsidR="00346487" w:rsidRPr="00346487">
          <w:rPr>
            <w:rFonts w:ascii="Times New Roman" w:hAnsi="Times New Roman" w:cs="Times New Roman"/>
            <w:color w:val="0000FF"/>
            <w:sz w:val="24"/>
            <w:szCs w:val="24"/>
          </w:rPr>
          <w:t xml:space="preserve"> </w:t>
        </w:r>
      </w:hyperlink>
      <w:r w:rsidR="00346487" w:rsidRPr="00346487">
        <w:rPr>
          <w:rFonts w:ascii="Times New Roman" w:hAnsi="Times New Roman" w:cs="Times New Roman"/>
          <w:sz w:val="24"/>
          <w:szCs w:val="24"/>
        </w:rPr>
        <w:t>– DfE statutory</w:t>
      </w:r>
      <w:r w:rsidR="00346487" w:rsidRPr="00346487">
        <w:rPr>
          <w:rFonts w:ascii="Times New Roman" w:hAnsi="Times New Roman" w:cs="Times New Roman"/>
          <w:spacing w:val="-9"/>
          <w:sz w:val="24"/>
          <w:szCs w:val="24"/>
        </w:rPr>
        <w:t xml:space="preserve"> </w:t>
      </w:r>
      <w:r w:rsidR="00346487" w:rsidRPr="00346487">
        <w:rPr>
          <w:rFonts w:ascii="Times New Roman" w:hAnsi="Times New Roman" w:cs="Times New Roman"/>
          <w:sz w:val="24"/>
          <w:szCs w:val="24"/>
        </w:rPr>
        <w:t>guidance</w:t>
      </w:r>
    </w:p>
    <w:p w14:paraId="666F664C" w14:textId="77777777" w:rsidR="00346487" w:rsidRPr="00346487" w:rsidRDefault="00093550" w:rsidP="00346487">
      <w:pPr>
        <w:pStyle w:val="ListParagraph"/>
        <w:numPr>
          <w:ilvl w:val="0"/>
          <w:numId w:val="2"/>
        </w:numPr>
        <w:tabs>
          <w:tab w:val="left" w:pos="1113"/>
          <w:tab w:val="left" w:pos="1114"/>
        </w:tabs>
        <w:spacing w:before="174"/>
        <w:rPr>
          <w:rFonts w:ascii="Times New Roman" w:hAnsi="Times New Roman" w:cs="Times New Roman"/>
          <w:sz w:val="24"/>
          <w:szCs w:val="24"/>
        </w:rPr>
      </w:pPr>
      <w:hyperlink r:id="rId362">
        <w:r w:rsidR="00346487" w:rsidRPr="00346487">
          <w:rPr>
            <w:rFonts w:ascii="Times New Roman" w:hAnsi="Times New Roman" w:cs="Times New Roman"/>
            <w:color w:val="0000FF"/>
            <w:sz w:val="24"/>
            <w:szCs w:val="24"/>
            <w:u w:val="single" w:color="0000FF"/>
          </w:rPr>
          <w:t>Modern slavery: how to identify and support victims</w:t>
        </w:r>
        <w:r w:rsidR="00346487" w:rsidRPr="00346487">
          <w:rPr>
            <w:rFonts w:ascii="Times New Roman" w:hAnsi="Times New Roman" w:cs="Times New Roman"/>
            <w:color w:val="0000FF"/>
            <w:sz w:val="24"/>
            <w:szCs w:val="24"/>
          </w:rPr>
          <w:t xml:space="preserve"> </w:t>
        </w:r>
      </w:hyperlink>
      <w:r w:rsidR="00346487" w:rsidRPr="00346487">
        <w:rPr>
          <w:rFonts w:ascii="Times New Roman" w:hAnsi="Times New Roman" w:cs="Times New Roman"/>
          <w:sz w:val="24"/>
          <w:szCs w:val="24"/>
        </w:rPr>
        <w:t>– HO statutory</w:t>
      </w:r>
      <w:r w:rsidR="00346487" w:rsidRPr="00346487">
        <w:rPr>
          <w:rFonts w:ascii="Times New Roman" w:hAnsi="Times New Roman" w:cs="Times New Roman"/>
          <w:spacing w:val="-11"/>
          <w:sz w:val="24"/>
          <w:szCs w:val="24"/>
        </w:rPr>
        <w:t xml:space="preserve"> </w:t>
      </w:r>
      <w:r w:rsidR="00346487" w:rsidRPr="00346487">
        <w:rPr>
          <w:rFonts w:ascii="Times New Roman" w:hAnsi="Times New Roman" w:cs="Times New Roman"/>
          <w:sz w:val="24"/>
          <w:szCs w:val="24"/>
        </w:rPr>
        <w:t>guidance</w:t>
      </w:r>
    </w:p>
    <w:p w14:paraId="5AB46E5D" w14:textId="77777777" w:rsidR="00346487" w:rsidRPr="00346487" w:rsidRDefault="00346487" w:rsidP="00346487">
      <w:pPr>
        <w:pStyle w:val="BodyText"/>
        <w:spacing w:before="6"/>
        <w:rPr>
          <w:rFonts w:ascii="Times New Roman" w:hAnsi="Times New Roman" w:cs="Times New Roman"/>
        </w:rPr>
      </w:pPr>
    </w:p>
    <w:p w14:paraId="56FAD02F" w14:textId="77777777" w:rsidR="00346487" w:rsidRPr="003B3FE2" w:rsidRDefault="00346487" w:rsidP="00346487">
      <w:pPr>
        <w:pStyle w:val="Heading4"/>
        <w:spacing w:before="92"/>
        <w:rPr>
          <w:rFonts w:ascii="Times New Roman" w:hAnsi="Times New Roman" w:cs="Times New Roman"/>
          <w:color w:val="FF0000"/>
        </w:rPr>
      </w:pPr>
      <w:bookmarkStart w:id="395" w:name="Drugs"/>
      <w:bookmarkEnd w:id="395"/>
      <w:r w:rsidRPr="003B3FE2">
        <w:rPr>
          <w:rFonts w:ascii="Times New Roman" w:hAnsi="Times New Roman" w:cs="Times New Roman"/>
          <w:color w:val="FF0000"/>
        </w:rPr>
        <w:t>Drugs</w:t>
      </w:r>
    </w:p>
    <w:p w14:paraId="6F117237" w14:textId="77777777" w:rsidR="00346487" w:rsidRPr="00346487" w:rsidRDefault="00346487" w:rsidP="00346487">
      <w:pPr>
        <w:pStyle w:val="BodyText"/>
        <w:spacing w:before="9"/>
        <w:rPr>
          <w:rFonts w:ascii="Times New Roman" w:hAnsi="Times New Roman" w:cs="Times New Roman"/>
          <w:b/>
        </w:rPr>
      </w:pPr>
    </w:p>
    <w:p w14:paraId="0B578B57" w14:textId="77777777" w:rsidR="00346487" w:rsidRPr="00346487" w:rsidRDefault="00093550" w:rsidP="00346487">
      <w:pPr>
        <w:pStyle w:val="ListParagraph"/>
        <w:numPr>
          <w:ilvl w:val="0"/>
          <w:numId w:val="2"/>
        </w:numPr>
        <w:tabs>
          <w:tab w:val="left" w:pos="1113"/>
          <w:tab w:val="left" w:pos="1114"/>
        </w:tabs>
        <w:spacing w:before="0"/>
        <w:ind w:hanging="361"/>
        <w:rPr>
          <w:rFonts w:ascii="Times New Roman" w:hAnsi="Times New Roman" w:cs="Times New Roman"/>
          <w:sz w:val="24"/>
          <w:szCs w:val="24"/>
        </w:rPr>
      </w:pPr>
      <w:hyperlink r:id="rId363">
        <w:r w:rsidR="00346487" w:rsidRPr="00346487">
          <w:rPr>
            <w:rFonts w:ascii="Times New Roman" w:hAnsi="Times New Roman" w:cs="Times New Roman"/>
            <w:color w:val="0000FF"/>
            <w:sz w:val="24"/>
            <w:szCs w:val="24"/>
            <w:u w:val="single" w:color="0000FF"/>
          </w:rPr>
          <w:t>Drug strategy 2017</w:t>
        </w:r>
        <w:r w:rsidR="00346487" w:rsidRPr="00346487">
          <w:rPr>
            <w:rFonts w:ascii="Times New Roman" w:hAnsi="Times New Roman" w:cs="Times New Roman"/>
            <w:color w:val="0000FF"/>
            <w:sz w:val="24"/>
            <w:szCs w:val="24"/>
          </w:rPr>
          <w:t xml:space="preserve"> </w:t>
        </w:r>
      </w:hyperlink>
      <w:r w:rsidR="00346487" w:rsidRPr="00346487">
        <w:rPr>
          <w:rFonts w:ascii="Times New Roman" w:hAnsi="Times New Roman" w:cs="Times New Roman"/>
          <w:sz w:val="24"/>
          <w:szCs w:val="24"/>
        </w:rPr>
        <w:t>- Home Office</w:t>
      </w:r>
      <w:r w:rsidR="00346487" w:rsidRPr="00346487">
        <w:rPr>
          <w:rFonts w:ascii="Times New Roman" w:hAnsi="Times New Roman" w:cs="Times New Roman"/>
          <w:spacing w:val="-3"/>
          <w:sz w:val="24"/>
          <w:szCs w:val="24"/>
        </w:rPr>
        <w:t xml:space="preserve"> </w:t>
      </w:r>
      <w:r w:rsidR="00346487" w:rsidRPr="00346487">
        <w:rPr>
          <w:rFonts w:ascii="Times New Roman" w:hAnsi="Times New Roman" w:cs="Times New Roman"/>
          <w:sz w:val="24"/>
          <w:szCs w:val="24"/>
        </w:rPr>
        <w:t>strategy</w:t>
      </w:r>
    </w:p>
    <w:p w14:paraId="388936B0" w14:textId="77777777" w:rsidR="00346487" w:rsidRPr="00346487" w:rsidRDefault="00093550" w:rsidP="00346487">
      <w:pPr>
        <w:pStyle w:val="ListParagraph"/>
        <w:numPr>
          <w:ilvl w:val="0"/>
          <w:numId w:val="2"/>
        </w:numPr>
        <w:tabs>
          <w:tab w:val="left" w:pos="1113"/>
          <w:tab w:val="left" w:pos="1114"/>
        </w:tabs>
        <w:spacing w:before="174"/>
        <w:rPr>
          <w:rFonts w:ascii="Times New Roman" w:hAnsi="Times New Roman" w:cs="Times New Roman"/>
          <w:sz w:val="24"/>
          <w:szCs w:val="24"/>
        </w:rPr>
      </w:pPr>
      <w:hyperlink r:id="rId364">
        <w:r w:rsidR="00346487" w:rsidRPr="00346487">
          <w:rPr>
            <w:rFonts w:ascii="Times New Roman" w:hAnsi="Times New Roman" w:cs="Times New Roman"/>
            <w:color w:val="0000FF"/>
            <w:sz w:val="24"/>
            <w:szCs w:val="24"/>
            <w:u w:val="single" w:color="0000FF"/>
          </w:rPr>
          <w:t>Information and advice on drugs</w:t>
        </w:r>
        <w:r w:rsidR="00346487" w:rsidRPr="00346487">
          <w:rPr>
            <w:rFonts w:ascii="Times New Roman" w:hAnsi="Times New Roman" w:cs="Times New Roman"/>
            <w:color w:val="0000FF"/>
            <w:sz w:val="24"/>
            <w:szCs w:val="24"/>
          </w:rPr>
          <w:t xml:space="preserve"> </w:t>
        </w:r>
      </w:hyperlink>
      <w:r w:rsidR="00346487" w:rsidRPr="00346487">
        <w:rPr>
          <w:rFonts w:ascii="Times New Roman" w:hAnsi="Times New Roman" w:cs="Times New Roman"/>
          <w:sz w:val="24"/>
          <w:szCs w:val="24"/>
        </w:rPr>
        <w:t>- Talk to Frank</w:t>
      </w:r>
      <w:r w:rsidR="00346487" w:rsidRPr="00346487">
        <w:rPr>
          <w:rFonts w:ascii="Times New Roman" w:hAnsi="Times New Roman" w:cs="Times New Roman"/>
          <w:spacing w:val="-4"/>
          <w:sz w:val="24"/>
          <w:szCs w:val="24"/>
        </w:rPr>
        <w:t xml:space="preserve"> </w:t>
      </w:r>
      <w:r w:rsidR="00346487" w:rsidRPr="00346487">
        <w:rPr>
          <w:rFonts w:ascii="Times New Roman" w:hAnsi="Times New Roman" w:cs="Times New Roman"/>
          <w:sz w:val="24"/>
          <w:szCs w:val="24"/>
        </w:rPr>
        <w:t>website</w:t>
      </w:r>
    </w:p>
    <w:p w14:paraId="0303CC9E" w14:textId="77777777" w:rsidR="00346487" w:rsidRPr="00346487" w:rsidRDefault="00093550" w:rsidP="00346487">
      <w:pPr>
        <w:pStyle w:val="ListParagraph"/>
        <w:numPr>
          <w:ilvl w:val="0"/>
          <w:numId w:val="2"/>
        </w:numPr>
        <w:tabs>
          <w:tab w:val="left" w:pos="1113"/>
          <w:tab w:val="left" w:pos="1114"/>
        </w:tabs>
        <w:spacing w:before="173" w:line="285" w:lineRule="auto"/>
        <w:ind w:right="1332"/>
        <w:rPr>
          <w:rFonts w:ascii="Times New Roman" w:hAnsi="Times New Roman" w:cs="Times New Roman"/>
          <w:sz w:val="24"/>
          <w:szCs w:val="24"/>
        </w:rPr>
      </w:pPr>
      <w:hyperlink r:id="rId365">
        <w:r w:rsidR="00346487" w:rsidRPr="00346487">
          <w:rPr>
            <w:rFonts w:ascii="Times New Roman" w:hAnsi="Times New Roman" w:cs="Times New Roman"/>
            <w:color w:val="0000FF"/>
            <w:sz w:val="24"/>
            <w:szCs w:val="24"/>
            <w:u w:val="single" w:color="0000FF"/>
          </w:rPr>
          <w:t>Drug and Alcohol education — teacher guidance &amp; evidence review</w:t>
        </w:r>
        <w:r w:rsidR="00346487" w:rsidRPr="00346487">
          <w:rPr>
            <w:rFonts w:ascii="Times New Roman" w:hAnsi="Times New Roman" w:cs="Times New Roman"/>
            <w:color w:val="0000FF"/>
            <w:sz w:val="24"/>
            <w:szCs w:val="24"/>
          </w:rPr>
          <w:t xml:space="preserve"> </w:t>
        </w:r>
      </w:hyperlink>
      <w:r w:rsidR="00346487" w:rsidRPr="00346487">
        <w:rPr>
          <w:rFonts w:ascii="Times New Roman" w:hAnsi="Times New Roman" w:cs="Times New Roman"/>
          <w:sz w:val="24"/>
          <w:szCs w:val="24"/>
        </w:rPr>
        <w:t>– PSHE Association website</w:t>
      </w:r>
    </w:p>
    <w:p w14:paraId="43CD723C" w14:textId="77777777" w:rsidR="00346487" w:rsidRPr="00346487" w:rsidRDefault="00346487" w:rsidP="00346487">
      <w:pPr>
        <w:pStyle w:val="BodyText"/>
        <w:rPr>
          <w:rFonts w:ascii="Times New Roman" w:hAnsi="Times New Roman" w:cs="Times New Roman"/>
        </w:rPr>
      </w:pPr>
    </w:p>
    <w:p w14:paraId="3BA4416A" w14:textId="77777777" w:rsidR="00346487" w:rsidRPr="003B3FE2" w:rsidRDefault="00346487" w:rsidP="00346487">
      <w:pPr>
        <w:pStyle w:val="Heading4"/>
        <w:rPr>
          <w:rFonts w:ascii="Times New Roman" w:hAnsi="Times New Roman" w:cs="Times New Roman"/>
          <w:color w:val="FF0000"/>
        </w:rPr>
      </w:pPr>
      <w:bookmarkStart w:id="396" w:name="(so_called)_“Honour_Based_Abuse”_includi"/>
      <w:bookmarkEnd w:id="396"/>
      <w:r w:rsidRPr="003B3FE2">
        <w:rPr>
          <w:rFonts w:ascii="Times New Roman" w:hAnsi="Times New Roman" w:cs="Times New Roman"/>
          <w:color w:val="FF0000"/>
        </w:rPr>
        <w:t>(so called) “</w:t>
      </w:r>
      <w:proofErr w:type="spellStart"/>
      <w:r w:rsidRPr="003B3FE2">
        <w:rPr>
          <w:rFonts w:ascii="Times New Roman" w:hAnsi="Times New Roman" w:cs="Times New Roman"/>
          <w:color w:val="FF0000"/>
        </w:rPr>
        <w:t>Honour</w:t>
      </w:r>
      <w:proofErr w:type="spellEnd"/>
      <w:r w:rsidRPr="003B3FE2">
        <w:rPr>
          <w:rFonts w:ascii="Times New Roman" w:hAnsi="Times New Roman" w:cs="Times New Roman"/>
          <w:color w:val="FF0000"/>
        </w:rPr>
        <w:t xml:space="preserve"> Based Abuse” including FGM and forced marriage</w:t>
      </w:r>
    </w:p>
    <w:p w14:paraId="276E5348" w14:textId="77777777" w:rsidR="00346487" w:rsidRPr="00346487" w:rsidRDefault="00346487" w:rsidP="00346487">
      <w:pPr>
        <w:pStyle w:val="BodyText"/>
        <w:spacing w:before="9"/>
        <w:rPr>
          <w:rFonts w:ascii="Times New Roman" w:hAnsi="Times New Roman" w:cs="Times New Roman"/>
          <w:b/>
        </w:rPr>
      </w:pPr>
    </w:p>
    <w:p w14:paraId="4E7DA77B" w14:textId="77777777" w:rsidR="00346487" w:rsidRPr="00346487" w:rsidRDefault="00093550" w:rsidP="00346487">
      <w:pPr>
        <w:pStyle w:val="ListParagraph"/>
        <w:numPr>
          <w:ilvl w:val="0"/>
          <w:numId w:val="2"/>
        </w:numPr>
        <w:tabs>
          <w:tab w:val="left" w:pos="1113"/>
          <w:tab w:val="left" w:pos="1114"/>
        </w:tabs>
        <w:spacing w:before="1"/>
        <w:ind w:hanging="361"/>
        <w:rPr>
          <w:rFonts w:ascii="Times New Roman" w:hAnsi="Times New Roman" w:cs="Times New Roman"/>
          <w:sz w:val="24"/>
          <w:szCs w:val="24"/>
        </w:rPr>
      </w:pPr>
      <w:hyperlink r:id="rId366">
        <w:r w:rsidR="00346487" w:rsidRPr="00346487">
          <w:rPr>
            <w:rFonts w:ascii="Times New Roman" w:hAnsi="Times New Roman" w:cs="Times New Roman"/>
            <w:color w:val="0000FF"/>
            <w:sz w:val="24"/>
            <w:szCs w:val="24"/>
            <w:u w:val="single" w:color="0000FF"/>
          </w:rPr>
          <w:t>Female genital mutilation: information and resources</w:t>
        </w:r>
      </w:hyperlink>
      <w:r w:rsidR="00346487" w:rsidRPr="00346487">
        <w:rPr>
          <w:rFonts w:ascii="Times New Roman" w:hAnsi="Times New Roman" w:cs="Times New Roman"/>
          <w:color w:val="0000FF"/>
          <w:sz w:val="24"/>
          <w:szCs w:val="24"/>
          <w:u w:val="single" w:color="0000FF"/>
        </w:rPr>
        <w:t>-</w:t>
      </w:r>
      <w:r w:rsidR="00346487" w:rsidRPr="00346487">
        <w:rPr>
          <w:rFonts w:ascii="Times New Roman" w:hAnsi="Times New Roman" w:cs="Times New Roman"/>
          <w:color w:val="0000FF"/>
          <w:sz w:val="24"/>
          <w:szCs w:val="24"/>
        </w:rPr>
        <w:t xml:space="preserve"> </w:t>
      </w:r>
      <w:r w:rsidR="00346487" w:rsidRPr="00346487">
        <w:rPr>
          <w:rFonts w:ascii="Times New Roman" w:hAnsi="Times New Roman" w:cs="Times New Roman"/>
          <w:sz w:val="24"/>
          <w:szCs w:val="24"/>
        </w:rPr>
        <w:t>Home Office</w:t>
      </w:r>
      <w:r w:rsidR="00346487" w:rsidRPr="00346487">
        <w:rPr>
          <w:rFonts w:ascii="Times New Roman" w:hAnsi="Times New Roman" w:cs="Times New Roman"/>
          <w:spacing w:val="-10"/>
          <w:sz w:val="24"/>
          <w:szCs w:val="24"/>
        </w:rPr>
        <w:t xml:space="preserve"> </w:t>
      </w:r>
      <w:r w:rsidR="00346487" w:rsidRPr="00346487">
        <w:rPr>
          <w:rFonts w:ascii="Times New Roman" w:hAnsi="Times New Roman" w:cs="Times New Roman"/>
          <w:sz w:val="24"/>
          <w:szCs w:val="24"/>
        </w:rPr>
        <w:t>guidance</w:t>
      </w:r>
    </w:p>
    <w:p w14:paraId="458EE79C" w14:textId="77777777" w:rsidR="00346487" w:rsidRPr="00346487" w:rsidRDefault="00093550" w:rsidP="00346487">
      <w:pPr>
        <w:pStyle w:val="ListParagraph"/>
        <w:numPr>
          <w:ilvl w:val="0"/>
          <w:numId w:val="2"/>
        </w:numPr>
        <w:tabs>
          <w:tab w:val="left" w:pos="1113"/>
          <w:tab w:val="left" w:pos="1114"/>
        </w:tabs>
        <w:spacing w:before="172" w:line="285" w:lineRule="auto"/>
        <w:ind w:right="1200"/>
        <w:rPr>
          <w:rFonts w:ascii="Times New Roman" w:hAnsi="Times New Roman" w:cs="Times New Roman"/>
          <w:sz w:val="24"/>
          <w:szCs w:val="24"/>
        </w:rPr>
      </w:pPr>
      <w:hyperlink r:id="rId367">
        <w:r w:rsidR="00346487" w:rsidRPr="00346487">
          <w:rPr>
            <w:rFonts w:ascii="Times New Roman" w:hAnsi="Times New Roman" w:cs="Times New Roman"/>
            <w:color w:val="0000FF"/>
            <w:sz w:val="24"/>
            <w:szCs w:val="24"/>
            <w:u w:val="single" w:color="0000FF"/>
          </w:rPr>
          <w:t>Female genital mutilation: multi agency statutory guidance</w:t>
        </w:r>
        <w:r w:rsidR="00346487" w:rsidRPr="00346487">
          <w:rPr>
            <w:rFonts w:ascii="Times New Roman" w:hAnsi="Times New Roman" w:cs="Times New Roman"/>
            <w:color w:val="0000FF"/>
            <w:sz w:val="24"/>
            <w:szCs w:val="24"/>
          </w:rPr>
          <w:t xml:space="preserve"> </w:t>
        </w:r>
      </w:hyperlink>
      <w:r w:rsidR="00346487" w:rsidRPr="00346487">
        <w:rPr>
          <w:rFonts w:ascii="Times New Roman" w:hAnsi="Times New Roman" w:cs="Times New Roman"/>
          <w:sz w:val="24"/>
          <w:szCs w:val="24"/>
        </w:rPr>
        <w:t>- DfE, DH, and HO statutory</w:t>
      </w:r>
      <w:r w:rsidR="00346487" w:rsidRPr="00346487">
        <w:rPr>
          <w:rFonts w:ascii="Times New Roman" w:hAnsi="Times New Roman" w:cs="Times New Roman"/>
          <w:spacing w:val="-1"/>
          <w:sz w:val="24"/>
          <w:szCs w:val="24"/>
        </w:rPr>
        <w:t xml:space="preserve"> </w:t>
      </w:r>
      <w:r w:rsidR="00346487" w:rsidRPr="00346487">
        <w:rPr>
          <w:rFonts w:ascii="Times New Roman" w:hAnsi="Times New Roman" w:cs="Times New Roman"/>
          <w:sz w:val="24"/>
          <w:szCs w:val="24"/>
        </w:rPr>
        <w:t>guidance</w:t>
      </w:r>
    </w:p>
    <w:p w14:paraId="165821EB" w14:textId="77777777" w:rsidR="00346487" w:rsidRPr="00346487" w:rsidRDefault="00093550" w:rsidP="00346487">
      <w:pPr>
        <w:pStyle w:val="ListParagraph"/>
        <w:numPr>
          <w:ilvl w:val="0"/>
          <w:numId w:val="2"/>
        </w:numPr>
        <w:tabs>
          <w:tab w:val="left" w:pos="1113"/>
          <w:tab w:val="left" w:pos="1114"/>
        </w:tabs>
        <w:spacing w:before="121"/>
        <w:rPr>
          <w:rFonts w:ascii="Times New Roman" w:hAnsi="Times New Roman" w:cs="Times New Roman"/>
          <w:sz w:val="24"/>
          <w:szCs w:val="24"/>
        </w:rPr>
      </w:pPr>
      <w:hyperlink r:id="rId368">
        <w:r w:rsidR="00346487" w:rsidRPr="00346487">
          <w:rPr>
            <w:rFonts w:ascii="Times New Roman" w:hAnsi="Times New Roman" w:cs="Times New Roman"/>
            <w:color w:val="0000FF"/>
            <w:sz w:val="24"/>
            <w:szCs w:val="24"/>
            <w:u w:val="single" w:color="0000FF"/>
          </w:rPr>
          <w:t>Forced marriage</w:t>
        </w:r>
        <w:r w:rsidR="00346487" w:rsidRPr="00346487">
          <w:rPr>
            <w:rFonts w:ascii="Times New Roman" w:hAnsi="Times New Roman" w:cs="Times New Roman"/>
            <w:color w:val="0000FF"/>
            <w:sz w:val="24"/>
            <w:szCs w:val="24"/>
          </w:rPr>
          <w:t xml:space="preserve"> </w:t>
        </w:r>
      </w:hyperlink>
      <w:r w:rsidR="00346487" w:rsidRPr="00346487">
        <w:rPr>
          <w:rFonts w:ascii="Times New Roman" w:hAnsi="Times New Roman" w:cs="Times New Roman"/>
          <w:sz w:val="24"/>
          <w:szCs w:val="24"/>
        </w:rPr>
        <w:t>- Forced Marriage Unit (FMU) statutory</w:t>
      </w:r>
      <w:r w:rsidR="00346487" w:rsidRPr="00346487">
        <w:rPr>
          <w:rFonts w:ascii="Times New Roman" w:hAnsi="Times New Roman" w:cs="Times New Roman"/>
          <w:spacing w:val="-5"/>
          <w:sz w:val="24"/>
          <w:szCs w:val="24"/>
        </w:rPr>
        <w:t xml:space="preserve"> </w:t>
      </w:r>
      <w:r w:rsidR="00346487" w:rsidRPr="00346487">
        <w:rPr>
          <w:rFonts w:ascii="Times New Roman" w:hAnsi="Times New Roman" w:cs="Times New Roman"/>
          <w:sz w:val="24"/>
          <w:szCs w:val="24"/>
        </w:rPr>
        <w:t>guidance</w:t>
      </w:r>
    </w:p>
    <w:p w14:paraId="4E19EA78" w14:textId="77777777" w:rsidR="00346487" w:rsidRPr="00346487" w:rsidRDefault="00093550" w:rsidP="00346487">
      <w:pPr>
        <w:pStyle w:val="ListParagraph"/>
        <w:numPr>
          <w:ilvl w:val="0"/>
          <w:numId w:val="2"/>
        </w:numPr>
        <w:tabs>
          <w:tab w:val="left" w:pos="1113"/>
          <w:tab w:val="left" w:pos="1114"/>
        </w:tabs>
        <w:spacing w:before="173"/>
        <w:rPr>
          <w:rFonts w:ascii="Times New Roman" w:hAnsi="Times New Roman" w:cs="Times New Roman"/>
          <w:sz w:val="24"/>
          <w:szCs w:val="24"/>
        </w:rPr>
      </w:pPr>
      <w:hyperlink r:id="rId369">
        <w:r w:rsidR="00346487" w:rsidRPr="00346487">
          <w:rPr>
            <w:rFonts w:ascii="Times New Roman" w:hAnsi="Times New Roman" w:cs="Times New Roman"/>
            <w:color w:val="0000FF"/>
            <w:sz w:val="24"/>
            <w:szCs w:val="24"/>
            <w:u w:val="single" w:color="0000FF"/>
          </w:rPr>
          <w:t>FGM resource pack</w:t>
        </w:r>
        <w:r w:rsidR="00346487" w:rsidRPr="00346487">
          <w:rPr>
            <w:rFonts w:ascii="Times New Roman" w:hAnsi="Times New Roman" w:cs="Times New Roman"/>
            <w:color w:val="0000FF"/>
            <w:sz w:val="24"/>
            <w:szCs w:val="24"/>
          </w:rPr>
          <w:t xml:space="preserve"> </w:t>
        </w:r>
      </w:hyperlink>
      <w:r w:rsidR="00346487" w:rsidRPr="00346487">
        <w:rPr>
          <w:rFonts w:ascii="Times New Roman" w:hAnsi="Times New Roman" w:cs="Times New Roman"/>
          <w:sz w:val="24"/>
          <w:szCs w:val="24"/>
        </w:rPr>
        <w:t>– HM Government</w:t>
      </w:r>
      <w:r w:rsidR="00346487" w:rsidRPr="00346487">
        <w:rPr>
          <w:rFonts w:ascii="Times New Roman" w:hAnsi="Times New Roman" w:cs="Times New Roman"/>
          <w:spacing w:val="-3"/>
          <w:sz w:val="24"/>
          <w:szCs w:val="24"/>
        </w:rPr>
        <w:t xml:space="preserve"> </w:t>
      </w:r>
      <w:r w:rsidR="00346487" w:rsidRPr="00346487">
        <w:rPr>
          <w:rFonts w:ascii="Times New Roman" w:hAnsi="Times New Roman" w:cs="Times New Roman"/>
          <w:sz w:val="24"/>
          <w:szCs w:val="24"/>
        </w:rPr>
        <w:t>guidance</w:t>
      </w:r>
    </w:p>
    <w:p w14:paraId="5344DCFA" w14:textId="77777777" w:rsidR="00346487" w:rsidRPr="00346487" w:rsidRDefault="00346487" w:rsidP="00346487">
      <w:pPr>
        <w:pStyle w:val="BodyText"/>
        <w:spacing w:before="6"/>
        <w:rPr>
          <w:rFonts w:ascii="Times New Roman" w:hAnsi="Times New Roman" w:cs="Times New Roman"/>
        </w:rPr>
      </w:pPr>
    </w:p>
    <w:p w14:paraId="13DE456E" w14:textId="77777777" w:rsidR="00346487" w:rsidRPr="003B3FE2" w:rsidRDefault="00346487" w:rsidP="00346487">
      <w:pPr>
        <w:pStyle w:val="Heading4"/>
        <w:spacing w:before="92"/>
        <w:rPr>
          <w:rFonts w:ascii="Times New Roman" w:hAnsi="Times New Roman" w:cs="Times New Roman"/>
          <w:color w:val="FF0000"/>
        </w:rPr>
      </w:pPr>
      <w:bookmarkStart w:id="397" w:name="Health_and_Well-being"/>
      <w:bookmarkEnd w:id="397"/>
      <w:r w:rsidRPr="003B3FE2">
        <w:rPr>
          <w:rFonts w:ascii="Times New Roman" w:hAnsi="Times New Roman" w:cs="Times New Roman"/>
          <w:color w:val="FF0000"/>
        </w:rPr>
        <w:t>Health and Well-being</w:t>
      </w:r>
    </w:p>
    <w:p w14:paraId="511A41EF" w14:textId="77777777" w:rsidR="00346487" w:rsidRPr="00346487" w:rsidRDefault="00346487" w:rsidP="00346487">
      <w:pPr>
        <w:pStyle w:val="BodyText"/>
        <w:spacing w:before="9"/>
        <w:rPr>
          <w:rFonts w:ascii="Times New Roman" w:hAnsi="Times New Roman" w:cs="Times New Roman"/>
          <w:b/>
        </w:rPr>
      </w:pPr>
    </w:p>
    <w:p w14:paraId="776057C5" w14:textId="77777777" w:rsidR="00346487" w:rsidRPr="00346487" w:rsidRDefault="00093550" w:rsidP="00346487">
      <w:pPr>
        <w:pStyle w:val="ListParagraph"/>
        <w:numPr>
          <w:ilvl w:val="0"/>
          <w:numId w:val="2"/>
        </w:numPr>
        <w:tabs>
          <w:tab w:val="left" w:pos="1113"/>
          <w:tab w:val="left" w:pos="1114"/>
        </w:tabs>
        <w:spacing w:before="0"/>
        <w:rPr>
          <w:rFonts w:ascii="Times New Roman" w:hAnsi="Times New Roman" w:cs="Times New Roman"/>
          <w:sz w:val="24"/>
          <w:szCs w:val="24"/>
        </w:rPr>
      </w:pPr>
      <w:hyperlink r:id="rId370">
        <w:r w:rsidR="00346487" w:rsidRPr="00346487">
          <w:rPr>
            <w:rFonts w:ascii="Times New Roman" w:hAnsi="Times New Roman" w:cs="Times New Roman"/>
            <w:color w:val="0000FF"/>
            <w:sz w:val="24"/>
            <w:szCs w:val="24"/>
            <w:u w:val="single" w:color="0000FF"/>
          </w:rPr>
          <w:t>Fabricated or induced illness: safeguarding children</w:t>
        </w:r>
        <w:r w:rsidR="00346487" w:rsidRPr="00346487">
          <w:rPr>
            <w:rFonts w:ascii="Times New Roman" w:hAnsi="Times New Roman" w:cs="Times New Roman"/>
            <w:color w:val="0000FF"/>
            <w:sz w:val="24"/>
            <w:szCs w:val="24"/>
          </w:rPr>
          <w:t xml:space="preserve"> </w:t>
        </w:r>
      </w:hyperlink>
      <w:r w:rsidR="00346487" w:rsidRPr="00346487">
        <w:rPr>
          <w:rFonts w:ascii="Times New Roman" w:hAnsi="Times New Roman" w:cs="Times New Roman"/>
          <w:sz w:val="24"/>
          <w:szCs w:val="24"/>
        </w:rPr>
        <w:t>- DfE, DH,</w:t>
      </w:r>
      <w:r w:rsidR="00346487" w:rsidRPr="00346487">
        <w:rPr>
          <w:rFonts w:ascii="Times New Roman" w:hAnsi="Times New Roman" w:cs="Times New Roman"/>
          <w:spacing w:val="-4"/>
          <w:sz w:val="24"/>
          <w:szCs w:val="24"/>
        </w:rPr>
        <w:t xml:space="preserve"> </w:t>
      </w:r>
      <w:r w:rsidR="00346487" w:rsidRPr="00346487">
        <w:rPr>
          <w:rFonts w:ascii="Times New Roman" w:hAnsi="Times New Roman" w:cs="Times New Roman"/>
          <w:sz w:val="24"/>
          <w:szCs w:val="24"/>
        </w:rPr>
        <w:t>HO</w:t>
      </w:r>
    </w:p>
    <w:p w14:paraId="46141AA0" w14:textId="77777777" w:rsidR="00346487" w:rsidRPr="00346487" w:rsidRDefault="00093550" w:rsidP="00346487">
      <w:pPr>
        <w:pStyle w:val="ListParagraph"/>
        <w:numPr>
          <w:ilvl w:val="0"/>
          <w:numId w:val="2"/>
        </w:numPr>
        <w:tabs>
          <w:tab w:val="left" w:pos="1113"/>
          <w:tab w:val="left" w:pos="1114"/>
        </w:tabs>
        <w:spacing w:before="174" w:line="283" w:lineRule="auto"/>
        <w:ind w:right="1134"/>
        <w:rPr>
          <w:rFonts w:ascii="Times New Roman" w:hAnsi="Times New Roman" w:cs="Times New Roman"/>
          <w:sz w:val="24"/>
          <w:szCs w:val="24"/>
        </w:rPr>
      </w:pPr>
      <w:hyperlink r:id="rId371">
        <w:r w:rsidR="00346487" w:rsidRPr="00346487">
          <w:rPr>
            <w:rFonts w:ascii="Times New Roman" w:hAnsi="Times New Roman" w:cs="Times New Roman"/>
            <w:color w:val="0000FF"/>
            <w:sz w:val="24"/>
            <w:szCs w:val="24"/>
            <w:u w:val="single" w:color="0000FF"/>
          </w:rPr>
          <w:t>Rise Above: Free PSHE resources on health, wellbeing and resilience</w:t>
        </w:r>
        <w:r w:rsidR="00346487" w:rsidRPr="00346487">
          <w:rPr>
            <w:rFonts w:ascii="Times New Roman" w:hAnsi="Times New Roman" w:cs="Times New Roman"/>
            <w:color w:val="0000FF"/>
            <w:sz w:val="24"/>
            <w:szCs w:val="24"/>
          </w:rPr>
          <w:t xml:space="preserve"> </w:t>
        </w:r>
      </w:hyperlink>
      <w:r w:rsidR="00346487" w:rsidRPr="00346487">
        <w:rPr>
          <w:rFonts w:ascii="Times New Roman" w:hAnsi="Times New Roman" w:cs="Times New Roman"/>
          <w:sz w:val="24"/>
          <w:szCs w:val="24"/>
        </w:rPr>
        <w:t>- Public Health</w:t>
      </w:r>
      <w:r w:rsidR="00346487" w:rsidRPr="00346487">
        <w:rPr>
          <w:rFonts w:ascii="Times New Roman" w:hAnsi="Times New Roman" w:cs="Times New Roman"/>
          <w:spacing w:val="-1"/>
          <w:sz w:val="24"/>
          <w:szCs w:val="24"/>
        </w:rPr>
        <w:t xml:space="preserve"> </w:t>
      </w:r>
      <w:r w:rsidR="00346487" w:rsidRPr="00346487">
        <w:rPr>
          <w:rFonts w:ascii="Times New Roman" w:hAnsi="Times New Roman" w:cs="Times New Roman"/>
          <w:sz w:val="24"/>
          <w:szCs w:val="24"/>
        </w:rPr>
        <w:t>England</w:t>
      </w:r>
    </w:p>
    <w:p w14:paraId="0C4E41EC" w14:textId="77777777" w:rsidR="00346487" w:rsidRPr="00346487" w:rsidRDefault="00093550" w:rsidP="00346487">
      <w:pPr>
        <w:pStyle w:val="ListParagraph"/>
        <w:numPr>
          <w:ilvl w:val="0"/>
          <w:numId w:val="2"/>
        </w:numPr>
        <w:tabs>
          <w:tab w:val="left" w:pos="1113"/>
          <w:tab w:val="left" w:pos="1114"/>
        </w:tabs>
        <w:spacing w:before="126"/>
        <w:rPr>
          <w:rFonts w:ascii="Times New Roman" w:hAnsi="Times New Roman" w:cs="Times New Roman"/>
          <w:sz w:val="24"/>
          <w:szCs w:val="24"/>
        </w:rPr>
      </w:pPr>
      <w:hyperlink r:id="rId372">
        <w:r w:rsidR="00346487" w:rsidRPr="00346487">
          <w:rPr>
            <w:rFonts w:ascii="Times New Roman" w:hAnsi="Times New Roman" w:cs="Times New Roman"/>
            <w:color w:val="0000FF"/>
            <w:sz w:val="24"/>
            <w:szCs w:val="24"/>
            <w:u w:val="single" w:color="0000FF"/>
          </w:rPr>
          <w:t>Medical-conditions: supporting pupils at school</w:t>
        </w:r>
        <w:r w:rsidR="00346487" w:rsidRPr="00346487">
          <w:rPr>
            <w:rFonts w:ascii="Times New Roman" w:hAnsi="Times New Roman" w:cs="Times New Roman"/>
            <w:color w:val="0000FF"/>
            <w:sz w:val="24"/>
            <w:szCs w:val="24"/>
          </w:rPr>
          <w:t xml:space="preserve"> </w:t>
        </w:r>
      </w:hyperlink>
      <w:r w:rsidR="00346487" w:rsidRPr="00346487">
        <w:rPr>
          <w:rFonts w:ascii="Times New Roman" w:hAnsi="Times New Roman" w:cs="Times New Roman"/>
          <w:sz w:val="24"/>
          <w:szCs w:val="24"/>
        </w:rPr>
        <w:t>- DfE statutory</w:t>
      </w:r>
      <w:r w:rsidR="00346487" w:rsidRPr="00346487">
        <w:rPr>
          <w:rFonts w:ascii="Times New Roman" w:hAnsi="Times New Roman" w:cs="Times New Roman"/>
          <w:spacing w:val="-7"/>
          <w:sz w:val="24"/>
          <w:szCs w:val="24"/>
        </w:rPr>
        <w:t xml:space="preserve"> </w:t>
      </w:r>
      <w:r w:rsidR="00346487" w:rsidRPr="00346487">
        <w:rPr>
          <w:rFonts w:ascii="Times New Roman" w:hAnsi="Times New Roman" w:cs="Times New Roman"/>
          <w:sz w:val="24"/>
          <w:szCs w:val="24"/>
        </w:rPr>
        <w:t>guidance</w:t>
      </w:r>
    </w:p>
    <w:p w14:paraId="3143AD63" w14:textId="77777777" w:rsidR="00346487" w:rsidRPr="00346487" w:rsidRDefault="00093550" w:rsidP="00346487">
      <w:pPr>
        <w:pStyle w:val="ListParagraph"/>
        <w:numPr>
          <w:ilvl w:val="0"/>
          <w:numId w:val="2"/>
        </w:numPr>
        <w:tabs>
          <w:tab w:val="left" w:pos="1113"/>
          <w:tab w:val="left" w:pos="1114"/>
        </w:tabs>
        <w:spacing w:before="174"/>
        <w:rPr>
          <w:rFonts w:ascii="Times New Roman" w:hAnsi="Times New Roman" w:cs="Times New Roman"/>
          <w:sz w:val="24"/>
          <w:szCs w:val="24"/>
        </w:rPr>
      </w:pPr>
      <w:hyperlink r:id="rId373">
        <w:r w:rsidR="00346487" w:rsidRPr="00346487">
          <w:rPr>
            <w:rFonts w:ascii="Times New Roman" w:hAnsi="Times New Roman" w:cs="Times New Roman"/>
            <w:color w:val="0000FF"/>
            <w:sz w:val="24"/>
            <w:szCs w:val="24"/>
            <w:u w:val="single" w:color="0000FF"/>
          </w:rPr>
          <w:t>Mental health and behaviour</w:t>
        </w:r>
        <w:r w:rsidR="00346487" w:rsidRPr="00346487">
          <w:rPr>
            <w:rFonts w:ascii="Times New Roman" w:hAnsi="Times New Roman" w:cs="Times New Roman"/>
            <w:color w:val="0000FF"/>
            <w:sz w:val="24"/>
            <w:szCs w:val="24"/>
          </w:rPr>
          <w:t xml:space="preserve"> </w:t>
        </w:r>
      </w:hyperlink>
      <w:r w:rsidR="00346487" w:rsidRPr="00346487">
        <w:rPr>
          <w:rFonts w:ascii="Times New Roman" w:hAnsi="Times New Roman" w:cs="Times New Roman"/>
          <w:sz w:val="24"/>
          <w:szCs w:val="24"/>
        </w:rPr>
        <w:t>- DfE advice</w:t>
      </w:r>
    </w:p>
    <w:p w14:paraId="0C5F80B7" w14:textId="77777777" w:rsidR="00346487" w:rsidRPr="00346487" w:rsidRDefault="00346487" w:rsidP="00346487">
      <w:pPr>
        <w:pStyle w:val="BodyText"/>
        <w:spacing w:before="5"/>
        <w:rPr>
          <w:rFonts w:ascii="Times New Roman" w:hAnsi="Times New Roman" w:cs="Times New Roman"/>
        </w:rPr>
      </w:pPr>
    </w:p>
    <w:p w14:paraId="46D9A67A" w14:textId="77777777" w:rsidR="00346487" w:rsidRPr="003B3FE2" w:rsidRDefault="00346487" w:rsidP="00346487">
      <w:pPr>
        <w:pStyle w:val="Heading4"/>
        <w:spacing w:before="93"/>
        <w:rPr>
          <w:rFonts w:ascii="Times New Roman" w:hAnsi="Times New Roman" w:cs="Times New Roman"/>
          <w:color w:val="FF0000"/>
        </w:rPr>
      </w:pPr>
      <w:bookmarkStart w:id="398" w:name="Homelessness"/>
      <w:bookmarkEnd w:id="398"/>
      <w:r w:rsidRPr="003B3FE2">
        <w:rPr>
          <w:rFonts w:ascii="Times New Roman" w:hAnsi="Times New Roman" w:cs="Times New Roman"/>
          <w:color w:val="FF0000"/>
        </w:rPr>
        <w:t>Homelessness</w:t>
      </w:r>
    </w:p>
    <w:p w14:paraId="26D4606D" w14:textId="77777777" w:rsidR="00346487" w:rsidRPr="00346487" w:rsidRDefault="00346487" w:rsidP="00346487">
      <w:pPr>
        <w:pStyle w:val="BodyText"/>
        <w:spacing w:before="9"/>
        <w:rPr>
          <w:rFonts w:ascii="Times New Roman" w:hAnsi="Times New Roman" w:cs="Times New Roman"/>
          <w:b/>
        </w:rPr>
      </w:pPr>
    </w:p>
    <w:p w14:paraId="3C8401BA" w14:textId="77777777" w:rsidR="00346487" w:rsidRPr="00346487" w:rsidRDefault="00093550" w:rsidP="00346487">
      <w:pPr>
        <w:pStyle w:val="ListParagraph"/>
        <w:numPr>
          <w:ilvl w:val="0"/>
          <w:numId w:val="2"/>
        </w:numPr>
        <w:tabs>
          <w:tab w:val="left" w:pos="1113"/>
          <w:tab w:val="left" w:pos="1114"/>
        </w:tabs>
        <w:spacing w:before="0" w:line="285" w:lineRule="auto"/>
        <w:ind w:right="907"/>
        <w:rPr>
          <w:rFonts w:ascii="Times New Roman" w:hAnsi="Times New Roman" w:cs="Times New Roman"/>
          <w:sz w:val="24"/>
          <w:szCs w:val="24"/>
        </w:rPr>
      </w:pPr>
      <w:hyperlink r:id="rId374">
        <w:r w:rsidR="00346487" w:rsidRPr="00346487">
          <w:rPr>
            <w:rFonts w:ascii="Times New Roman" w:hAnsi="Times New Roman" w:cs="Times New Roman"/>
            <w:color w:val="0000FF"/>
            <w:sz w:val="24"/>
            <w:szCs w:val="24"/>
            <w:u w:val="single" w:color="0000FF"/>
          </w:rPr>
          <w:t>Homelessness: How local authorities should exercise their functions</w:t>
        </w:r>
        <w:r w:rsidR="00346487" w:rsidRPr="00346487">
          <w:rPr>
            <w:rFonts w:ascii="Times New Roman" w:hAnsi="Times New Roman" w:cs="Times New Roman"/>
            <w:color w:val="0000FF"/>
            <w:sz w:val="24"/>
            <w:szCs w:val="24"/>
          </w:rPr>
          <w:t xml:space="preserve"> </w:t>
        </w:r>
      </w:hyperlink>
      <w:r w:rsidR="00346487" w:rsidRPr="00346487">
        <w:rPr>
          <w:rFonts w:ascii="Times New Roman" w:hAnsi="Times New Roman" w:cs="Times New Roman"/>
          <w:sz w:val="24"/>
          <w:szCs w:val="24"/>
        </w:rPr>
        <w:t>- Ministry of Housing, Communities &amp; Local Government</w:t>
      </w:r>
      <w:r w:rsidR="00346487" w:rsidRPr="00346487">
        <w:rPr>
          <w:rFonts w:ascii="Times New Roman" w:hAnsi="Times New Roman" w:cs="Times New Roman"/>
          <w:spacing w:val="-4"/>
          <w:sz w:val="24"/>
          <w:szCs w:val="24"/>
        </w:rPr>
        <w:t xml:space="preserve"> </w:t>
      </w:r>
      <w:r w:rsidR="00346487" w:rsidRPr="00346487">
        <w:rPr>
          <w:rFonts w:ascii="Times New Roman" w:hAnsi="Times New Roman" w:cs="Times New Roman"/>
          <w:sz w:val="24"/>
          <w:szCs w:val="24"/>
        </w:rPr>
        <w:t>guidance</w:t>
      </w:r>
    </w:p>
    <w:p w14:paraId="2F430507" w14:textId="77777777" w:rsidR="00346487" w:rsidRPr="00346487" w:rsidRDefault="00346487" w:rsidP="00346487">
      <w:pPr>
        <w:pStyle w:val="BodyText"/>
        <w:rPr>
          <w:rFonts w:ascii="Times New Roman" w:hAnsi="Times New Roman" w:cs="Times New Roman"/>
        </w:rPr>
      </w:pPr>
    </w:p>
    <w:p w14:paraId="3924A9D2" w14:textId="77777777" w:rsidR="00346487" w:rsidRPr="003B3FE2" w:rsidRDefault="00346487" w:rsidP="00346487">
      <w:pPr>
        <w:pStyle w:val="Heading4"/>
        <w:rPr>
          <w:rFonts w:ascii="Times New Roman" w:hAnsi="Times New Roman" w:cs="Times New Roman"/>
          <w:color w:val="FF0000"/>
        </w:rPr>
      </w:pPr>
      <w:bookmarkStart w:id="399" w:name="Private_fostering"/>
      <w:bookmarkEnd w:id="399"/>
      <w:r w:rsidRPr="003B3FE2">
        <w:rPr>
          <w:rFonts w:ascii="Times New Roman" w:hAnsi="Times New Roman" w:cs="Times New Roman"/>
          <w:color w:val="FF0000"/>
        </w:rPr>
        <w:t>Private fostering</w:t>
      </w:r>
    </w:p>
    <w:p w14:paraId="4E93B3AE" w14:textId="77777777" w:rsidR="00346487" w:rsidRPr="00346487" w:rsidRDefault="00346487" w:rsidP="00346487">
      <w:pPr>
        <w:pStyle w:val="BodyText"/>
        <w:spacing w:before="9"/>
        <w:rPr>
          <w:rFonts w:ascii="Times New Roman" w:hAnsi="Times New Roman" w:cs="Times New Roman"/>
          <w:b/>
        </w:rPr>
      </w:pPr>
    </w:p>
    <w:p w14:paraId="1361049D" w14:textId="77777777" w:rsidR="00346487" w:rsidRPr="00346487" w:rsidRDefault="00093550" w:rsidP="00346487">
      <w:pPr>
        <w:pStyle w:val="ListParagraph"/>
        <w:numPr>
          <w:ilvl w:val="0"/>
          <w:numId w:val="2"/>
        </w:numPr>
        <w:tabs>
          <w:tab w:val="left" w:pos="1113"/>
          <w:tab w:val="left" w:pos="1114"/>
        </w:tabs>
        <w:spacing w:before="1"/>
        <w:rPr>
          <w:rFonts w:ascii="Times New Roman" w:hAnsi="Times New Roman" w:cs="Times New Roman"/>
          <w:sz w:val="24"/>
          <w:szCs w:val="24"/>
        </w:rPr>
      </w:pPr>
      <w:hyperlink r:id="rId375">
        <w:r w:rsidR="00346487" w:rsidRPr="00346487">
          <w:rPr>
            <w:rFonts w:ascii="Times New Roman" w:hAnsi="Times New Roman" w:cs="Times New Roman"/>
            <w:color w:val="0000FF"/>
            <w:sz w:val="24"/>
            <w:szCs w:val="24"/>
            <w:u w:val="single" w:color="0000FF"/>
          </w:rPr>
          <w:t>Private fostering: local authorities</w:t>
        </w:r>
        <w:r w:rsidR="00346487" w:rsidRPr="00346487">
          <w:rPr>
            <w:rFonts w:ascii="Times New Roman" w:hAnsi="Times New Roman" w:cs="Times New Roman"/>
            <w:color w:val="0000FF"/>
            <w:sz w:val="24"/>
            <w:szCs w:val="24"/>
          </w:rPr>
          <w:t xml:space="preserve"> </w:t>
        </w:r>
      </w:hyperlink>
      <w:r w:rsidR="00346487" w:rsidRPr="00346487">
        <w:rPr>
          <w:rFonts w:ascii="Times New Roman" w:hAnsi="Times New Roman" w:cs="Times New Roman"/>
          <w:sz w:val="24"/>
          <w:szCs w:val="24"/>
        </w:rPr>
        <w:t>- DfE statutory</w:t>
      </w:r>
      <w:r w:rsidR="00346487" w:rsidRPr="00346487">
        <w:rPr>
          <w:rFonts w:ascii="Times New Roman" w:hAnsi="Times New Roman" w:cs="Times New Roman"/>
          <w:spacing w:val="-1"/>
          <w:sz w:val="24"/>
          <w:szCs w:val="24"/>
        </w:rPr>
        <w:t xml:space="preserve"> </w:t>
      </w:r>
      <w:r w:rsidR="00346487" w:rsidRPr="00346487">
        <w:rPr>
          <w:rFonts w:ascii="Times New Roman" w:hAnsi="Times New Roman" w:cs="Times New Roman"/>
          <w:sz w:val="24"/>
          <w:szCs w:val="24"/>
        </w:rPr>
        <w:t>guidance</w:t>
      </w:r>
    </w:p>
    <w:p w14:paraId="0BFAABD1" w14:textId="77777777" w:rsidR="00346487" w:rsidRPr="00346487" w:rsidRDefault="00346487" w:rsidP="00346487">
      <w:pPr>
        <w:pStyle w:val="BodyText"/>
        <w:spacing w:before="5"/>
        <w:rPr>
          <w:rFonts w:ascii="Times New Roman" w:hAnsi="Times New Roman" w:cs="Times New Roman"/>
        </w:rPr>
      </w:pPr>
    </w:p>
    <w:p w14:paraId="2A9E2DEB" w14:textId="77777777" w:rsidR="00346487" w:rsidRPr="00F056FC" w:rsidRDefault="00346487" w:rsidP="003B3FE2">
      <w:pPr>
        <w:pStyle w:val="Heading4"/>
        <w:spacing w:before="92"/>
        <w:ind w:left="0"/>
        <w:rPr>
          <w:rFonts w:ascii="Times New Roman" w:hAnsi="Times New Roman" w:cs="Times New Roman"/>
          <w:color w:val="FF0000"/>
        </w:rPr>
      </w:pPr>
      <w:bookmarkStart w:id="400" w:name="Radicalisation"/>
      <w:bookmarkEnd w:id="400"/>
      <w:proofErr w:type="spellStart"/>
      <w:r w:rsidRPr="00F056FC">
        <w:rPr>
          <w:rFonts w:ascii="Times New Roman" w:hAnsi="Times New Roman" w:cs="Times New Roman"/>
          <w:color w:val="FF0000"/>
        </w:rPr>
        <w:t>Radicalisation</w:t>
      </w:r>
      <w:proofErr w:type="spellEnd"/>
    </w:p>
    <w:p w14:paraId="115464AB" w14:textId="77777777" w:rsidR="00346487" w:rsidRPr="00346487" w:rsidRDefault="00346487" w:rsidP="00346487">
      <w:pPr>
        <w:pStyle w:val="BodyText"/>
        <w:spacing w:before="10"/>
        <w:rPr>
          <w:rFonts w:ascii="Times New Roman" w:hAnsi="Times New Roman" w:cs="Times New Roman"/>
          <w:b/>
        </w:rPr>
      </w:pPr>
    </w:p>
    <w:p w14:paraId="6CFB1D43" w14:textId="77777777" w:rsidR="00346487" w:rsidRDefault="00093550" w:rsidP="00346487">
      <w:pPr>
        <w:pStyle w:val="ListParagraph"/>
        <w:numPr>
          <w:ilvl w:val="0"/>
          <w:numId w:val="2"/>
        </w:numPr>
        <w:tabs>
          <w:tab w:val="left" w:pos="1113"/>
          <w:tab w:val="left" w:pos="1114"/>
        </w:tabs>
        <w:spacing w:before="0"/>
        <w:ind w:hanging="361"/>
        <w:rPr>
          <w:rFonts w:ascii="Times New Roman" w:hAnsi="Times New Roman" w:cs="Times New Roman"/>
          <w:sz w:val="24"/>
          <w:szCs w:val="24"/>
        </w:rPr>
      </w:pPr>
      <w:hyperlink r:id="rId376">
        <w:r w:rsidR="00346487" w:rsidRPr="00346487">
          <w:rPr>
            <w:rFonts w:ascii="Times New Roman" w:hAnsi="Times New Roman" w:cs="Times New Roman"/>
            <w:color w:val="0000FF"/>
            <w:sz w:val="24"/>
            <w:szCs w:val="24"/>
            <w:u w:val="single" w:color="0000FF"/>
          </w:rPr>
          <w:t>Prevent duty guidance</w:t>
        </w:r>
      </w:hyperlink>
      <w:r w:rsidR="00346487" w:rsidRPr="00346487">
        <w:rPr>
          <w:rFonts w:ascii="Times New Roman" w:hAnsi="Times New Roman" w:cs="Times New Roman"/>
          <w:sz w:val="24"/>
          <w:szCs w:val="24"/>
        </w:rPr>
        <w:t>- Home Office</w:t>
      </w:r>
      <w:r w:rsidR="00346487" w:rsidRPr="00346487">
        <w:rPr>
          <w:rFonts w:ascii="Times New Roman" w:hAnsi="Times New Roman" w:cs="Times New Roman"/>
          <w:spacing w:val="-1"/>
          <w:sz w:val="24"/>
          <w:szCs w:val="24"/>
        </w:rPr>
        <w:t xml:space="preserve"> </w:t>
      </w:r>
      <w:r w:rsidR="00346487" w:rsidRPr="00346487">
        <w:rPr>
          <w:rFonts w:ascii="Times New Roman" w:hAnsi="Times New Roman" w:cs="Times New Roman"/>
          <w:sz w:val="24"/>
          <w:szCs w:val="24"/>
        </w:rPr>
        <w:t>guidanc</w:t>
      </w:r>
      <w:r w:rsidR="003B3FE2">
        <w:rPr>
          <w:rFonts w:ascii="Times New Roman" w:hAnsi="Times New Roman" w:cs="Times New Roman"/>
          <w:sz w:val="24"/>
          <w:szCs w:val="24"/>
        </w:rPr>
        <w:t>e</w:t>
      </w:r>
    </w:p>
    <w:p w14:paraId="5E3DF66C" w14:textId="77777777" w:rsidR="003B3FE2" w:rsidRDefault="003B3FE2" w:rsidP="003B3FE2">
      <w:pPr>
        <w:tabs>
          <w:tab w:val="left" w:pos="1113"/>
          <w:tab w:val="left" w:pos="1114"/>
        </w:tabs>
        <w:rPr>
          <w:rFonts w:ascii="Times New Roman" w:hAnsi="Times New Roman" w:cs="Times New Roman"/>
          <w:sz w:val="24"/>
          <w:szCs w:val="24"/>
        </w:rPr>
      </w:pPr>
    </w:p>
    <w:p w14:paraId="0A236A26" w14:textId="77777777" w:rsidR="003B3FE2" w:rsidRPr="003B3FE2" w:rsidRDefault="00093550" w:rsidP="003B3FE2">
      <w:pPr>
        <w:pStyle w:val="ListParagraph"/>
        <w:numPr>
          <w:ilvl w:val="0"/>
          <w:numId w:val="14"/>
        </w:numPr>
        <w:tabs>
          <w:tab w:val="left" w:pos="1113"/>
          <w:tab w:val="left" w:pos="1114"/>
        </w:tabs>
        <w:spacing w:before="75"/>
        <w:rPr>
          <w:rFonts w:ascii="Times New Roman" w:hAnsi="Times New Roman" w:cs="Times New Roman"/>
          <w:sz w:val="24"/>
          <w:szCs w:val="24"/>
        </w:rPr>
      </w:pPr>
      <w:hyperlink r:id="rId377">
        <w:r w:rsidR="003B3FE2" w:rsidRPr="003B3FE2">
          <w:rPr>
            <w:rFonts w:ascii="Times New Roman" w:hAnsi="Times New Roman" w:cs="Times New Roman"/>
            <w:color w:val="0000FF"/>
            <w:sz w:val="24"/>
            <w:szCs w:val="24"/>
            <w:u w:val="single" w:color="0000FF"/>
          </w:rPr>
          <w:t xml:space="preserve">Prevent duty: additional advice for schools </w:t>
        </w:r>
      </w:hyperlink>
      <w:r w:rsidR="003B3FE2" w:rsidRPr="003B3FE2">
        <w:rPr>
          <w:rFonts w:ascii="Times New Roman" w:hAnsi="Times New Roman" w:cs="Times New Roman"/>
          <w:color w:val="0000FF"/>
          <w:sz w:val="24"/>
          <w:szCs w:val="24"/>
          <w:u w:val="single" w:color="0000FF"/>
        </w:rPr>
        <w:t>and childcare providers</w:t>
      </w:r>
      <w:r w:rsidR="003B3FE2" w:rsidRPr="003B3FE2">
        <w:rPr>
          <w:rFonts w:ascii="Times New Roman" w:hAnsi="Times New Roman" w:cs="Times New Roman"/>
          <w:color w:val="0000FF"/>
          <w:sz w:val="24"/>
          <w:szCs w:val="24"/>
        </w:rPr>
        <w:t xml:space="preserve"> </w:t>
      </w:r>
      <w:r w:rsidR="003B3FE2" w:rsidRPr="003B3FE2">
        <w:rPr>
          <w:rFonts w:ascii="Times New Roman" w:hAnsi="Times New Roman" w:cs="Times New Roman"/>
          <w:sz w:val="24"/>
          <w:szCs w:val="24"/>
        </w:rPr>
        <w:t>- DfE</w:t>
      </w:r>
      <w:r w:rsidR="003B3FE2" w:rsidRPr="003B3FE2">
        <w:rPr>
          <w:rFonts w:ascii="Times New Roman" w:hAnsi="Times New Roman" w:cs="Times New Roman"/>
          <w:spacing w:val="-16"/>
          <w:sz w:val="24"/>
          <w:szCs w:val="24"/>
        </w:rPr>
        <w:t xml:space="preserve"> </w:t>
      </w:r>
      <w:r w:rsidR="003B3FE2" w:rsidRPr="003B3FE2">
        <w:rPr>
          <w:rFonts w:ascii="Times New Roman" w:hAnsi="Times New Roman" w:cs="Times New Roman"/>
          <w:sz w:val="24"/>
          <w:szCs w:val="24"/>
        </w:rPr>
        <w:t>advice</w:t>
      </w:r>
    </w:p>
    <w:p w14:paraId="0BABF046" w14:textId="77777777" w:rsidR="003B3FE2" w:rsidRPr="00346487" w:rsidRDefault="00093550" w:rsidP="003B3FE2">
      <w:pPr>
        <w:pStyle w:val="ListParagraph"/>
        <w:numPr>
          <w:ilvl w:val="0"/>
          <w:numId w:val="2"/>
        </w:numPr>
        <w:tabs>
          <w:tab w:val="left" w:pos="1113"/>
          <w:tab w:val="left" w:pos="1114"/>
        </w:tabs>
        <w:spacing w:before="173"/>
        <w:rPr>
          <w:rFonts w:ascii="Times New Roman" w:hAnsi="Times New Roman" w:cs="Times New Roman"/>
          <w:sz w:val="24"/>
          <w:szCs w:val="24"/>
        </w:rPr>
      </w:pPr>
      <w:hyperlink r:id="rId378">
        <w:r w:rsidR="003B3FE2" w:rsidRPr="00346487">
          <w:rPr>
            <w:rFonts w:ascii="Times New Roman" w:hAnsi="Times New Roman" w:cs="Times New Roman"/>
            <w:color w:val="0000FF"/>
            <w:sz w:val="24"/>
            <w:szCs w:val="24"/>
            <w:u w:val="single" w:color="0000FF"/>
          </w:rPr>
          <w:t>Educate Against Hate website</w:t>
        </w:r>
        <w:r w:rsidR="003B3FE2" w:rsidRPr="00346487">
          <w:rPr>
            <w:rFonts w:ascii="Times New Roman" w:hAnsi="Times New Roman" w:cs="Times New Roman"/>
            <w:color w:val="0000FF"/>
            <w:sz w:val="24"/>
            <w:szCs w:val="24"/>
          </w:rPr>
          <w:t xml:space="preserve"> </w:t>
        </w:r>
      </w:hyperlink>
      <w:r w:rsidR="003B3FE2" w:rsidRPr="00346487">
        <w:rPr>
          <w:rFonts w:ascii="Times New Roman" w:hAnsi="Times New Roman" w:cs="Times New Roman"/>
          <w:sz w:val="24"/>
          <w:szCs w:val="24"/>
        </w:rPr>
        <w:t>- DfE and Home Office</w:t>
      </w:r>
      <w:r w:rsidR="003B3FE2" w:rsidRPr="00346487">
        <w:rPr>
          <w:rFonts w:ascii="Times New Roman" w:hAnsi="Times New Roman" w:cs="Times New Roman"/>
          <w:spacing w:val="-4"/>
          <w:sz w:val="24"/>
          <w:szCs w:val="24"/>
        </w:rPr>
        <w:t xml:space="preserve"> </w:t>
      </w:r>
      <w:r w:rsidR="003B3FE2" w:rsidRPr="00346487">
        <w:rPr>
          <w:rFonts w:ascii="Times New Roman" w:hAnsi="Times New Roman" w:cs="Times New Roman"/>
          <w:sz w:val="24"/>
          <w:szCs w:val="24"/>
        </w:rPr>
        <w:t>advice</w:t>
      </w:r>
    </w:p>
    <w:p w14:paraId="5E2D774F" w14:textId="77777777" w:rsidR="003B3FE2" w:rsidRPr="00346487" w:rsidRDefault="00093550" w:rsidP="003B3FE2">
      <w:pPr>
        <w:pStyle w:val="ListParagraph"/>
        <w:numPr>
          <w:ilvl w:val="0"/>
          <w:numId w:val="2"/>
        </w:numPr>
        <w:tabs>
          <w:tab w:val="left" w:pos="1113"/>
          <w:tab w:val="left" w:pos="1114"/>
        </w:tabs>
        <w:spacing w:before="174"/>
        <w:rPr>
          <w:rFonts w:ascii="Times New Roman" w:hAnsi="Times New Roman" w:cs="Times New Roman"/>
          <w:sz w:val="24"/>
          <w:szCs w:val="24"/>
        </w:rPr>
      </w:pPr>
      <w:hyperlink r:id="rId379">
        <w:r w:rsidR="003B3FE2" w:rsidRPr="00346487">
          <w:rPr>
            <w:rFonts w:ascii="Times New Roman" w:hAnsi="Times New Roman" w:cs="Times New Roman"/>
            <w:color w:val="0000FF"/>
            <w:sz w:val="24"/>
            <w:szCs w:val="24"/>
            <w:u w:val="single" w:color="0000FF"/>
          </w:rPr>
          <w:t>Prevent for FE and Training</w:t>
        </w:r>
        <w:r w:rsidR="003B3FE2" w:rsidRPr="00346487">
          <w:rPr>
            <w:rFonts w:ascii="Times New Roman" w:hAnsi="Times New Roman" w:cs="Times New Roman"/>
            <w:color w:val="0000FF"/>
            <w:sz w:val="24"/>
            <w:szCs w:val="24"/>
          </w:rPr>
          <w:t xml:space="preserve"> </w:t>
        </w:r>
      </w:hyperlink>
      <w:r w:rsidR="003B3FE2" w:rsidRPr="00346487">
        <w:rPr>
          <w:rFonts w:ascii="Times New Roman" w:hAnsi="Times New Roman" w:cs="Times New Roman"/>
          <w:sz w:val="24"/>
          <w:szCs w:val="24"/>
        </w:rPr>
        <w:t>- Education and Training Foundation</w:t>
      </w:r>
      <w:r w:rsidR="003B3FE2" w:rsidRPr="00346487">
        <w:rPr>
          <w:rFonts w:ascii="Times New Roman" w:hAnsi="Times New Roman" w:cs="Times New Roman"/>
          <w:spacing w:val="-9"/>
          <w:sz w:val="24"/>
          <w:szCs w:val="24"/>
        </w:rPr>
        <w:t xml:space="preserve"> </w:t>
      </w:r>
      <w:r w:rsidR="003B3FE2" w:rsidRPr="00346487">
        <w:rPr>
          <w:rFonts w:ascii="Times New Roman" w:hAnsi="Times New Roman" w:cs="Times New Roman"/>
          <w:sz w:val="24"/>
          <w:szCs w:val="24"/>
        </w:rPr>
        <w:t>(ETF)</w:t>
      </w:r>
    </w:p>
    <w:p w14:paraId="1146EF4A" w14:textId="77777777" w:rsidR="003B3FE2" w:rsidRPr="00346487" w:rsidRDefault="003B3FE2" w:rsidP="003B3FE2">
      <w:pPr>
        <w:pStyle w:val="BodyText"/>
        <w:spacing w:before="5"/>
        <w:rPr>
          <w:rFonts w:ascii="Times New Roman" w:hAnsi="Times New Roman" w:cs="Times New Roman"/>
        </w:rPr>
      </w:pPr>
    </w:p>
    <w:p w14:paraId="69569856" w14:textId="77777777" w:rsidR="003B3FE2" w:rsidRPr="003B3FE2" w:rsidRDefault="003B3FE2" w:rsidP="003B3FE2">
      <w:pPr>
        <w:pStyle w:val="Heading4"/>
        <w:spacing w:before="93"/>
        <w:rPr>
          <w:rFonts w:ascii="Times New Roman" w:hAnsi="Times New Roman" w:cs="Times New Roman"/>
          <w:color w:val="FF0000"/>
        </w:rPr>
      </w:pPr>
      <w:r w:rsidRPr="003B3FE2">
        <w:rPr>
          <w:rFonts w:ascii="Times New Roman" w:hAnsi="Times New Roman" w:cs="Times New Roman"/>
          <w:color w:val="FF0000"/>
        </w:rPr>
        <w:t>Violence</w:t>
      </w:r>
    </w:p>
    <w:p w14:paraId="3A1F0CC2" w14:textId="77777777" w:rsidR="003B3FE2" w:rsidRPr="00346487" w:rsidRDefault="003B3FE2" w:rsidP="003B3FE2">
      <w:pPr>
        <w:pStyle w:val="BodyText"/>
        <w:spacing w:before="9"/>
        <w:rPr>
          <w:rFonts w:ascii="Times New Roman" w:hAnsi="Times New Roman" w:cs="Times New Roman"/>
          <w:b/>
        </w:rPr>
      </w:pPr>
    </w:p>
    <w:p w14:paraId="54394F6F" w14:textId="77777777" w:rsidR="003B3FE2" w:rsidRPr="00346487" w:rsidRDefault="00093550" w:rsidP="003B3FE2">
      <w:pPr>
        <w:pStyle w:val="ListParagraph"/>
        <w:numPr>
          <w:ilvl w:val="0"/>
          <w:numId w:val="2"/>
        </w:numPr>
        <w:tabs>
          <w:tab w:val="left" w:pos="1113"/>
          <w:tab w:val="left" w:pos="1114"/>
        </w:tabs>
        <w:spacing w:before="0"/>
        <w:rPr>
          <w:rFonts w:ascii="Times New Roman" w:hAnsi="Times New Roman" w:cs="Times New Roman"/>
          <w:sz w:val="24"/>
          <w:szCs w:val="24"/>
        </w:rPr>
      </w:pPr>
      <w:hyperlink r:id="rId380">
        <w:r w:rsidR="003B3FE2" w:rsidRPr="00346487">
          <w:rPr>
            <w:rFonts w:ascii="Times New Roman" w:hAnsi="Times New Roman" w:cs="Times New Roman"/>
            <w:color w:val="0000FF"/>
            <w:sz w:val="24"/>
            <w:szCs w:val="24"/>
            <w:u w:val="single" w:color="0000FF"/>
          </w:rPr>
          <w:t>Serious violence strategy</w:t>
        </w:r>
        <w:r w:rsidR="003B3FE2" w:rsidRPr="00346487">
          <w:rPr>
            <w:rFonts w:ascii="Times New Roman" w:hAnsi="Times New Roman" w:cs="Times New Roman"/>
            <w:color w:val="0000FF"/>
            <w:sz w:val="24"/>
            <w:szCs w:val="24"/>
          </w:rPr>
          <w:t xml:space="preserve"> </w:t>
        </w:r>
      </w:hyperlink>
      <w:r w:rsidR="003B3FE2" w:rsidRPr="00346487">
        <w:rPr>
          <w:rFonts w:ascii="Times New Roman" w:hAnsi="Times New Roman" w:cs="Times New Roman"/>
          <w:sz w:val="24"/>
          <w:szCs w:val="24"/>
        </w:rPr>
        <w:t>- Home Office</w:t>
      </w:r>
      <w:r w:rsidR="003B3FE2" w:rsidRPr="00346487">
        <w:rPr>
          <w:rFonts w:ascii="Times New Roman" w:hAnsi="Times New Roman" w:cs="Times New Roman"/>
          <w:spacing w:val="-1"/>
          <w:sz w:val="24"/>
          <w:szCs w:val="24"/>
        </w:rPr>
        <w:t xml:space="preserve"> </w:t>
      </w:r>
      <w:r w:rsidR="003B3FE2" w:rsidRPr="00346487">
        <w:rPr>
          <w:rFonts w:ascii="Times New Roman" w:hAnsi="Times New Roman" w:cs="Times New Roman"/>
          <w:sz w:val="24"/>
          <w:szCs w:val="24"/>
        </w:rPr>
        <w:t>Strategy</w:t>
      </w:r>
    </w:p>
    <w:p w14:paraId="35A930D0" w14:textId="77777777" w:rsidR="003B3FE2" w:rsidRPr="00346487" w:rsidRDefault="00093550" w:rsidP="003B3FE2">
      <w:pPr>
        <w:pStyle w:val="ListParagraph"/>
        <w:numPr>
          <w:ilvl w:val="0"/>
          <w:numId w:val="2"/>
        </w:numPr>
        <w:tabs>
          <w:tab w:val="left" w:pos="1113"/>
          <w:tab w:val="left" w:pos="1114"/>
        </w:tabs>
        <w:spacing w:before="174" w:line="283" w:lineRule="auto"/>
        <w:ind w:right="1001"/>
        <w:rPr>
          <w:rFonts w:ascii="Times New Roman" w:hAnsi="Times New Roman" w:cs="Times New Roman"/>
          <w:sz w:val="24"/>
          <w:szCs w:val="24"/>
        </w:rPr>
      </w:pPr>
      <w:hyperlink r:id="rId381">
        <w:r w:rsidR="003B3FE2" w:rsidRPr="00346487">
          <w:rPr>
            <w:rFonts w:ascii="Times New Roman" w:hAnsi="Times New Roman" w:cs="Times New Roman"/>
            <w:color w:val="0000FF"/>
            <w:sz w:val="24"/>
            <w:szCs w:val="24"/>
            <w:u w:val="single" w:color="0000FF"/>
          </w:rPr>
          <w:t>Factors linked to serious violence and how these factors can be used to identify</w:t>
        </w:r>
      </w:hyperlink>
      <w:hyperlink r:id="rId382">
        <w:r w:rsidR="003B3FE2" w:rsidRPr="00346487">
          <w:rPr>
            <w:rFonts w:ascii="Times New Roman" w:hAnsi="Times New Roman" w:cs="Times New Roman"/>
            <w:color w:val="0000FF"/>
            <w:sz w:val="24"/>
            <w:szCs w:val="24"/>
            <w:u w:val="single" w:color="0000FF"/>
          </w:rPr>
          <w:t xml:space="preserve"> individuals for intervention</w:t>
        </w:r>
        <w:r w:rsidR="003B3FE2" w:rsidRPr="00346487">
          <w:rPr>
            <w:rFonts w:ascii="Times New Roman" w:hAnsi="Times New Roman" w:cs="Times New Roman"/>
            <w:color w:val="0000FF"/>
            <w:sz w:val="24"/>
            <w:szCs w:val="24"/>
          </w:rPr>
          <w:t xml:space="preserve"> </w:t>
        </w:r>
      </w:hyperlink>
      <w:r w:rsidR="003B3FE2" w:rsidRPr="00346487">
        <w:rPr>
          <w:rFonts w:ascii="Times New Roman" w:hAnsi="Times New Roman" w:cs="Times New Roman"/>
          <w:sz w:val="24"/>
          <w:szCs w:val="24"/>
        </w:rPr>
        <w:t>– Home</w:t>
      </w:r>
      <w:r w:rsidR="003B3FE2" w:rsidRPr="00346487">
        <w:rPr>
          <w:rFonts w:ascii="Times New Roman" w:hAnsi="Times New Roman" w:cs="Times New Roman"/>
          <w:spacing w:val="-2"/>
          <w:sz w:val="24"/>
          <w:szCs w:val="24"/>
        </w:rPr>
        <w:t xml:space="preserve"> </w:t>
      </w:r>
      <w:r w:rsidR="003B3FE2" w:rsidRPr="00346487">
        <w:rPr>
          <w:rFonts w:ascii="Times New Roman" w:hAnsi="Times New Roman" w:cs="Times New Roman"/>
          <w:sz w:val="24"/>
          <w:szCs w:val="24"/>
        </w:rPr>
        <w:t>Office</w:t>
      </w:r>
    </w:p>
    <w:p w14:paraId="36C26D16" w14:textId="77777777" w:rsidR="003B3FE2" w:rsidRPr="00346487" w:rsidRDefault="00093550" w:rsidP="003B3FE2">
      <w:pPr>
        <w:pStyle w:val="ListParagraph"/>
        <w:numPr>
          <w:ilvl w:val="0"/>
          <w:numId w:val="2"/>
        </w:numPr>
        <w:tabs>
          <w:tab w:val="left" w:pos="1113"/>
          <w:tab w:val="left" w:pos="1114"/>
        </w:tabs>
        <w:spacing w:before="126"/>
        <w:rPr>
          <w:rFonts w:ascii="Times New Roman" w:hAnsi="Times New Roman" w:cs="Times New Roman"/>
          <w:sz w:val="24"/>
          <w:szCs w:val="24"/>
        </w:rPr>
      </w:pPr>
      <w:hyperlink r:id="rId383">
        <w:r w:rsidR="003B3FE2" w:rsidRPr="00346487">
          <w:rPr>
            <w:rFonts w:ascii="Times New Roman" w:hAnsi="Times New Roman" w:cs="Times New Roman"/>
            <w:color w:val="0000FF"/>
            <w:sz w:val="24"/>
            <w:szCs w:val="24"/>
            <w:u w:val="single" w:color="0000FF"/>
          </w:rPr>
          <w:t>Youth Endowment Fund</w:t>
        </w:r>
        <w:r w:rsidR="003B3FE2" w:rsidRPr="00346487">
          <w:rPr>
            <w:rFonts w:ascii="Times New Roman" w:hAnsi="Times New Roman" w:cs="Times New Roman"/>
            <w:color w:val="0000FF"/>
            <w:sz w:val="24"/>
            <w:szCs w:val="24"/>
          </w:rPr>
          <w:t xml:space="preserve"> </w:t>
        </w:r>
      </w:hyperlink>
      <w:r w:rsidR="003B3FE2" w:rsidRPr="00346487">
        <w:rPr>
          <w:rFonts w:ascii="Times New Roman" w:hAnsi="Times New Roman" w:cs="Times New Roman"/>
          <w:sz w:val="24"/>
          <w:szCs w:val="24"/>
        </w:rPr>
        <w:t>– Home</w:t>
      </w:r>
      <w:r w:rsidR="003B3FE2" w:rsidRPr="00346487">
        <w:rPr>
          <w:rFonts w:ascii="Times New Roman" w:hAnsi="Times New Roman" w:cs="Times New Roman"/>
          <w:spacing w:val="-1"/>
          <w:sz w:val="24"/>
          <w:szCs w:val="24"/>
        </w:rPr>
        <w:t xml:space="preserve"> </w:t>
      </w:r>
      <w:r w:rsidR="003B3FE2" w:rsidRPr="00346487">
        <w:rPr>
          <w:rFonts w:ascii="Times New Roman" w:hAnsi="Times New Roman" w:cs="Times New Roman"/>
          <w:sz w:val="24"/>
          <w:szCs w:val="24"/>
        </w:rPr>
        <w:t>Office</w:t>
      </w:r>
    </w:p>
    <w:p w14:paraId="5BDFB072" w14:textId="77777777" w:rsidR="003B3FE2" w:rsidRPr="00346487" w:rsidRDefault="00093550" w:rsidP="003B3FE2">
      <w:pPr>
        <w:pStyle w:val="ListParagraph"/>
        <w:numPr>
          <w:ilvl w:val="0"/>
          <w:numId w:val="2"/>
        </w:numPr>
        <w:tabs>
          <w:tab w:val="left" w:pos="1113"/>
          <w:tab w:val="left" w:pos="1114"/>
        </w:tabs>
        <w:spacing w:before="174"/>
        <w:rPr>
          <w:rFonts w:ascii="Times New Roman" w:hAnsi="Times New Roman" w:cs="Times New Roman"/>
          <w:sz w:val="24"/>
          <w:szCs w:val="24"/>
        </w:rPr>
      </w:pPr>
      <w:hyperlink r:id="rId384">
        <w:r w:rsidR="003B3FE2" w:rsidRPr="00346487">
          <w:rPr>
            <w:rFonts w:ascii="Times New Roman" w:hAnsi="Times New Roman" w:cs="Times New Roman"/>
            <w:color w:val="0000FF"/>
            <w:sz w:val="24"/>
            <w:szCs w:val="24"/>
            <w:u w:val="single" w:color="0000FF"/>
          </w:rPr>
          <w:t>Gangs and youth violence: for schools and colleges</w:t>
        </w:r>
        <w:r w:rsidR="003B3FE2" w:rsidRPr="00346487">
          <w:rPr>
            <w:rFonts w:ascii="Times New Roman" w:hAnsi="Times New Roman" w:cs="Times New Roman"/>
            <w:color w:val="0000FF"/>
            <w:sz w:val="24"/>
            <w:szCs w:val="24"/>
          </w:rPr>
          <w:t xml:space="preserve"> </w:t>
        </w:r>
      </w:hyperlink>
      <w:r w:rsidR="003B3FE2" w:rsidRPr="00346487">
        <w:rPr>
          <w:rFonts w:ascii="Times New Roman" w:hAnsi="Times New Roman" w:cs="Times New Roman"/>
          <w:sz w:val="24"/>
          <w:szCs w:val="24"/>
        </w:rPr>
        <w:t>- Home Office</w:t>
      </w:r>
      <w:r w:rsidR="003B3FE2" w:rsidRPr="00346487">
        <w:rPr>
          <w:rFonts w:ascii="Times New Roman" w:hAnsi="Times New Roman" w:cs="Times New Roman"/>
          <w:spacing w:val="-9"/>
          <w:sz w:val="24"/>
          <w:szCs w:val="24"/>
        </w:rPr>
        <w:t xml:space="preserve"> </w:t>
      </w:r>
      <w:r w:rsidR="003B3FE2" w:rsidRPr="00346487">
        <w:rPr>
          <w:rFonts w:ascii="Times New Roman" w:hAnsi="Times New Roman" w:cs="Times New Roman"/>
          <w:sz w:val="24"/>
          <w:szCs w:val="24"/>
        </w:rPr>
        <w:t>advice</w:t>
      </w:r>
    </w:p>
    <w:p w14:paraId="2F80DBE2" w14:textId="77777777" w:rsidR="003B3FE2" w:rsidRPr="00346487" w:rsidRDefault="00093550" w:rsidP="003B3FE2">
      <w:pPr>
        <w:pStyle w:val="ListParagraph"/>
        <w:numPr>
          <w:ilvl w:val="0"/>
          <w:numId w:val="2"/>
        </w:numPr>
        <w:tabs>
          <w:tab w:val="left" w:pos="1113"/>
          <w:tab w:val="left" w:pos="1114"/>
        </w:tabs>
        <w:spacing w:before="172" w:line="285" w:lineRule="auto"/>
        <w:ind w:right="1397"/>
        <w:rPr>
          <w:rFonts w:ascii="Times New Roman" w:hAnsi="Times New Roman" w:cs="Times New Roman"/>
          <w:sz w:val="24"/>
          <w:szCs w:val="24"/>
        </w:rPr>
      </w:pPr>
      <w:hyperlink r:id="rId385">
        <w:r w:rsidR="003B3FE2" w:rsidRPr="00346487">
          <w:rPr>
            <w:rFonts w:ascii="Times New Roman" w:hAnsi="Times New Roman" w:cs="Times New Roman"/>
            <w:color w:val="0000FF"/>
            <w:sz w:val="24"/>
            <w:szCs w:val="24"/>
            <w:u w:val="single" w:color="0000FF"/>
          </w:rPr>
          <w:t>Ending violence against women and girls 2016-2020 strategy</w:t>
        </w:r>
        <w:r w:rsidR="003B3FE2" w:rsidRPr="00346487">
          <w:rPr>
            <w:rFonts w:ascii="Times New Roman" w:hAnsi="Times New Roman" w:cs="Times New Roman"/>
            <w:color w:val="0000FF"/>
            <w:sz w:val="24"/>
            <w:szCs w:val="24"/>
          </w:rPr>
          <w:t xml:space="preserve"> </w:t>
        </w:r>
      </w:hyperlink>
      <w:r w:rsidR="003B3FE2" w:rsidRPr="00346487">
        <w:rPr>
          <w:rFonts w:ascii="Times New Roman" w:hAnsi="Times New Roman" w:cs="Times New Roman"/>
          <w:sz w:val="24"/>
          <w:szCs w:val="24"/>
        </w:rPr>
        <w:t>- Home Office strategy</w:t>
      </w:r>
    </w:p>
    <w:p w14:paraId="7D80381A" w14:textId="77777777" w:rsidR="003B3FE2" w:rsidRPr="00346487" w:rsidRDefault="00093550" w:rsidP="003B3FE2">
      <w:pPr>
        <w:pStyle w:val="ListParagraph"/>
        <w:numPr>
          <w:ilvl w:val="0"/>
          <w:numId w:val="2"/>
        </w:numPr>
        <w:tabs>
          <w:tab w:val="left" w:pos="1113"/>
          <w:tab w:val="left" w:pos="1114"/>
        </w:tabs>
        <w:spacing w:before="121" w:line="283" w:lineRule="auto"/>
        <w:ind w:right="786"/>
        <w:rPr>
          <w:rFonts w:ascii="Times New Roman" w:hAnsi="Times New Roman" w:cs="Times New Roman"/>
          <w:sz w:val="24"/>
          <w:szCs w:val="24"/>
        </w:rPr>
      </w:pPr>
      <w:hyperlink r:id="rId386">
        <w:r w:rsidR="003B3FE2" w:rsidRPr="00346487">
          <w:rPr>
            <w:rFonts w:ascii="Times New Roman" w:hAnsi="Times New Roman" w:cs="Times New Roman"/>
            <w:color w:val="0000FF"/>
            <w:sz w:val="24"/>
            <w:szCs w:val="24"/>
            <w:u w:val="single" w:color="0000FF"/>
          </w:rPr>
          <w:t>Violence against women and girls: national statement of expectations for victims</w:t>
        </w:r>
        <w:r w:rsidR="003B3FE2" w:rsidRPr="00346487">
          <w:rPr>
            <w:rFonts w:ascii="Times New Roman" w:hAnsi="Times New Roman" w:cs="Times New Roman"/>
            <w:color w:val="0000FF"/>
            <w:sz w:val="24"/>
            <w:szCs w:val="24"/>
          </w:rPr>
          <w:t xml:space="preserve"> </w:t>
        </w:r>
      </w:hyperlink>
      <w:r w:rsidR="003B3FE2" w:rsidRPr="00346487">
        <w:rPr>
          <w:rFonts w:ascii="Times New Roman" w:hAnsi="Times New Roman" w:cs="Times New Roman"/>
          <w:sz w:val="24"/>
          <w:szCs w:val="24"/>
        </w:rPr>
        <w:t>- Home Office</w:t>
      </w:r>
      <w:r w:rsidR="003B3FE2" w:rsidRPr="00346487">
        <w:rPr>
          <w:rFonts w:ascii="Times New Roman" w:hAnsi="Times New Roman" w:cs="Times New Roman"/>
          <w:spacing w:val="-1"/>
          <w:sz w:val="24"/>
          <w:szCs w:val="24"/>
        </w:rPr>
        <w:t xml:space="preserve"> </w:t>
      </w:r>
      <w:r w:rsidR="003B3FE2" w:rsidRPr="00346487">
        <w:rPr>
          <w:rFonts w:ascii="Times New Roman" w:hAnsi="Times New Roman" w:cs="Times New Roman"/>
          <w:sz w:val="24"/>
          <w:szCs w:val="24"/>
        </w:rPr>
        <w:t>guidance</w:t>
      </w:r>
    </w:p>
    <w:p w14:paraId="2F75335D" w14:textId="7BB96488" w:rsidR="003B3FE2" w:rsidRPr="003B3FE2" w:rsidRDefault="00093550" w:rsidP="003B3FE2">
      <w:pPr>
        <w:pStyle w:val="ListParagraph"/>
        <w:numPr>
          <w:ilvl w:val="0"/>
          <w:numId w:val="2"/>
        </w:numPr>
        <w:tabs>
          <w:tab w:val="left" w:pos="1113"/>
          <w:tab w:val="left" w:pos="1114"/>
        </w:tabs>
        <w:spacing w:before="126" w:line="283" w:lineRule="auto"/>
        <w:ind w:right="692"/>
        <w:rPr>
          <w:rFonts w:ascii="Times New Roman" w:hAnsi="Times New Roman" w:cs="Times New Roman"/>
          <w:sz w:val="24"/>
          <w:szCs w:val="24"/>
        </w:rPr>
        <w:sectPr w:rsidR="003B3FE2" w:rsidRPr="003B3FE2" w:rsidSect="00346487">
          <w:pgSz w:w="11910" w:h="16840"/>
          <w:pgMar w:top="1040" w:right="620" w:bottom="1840" w:left="740" w:header="0" w:footer="156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hyperlink r:id="rId387">
        <w:r w:rsidR="003B3FE2" w:rsidRPr="00346487">
          <w:rPr>
            <w:rFonts w:ascii="Times New Roman" w:hAnsi="Times New Roman" w:cs="Times New Roman"/>
            <w:color w:val="0000FF"/>
            <w:sz w:val="24"/>
            <w:szCs w:val="24"/>
            <w:u w:val="single" w:color="0000FF"/>
          </w:rPr>
          <w:t>Sexual violence and sexual harassment between children in schools and colleges</w:t>
        </w:r>
      </w:hyperlink>
      <w:r w:rsidR="003B3FE2" w:rsidRPr="00346487">
        <w:rPr>
          <w:rFonts w:ascii="Times New Roman" w:hAnsi="Times New Roman" w:cs="Times New Roman"/>
          <w:sz w:val="24"/>
          <w:szCs w:val="24"/>
        </w:rPr>
        <w:t>- DfE</w:t>
      </w:r>
      <w:r w:rsidR="003B3FE2" w:rsidRPr="00346487">
        <w:rPr>
          <w:rFonts w:ascii="Times New Roman" w:hAnsi="Times New Roman" w:cs="Times New Roman"/>
          <w:spacing w:val="-1"/>
          <w:sz w:val="24"/>
          <w:szCs w:val="24"/>
        </w:rPr>
        <w:t xml:space="preserve"> </w:t>
      </w:r>
      <w:r w:rsidR="003B3FE2" w:rsidRPr="00346487">
        <w:rPr>
          <w:rFonts w:ascii="Times New Roman" w:hAnsi="Times New Roman" w:cs="Times New Roman"/>
          <w:sz w:val="24"/>
          <w:szCs w:val="24"/>
        </w:rPr>
        <w:t>advic</w:t>
      </w:r>
      <w:r w:rsidR="003B3FE2">
        <w:rPr>
          <w:rFonts w:ascii="Times New Roman" w:hAnsi="Times New Roman" w:cs="Times New Roman"/>
          <w:sz w:val="24"/>
          <w:szCs w:val="24"/>
        </w:rPr>
        <w:t>e</w:t>
      </w:r>
    </w:p>
    <w:p w14:paraId="5524F5C3" w14:textId="77777777" w:rsidR="00346487" w:rsidRPr="00346487" w:rsidRDefault="00346487" w:rsidP="00346487">
      <w:pPr>
        <w:spacing w:line="283" w:lineRule="auto"/>
        <w:rPr>
          <w:rFonts w:ascii="Times New Roman" w:hAnsi="Times New Roman" w:cs="Times New Roman"/>
          <w:sz w:val="24"/>
          <w:szCs w:val="24"/>
        </w:rPr>
        <w:sectPr w:rsidR="00346487" w:rsidRPr="00346487" w:rsidSect="00346487">
          <w:pgSz w:w="11910" w:h="16840"/>
          <w:pgMar w:top="1040" w:right="620" w:bottom="1840" w:left="740" w:header="0" w:footer="156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05F51807" w14:textId="237CC00B" w:rsidR="00346487" w:rsidRPr="00346487" w:rsidRDefault="003B3FE2" w:rsidP="003B3FE2">
      <w:pPr>
        <w:pStyle w:val="Heading1"/>
        <w:ind w:left="0"/>
        <w:rPr>
          <w:rFonts w:ascii="Times New Roman" w:hAnsi="Times New Roman" w:cs="Times New Roman"/>
          <w:sz w:val="24"/>
          <w:szCs w:val="24"/>
        </w:rPr>
      </w:pPr>
      <w:bookmarkStart w:id="401" w:name="Annex_C:_Role_of_the_designated_safeguar"/>
      <w:bookmarkStart w:id="402" w:name="_bookmark199"/>
      <w:bookmarkEnd w:id="401"/>
      <w:bookmarkEnd w:id="402"/>
      <w:r>
        <w:rPr>
          <w:rFonts w:ascii="Times New Roman" w:hAnsi="Times New Roman" w:cs="Times New Roman"/>
          <w:color w:val="104F75"/>
          <w:sz w:val="24"/>
          <w:szCs w:val="24"/>
        </w:rPr>
        <w:t xml:space="preserve">      </w:t>
      </w:r>
      <w:r w:rsidR="00346487" w:rsidRPr="00F056FC">
        <w:rPr>
          <w:rFonts w:ascii="Times New Roman" w:hAnsi="Times New Roman" w:cs="Times New Roman"/>
          <w:color w:val="FF0000"/>
          <w:sz w:val="24"/>
          <w:szCs w:val="24"/>
        </w:rPr>
        <w:t>Annex C: Role of the designated safeguarding lead</w:t>
      </w:r>
    </w:p>
    <w:p w14:paraId="26A78462" w14:textId="77777777" w:rsidR="00346487" w:rsidRPr="00346487" w:rsidRDefault="00346487" w:rsidP="00346487">
      <w:pPr>
        <w:pStyle w:val="BodyText"/>
        <w:spacing w:before="241" w:line="288" w:lineRule="auto"/>
        <w:ind w:left="393" w:right="654"/>
        <w:rPr>
          <w:rFonts w:ascii="Times New Roman" w:hAnsi="Times New Roman" w:cs="Times New Roman"/>
        </w:rPr>
      </w:pPr>
      <w:r w:rsidRPr="00346487">
        <w:rPr>
          <w:rFonts w:ascii="Times New Roman" w:hAnsi="Times New Roman" w:cs="Times New Roman"/>
        </w:rPr>
        <w:t xml:space="preserve">Governing bodies and proprietors should ensure an appropriate </w:t>
      </w:r>
      <w:r w:rsidRPr="00346487">
        <w:rPr>
          <w:rFonts w:ascii="Times New Roman" w:hAnsi="Times New Roman" w:cs="Times New Roman"/>
          <w:b/>
        </w:rPr>
        <w:t xml:space="preserve">senior member </w:t>
      </w:r>
      <w:r w:rsidRPr="00346487">
        <w:rPr>
          <w:rFonts w:ascii="Times New Roman" w:hAnsi="Times New Roman" w:cs="Times New Roman"/>
        </w:rPr>
        <w:t xml:space="preserve">of staff, from the school or college </w:t>
      </w:r>
      <w:r w:rsidRPr="00346487">
        <w:rPr>
          <w:rFonts w:ascii="Times New Roman" w:hAnsi="Times New Roman" w:cs="Times New Roman"/>
          <w:b/>
        </w:rPr>
        <w:t>leadership team</w:t>
      </w:r>
      <w:r w:rsidRPr="00346487">
        <w:rPr>
          <w:rFonts w:ascii="Times New Roman" w:hAnsi="Times New Roman" w:cs="Times New Roman"/>
        </w:rPr>
        <w:t>, is appointed to the role of designated safeguarding lead.</w:t>
      </w:r>
      <w:hyperlink w:anchor="_bookmark201" w:history="1">
        <w:r w:rsidRPr="00346487">
          <w:rPr>
            <w:rFonts w:ascii="Times New Roman" w:hAnsi="Times New Roman" w:cs="Times New Roman"/>
            <w:vertAlign w:val="superscript"/>
          </w:rPr>
          <w:t>143</w:t>
        </w:r>
        <w:r w:rsidRPr="00346487">
          <w:rPr>
            <w:rFonts w:ascii="Times New Roman" w:hAnsi="Times New Roman" w:cs="Times New Roman"/>
          </w:rPr>
          <w:t xml:space="preserve"> </w:t>
        </w:r>
      </w:hyperlink>
      <w:r w:rsidRPr="00346487">
        <w:rPr>
          <w:rFonts w:ascii="Times New Roman" w:hAnsi="Times New Roman" w:cs="Times New Roman"/>
        </w:rPr>
        <w:t xml:space="preserve">The designated safeguarding lead should take </w:t>
      </w:r>
      <w:r w:rsidRPr="00346487">
        <w:rPr>
          <w:rFonts w:ascii="Times New Roman" w:hAnsi="Times New Roman" w:cs="Times New Roman"/>
          <w:b/>
        </w:rPr>
        <w:t xml:space="preserve">lead responsibility </w:t>
      </w:r>
      <w:r w:rsidRPr="00346487">
        <w:rPr>
          <w:rFonts w:ascii="Times New Roman" w:hAnsi="Times New Roman" w:cs="Times New Roman"/>
        </w:rPr>
        <w:t>for safeguarding and child protection (including online safety). This should be explicit in the role holder’s job description.</w:t>
      </w:r>
    </w:p>
    <w:p w14:paraId="038E7427" w14:textId="77777777" w:rsidR="00346487" w:rsidRPr="00346487" w:rsidRDefault="00346487" w:rsidP="00346487">
      <w:pPr>
        <w:pStyle w:val="BodyText"/>
        <w:spacing w:before="10"/>
        <w:rPr>
          <w:rFonts w:ascii="Times New Roman" w:hAnsi="Times New Roman" w:cs="Times New Roman"/>
        </w:rPr>
      </w:pPr>
    </w:p>
    <w:p w14:paraId="0B0AB9C3" w14:textId="77777777" w:rsidR="00346487" w:rsidRPr="00346487" w:rsidRDefault="00346487" w:rsidP="00346487">
      <w:pPr>
        <w:pStyle w:val="BodyText"/>
        <w:spacing w:line="288" w:lineRule="auto"/>
        <w:ind w:left="393" w:right="665"/>
        <w:rPr>
          <w:rFonts w:ascii="Times New Roman" w:hAnsi="Times New Roman" w:cs="Times New Roman"/>
        </w:rPr>
      </w:pPr>
      <w:r w:rsidRPr="00346487">
        <w:rPr>
          <w:rFonts w:ascii="Times New Roman" w:hAnsi="Times New Roman" w:cs="Times New Roman"/>
        </w:rPr>
        <w:t>This person should have the appropriate status and authority within the school or college to carry out the duties of the post. The role of the designated safeguarding lead carries a significant level of responsibility, and they should be given the additional time, funding, training, resources and support they need to carry out the role effectively. Their additional responsibilities include providing advice and support to other staff on child welfare, safeguarding and child protection matters, taking part in strategy discussions and inter- agency meetings, and/or supporting other staff to do so, and to contributing to the assessment of children.</w:t>
      </w:r>
    </w:p>
    <w:p w14:paraId="35852D28" w14:textId="77777777" w:rsidR="00346487" w:rsidRPr="00346487" w:rsidRDefault="00346487" w:rsidP="00346487">
      <w:pPr>
        <w:pStyle w:val="BodyText"/>
        <w:rPr>
          <w:rFonts w:ascii="Times New Roman" w:hAnsi="Times New Roman" w:cs="Times New Roman"/>
        </w:rPr>
      </w:pPr>
    </w:p>
    <w:p w14:paraId="51221DAA" w14:textId="77777777" w:rsidR="00346487" w:rsidRPr="00F056FC" w:rsidRDefault="00346487" w:rsidP="00346487">
      <w:pPr>
        <w:pStyle w:val="Heading2"/>
        <w:spacing w:before="181"/>
        <w:rPr>
          <w:rFonts w:ascii="Times New Roman" w:hAnsi="Times New Roman" w:cs="Times New Roman"/>
          <w:color w:val="FF0000"/>
          <w:sz w:val="24"/>
          <w:szCs w:val="24"/>
        </w:rPr>
      </w:pPr>
      <w:bookmarkStart w:id="403" w:name="Deputy_designated_safeguarding_leads"/>
      <w:bookmarkStart w:id="404" w:name="_bookmark200"/>
      <w:bookmarkEnd w:id="403"/>
      <w:bookmarkEnd w:id="404"/>
      <w:r w:rsidRPr="00F056FC">
        <w:rPr>
          <w:rFonts w:ascii="Times New Roman" w:hAnsi="Times New Roman" w:cs="Times New Roman"/>
          <w:color w:val="FF0000"/>
          <w:sz w:val="24"/>
          <w:szCs w:val="24"/>
        </w:rPr>
        <w:t>Deputy designated safeguarding leads</w:t>
      </w:r>
    </w:p>
    <w:p w14:paraId="24D8DD33" w14:textId="77777777" w:rsidR="00346487" w:rsidRPr="00346487" w:rsidRDefault="00346487" w:rsidP="00346487">
      <w:pPr>
        <w:pStyle w:val="BodyText"/>
        <w:spacing w:before="239" w:line="288" w:lineRule="auto"/>
        <w:ind w:left="393" w:right="918"/>
        <w:rPr>
          <w:rFonts w:ascii="Times New Roman" w:hAnsi="Times New Roman" w:cs="Times New Roman"/>
        </w:rPr>
      </w:pPr>
      <w:r w:rsidRPr="00346487">
        <w:rPr>
          <w:rFonts w:ascii="Times New Roman" w:hAnsi="Times New Roman" w:cs="Times New Roman"/>
        </w:rPr>
        <w:t>It is a matter for individual schools and colleges as to whether they choose to have one or more deputy designated safeguarding leads. Any deputies should be trained to the same standard as the designated safeguarding lead and the role should be explicit in their job description. Whilst the activities of the designated safeguarding lead can be delegated to appropriately trained deputies, the ultimate lead responsibility for child protection, as set out above, remains with the designated safeguarding lead, this lead responsibility should not be delegated.</w:t>
      </w:r>
    </w:p>
    <w:p w14:paraId="2EAAAA38" w14:textId="77777777" w:rsidR="00346487" w:rsidRPr="00346487" w:rsidRDefault="00346487" w:rsidP="00346487">
      <w:pPr>
        <w:pStyle w:val="BodyText"/>
        <w:spacing w:before="4"/>
        <w:rPr>
          <w:rFonts w:ascii="Times New Roman" w:hAnsi="Times New Roman" w:cs="Times New Roman"/>
        </w:rPr>
      </w:pPr>
    </w:p>
    <w:p w14:paraId="64510520" w14:textId="77777777" w:rsidR="00346487" w:rsidRPr="00F056FC" w:rsidRDefault="00346487" w:rsidP="00346487">
      <w:pPr>
        <w:pStyle w:val="Heading3"/>
        <w:rPr>
          <w:rFonts w:ascii="Times New Roman" w:hAnsi="Times New Roman" w:cs="Times New Roman"/>
          <w:color w:val="FF0000"/>
          <w:sz w:val="24"/>
          <w:szCs w:val="24"/>
        </w:rPr>
      </w:pPr>
      <w:bookmarkStart w:id="405" w:name="Availability"/>
      <w:bookmarkEnd w:id="405"/>
      <w:r w:rsidRPr="00F056FC">
        <w:rPr>
          <w:rFonts w:ascii="Times New Roman" w:hAnsi="Times New Roman" w:cs="Times New Roman"/>
          <w:color w:val="FF0000"/>
          <w:sz w:val="24"/>
          <w:szCs w:val="24"/>
        </w:rPr>
        <w:t>Availability</w:t>
      </w:r>
    </w:p>
    <w:p w14:paraId="133E9437" w14:textId="77777777" w:rsidR="00346487" w:rsidRPr="00346487" w:rsidRDefault="00346487" w:rsidP="00346487">
      <w:pPr>
        <w:pStyle w:val="BodyText"/>
        <w:spacing w:before="240" w:line="288" w:lineRule="auto"/>
        <w:ind w:left="393" w:right="785"/>
        <w:rPr>
          <w:rFonts w:ascii="Times New Roman" w:hAnsi="Times New Roman" w:cs="Times New Roman"/>
        </w:rPr>
      </w:pPr>
      <w:r w:rsidRPr="00346487">
        <w:rPr>
          <w:rFonts w:ascii="Times New Roman" w:hAnsi="Times New Roman" w:cs="Times New Roman"/>
        </w:rPr>
        <w:t>During term time the designated safeguarding lead (or a deputy) should always be available (during school or college hours) for staff in the school or college to discuss any safeguarding concerns. Whilst generally speaking the designated safeguarding lead</w:t>
      </w:r>
      <w:r w:rsidRPr="00346487">
        <w:rPr>
          <w:rFonts w:ascii="Times New Roman" w:hAnsi="Times New Roman" w:cs="Times New Roman"/>
          <w:spacing w:val="-35"/>
        </w:rPr>
        <w:t xml:space="preserve"> </w:t>
      </w:r>
      <w:r w:rsidRPr="00346487">
        <w:rPr>
          <w:rFonts w:ascii="Times New Roman" w:hAnsi="Times New Roman" w:cs="Times New Roman"/>
        </w:rPr>
        <w:t>(or</w:t>
      </w:r>
    </w:p>
    <w:p w14:paraId="62C8B18F" w14:textId="77777777" w:rsidR="00346487" w:rsidRPr="00346487" w:rsidRDefault="00346487" w:rsidP="00346487">
      <w:pPr>
        <w:pStyle w:val="BodyText"/>
        <w:rPr>
          <w:rFonts w:ascii="Times New Roman" w:hAnsi="Times New Roman" w:cs="Times New Roman"/>
        </w:rPr>
      </w:pPr>
    </w:p>
    <w:p w14:paraId="71CAE457" w14:textId="3FD1CEBA" w:rsidR="00346487" w:rsidRPr="00346487" w:rsidRDefault="00346487" w:rsidP="00F056FC">
      <w:pPr>
        <w:pStyle w:val="BodyText"/>
        <w:spacing w:before="10"/>
        <w:rPr>
          <w:rFonts w:ascii="Times New Roman" w:hAnsi="Times New Roman" w:cs="Times New Roman"/>
        </w:rPr>
      </w:pPr>
      <w:r w:rsidRPr="00346487">
        <w:rPr>
          <w:rFonts w:ascii="Times New Roman" w:hAnsi="Times New Roman" w:cs="Times New Roman"/>
          <w:noProof/>
        </w:rPr>
        <mc:AlternateContent>
          <mc:Choice Requires="wps">
            <w:drawing>
              <wp:anchor distT="0" distB="0" distL="0" distR="0" simplePos="0" relativeHeight="251740160" behindDoc="1" locked="0" layoutInCell="1" allowOverlap="1" wp14:anchorId="389112A3" wp14:editId="228F7332">
                <wp:simplePos x="0" y="0"/>
                <wp:positionH relativeFrom="page">
                  <wp:posOffset>720090</wp:posOffset>
                </wp:positionH>
                <wp:positionV relativeFrom="paragraph">
                  <wp:posOffset>133350</wp:posOffset>
                </wp:positionV>
                <wp:extent cx="1828800" cy="7620"/>
                <wp:effectExtent l="0" t="635" r="3810" b="1270"/>
                <wp:wrapTopAndBottom/>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88494" id="Rectangle 12" o:spid="_x0000_s1026" style="position:absolute;margin-left:56.7pt;margin-top:10.5pt;width:2in;height:.6pt;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" fillcolor="black" stroked="f">
                <w10:wrap type="topAndBottom" anchorx="page"/>
              </v:rect>
            </w:pict>
          </mc:Fallback>
        </mc:AlternateContent>
      </w:r>
    </w:p>
    <w:p w14:paraId="0FA6C708" w14:textId="77777777" w:rsidR="00346487" w:rsidRPr="00346487" w:rsidRDefault="00346487" w:rsidP="00346487">
      <w:pPr>
        <w:spacing w:before="100" w:line="256" w:lineRule="auto"/>
        <w:ind w:left="393" w:right="654"/>
        <w:rPr>
          <w:rFonts w:ascii="Times New Roman" w:hAnsi="Times New Roman" w:cs="Times New Roman"/>
          <w:sz w:val="24"/>
          <w:szCs w:val="24"/>
        </w:rPr>
      </w:pPr>
      <w:bookmarkStart w:id="406" w:name="_bookmark201"/>
      <w:bookmarkEnd w:id="406"/>
      <w:r w:rsidRPr="00346487">
        <w:rPr>
          <w:rFonts w:ascii="Times New Roman" w:hAnsi="Times New Roman" w:cs="Times New Roman"/>
          <w:sz w:val="24"/>
          <w:szCs w:val="24"/>
          <w:vertAlign w:val="superscript"/>
        </w:rPr>
        <w:t>143</w:t>
      </w:r>
      <w:r w:rsidRPr="00346487">
        <w:rPr>
          <w:rFonts w:ascii="Times New Roman" w:hAnsi="Times New Roman" w:cs="Times New Roman"/>
          <w:sz w:val="24"/>
          <w:szCs w:val="24"/>
        </w:rPr>
        <w:t>When a school has a sole proprietor rather than a governing body, appropriate steps should be taken to ensure that the member of the senior leadership team who is appointed as designated safeguarding lead (DSL) is able to discharge that role with sufficient independence, particularly in relation to any allegations involving the proprietor or members of the proprietor’s family. This may involve including in the appointment as DSL, written confirmation that part of the duties of the post involve contacting the Local Authority Designated Officer (LADO) on any matter that the DSL considers cannot be properly dealt with</w:t>
      </w:r>
      <w:r w:rsidRPr="00346487">
        <w:rPr>
          <w:rFonts w:ascii="Times New Roman" w:hAnsi="Times New Roman" w:cs="Times New Roman"/>
          <w:spacing w:val="-34"/>
          <w:sz w:val="24"/>
          <w:szCs w:val="24"/>
        </w:rPr>
        <w:t xml:space="preserve"> </w:t>
      </w:r>
      <w:r w:rsidRPr="00346487">
        <w:rPr>
          <w:rFonts w:ascii="Times New Roman" w:hAnsi="Times New Roman" w:cs="Times New Roman"/>
          <w:sz w:val="24"/>
          <w:szCs w:val="24"/>
        </w:rPr>
        <w:t>internally.</w:t>
      </w:r>
    </w:p>
    <w:p w14:paraId="0C2E4744" w14:textId="77777777" w:rsidR="00346487" w:rsidRPr="00346487" w:rsidRDefault="00346487" w:rsidP="00346487">
      <w:pPr>
        <w:spacing w:line="254" w:lineRule="auto"/>
        <w:ind w:left="393" w:right="753"/>
        <w:rPr>
          <w:rFonts w:ascii="Times New Roman" w:hAnsi="Times New Roman" w:cs="Times New Roman"/>
          <w:sz w:val="24"/>
          <w:szCs w:val="24"/>
        </w:rPr>
      </w:pPr>
      <w:r w:rsidRPr="00346487">
        <w:rPr>
          <w:rFonts w:ascii="Times New Roman" w:hAnsi="Times New Roman" w:cs="Times New Roman"/>
          <w:sz w:val="24"/>
          <w:szCs w:val="24"/>
        </w:rPr>
        <w:t>Consideration could also be given to providing the DSL with access to external advice from an appropriate company or legal service.</w:t>
      </w:r>
    </w:p>
    <w:p w14:paraId="6670A882" w14:textId="77777777" w:rsidR="00346487" w:rsidRPr="00346487" w:rsidRDefault="00346487" w:rsidP="00346487">
      <w:pPr>
        <w:spacing w:line="254" w:lineRule="auto"/>
        <w:rPr>
          <w:rFonts w:ascii="Times New Roman" w:hAnsi="Times New Roman" w:cs="Times New Roman"/>
          <w:sz w:val="24"/>
          <w:szCs w:val="24"/>
        </w:rPr>
        <w:sectPr w:rsidR="00346487" w:rsidRPr="00346487" w:rsidSect="00346487">
          <w:pgSz w:w="11910" w:h="16840"/>
          <w:pgMar w:top="1040" w:right="620" w:bottom="1840" w:left="740" w:header="0" w:footer="156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0AFD74E5" w14:textId="77777777" w:rsidR="00346487" w:rsidRPr="00346487" w:rsidRDefault="00346487" w:rsidP="00346487">
      <w:pPr>
        <w:pStyle w:val="BodyText"/>
        <w:spacing w:before="76" w:line="288" w:lineRule="auto"/>
        <w:ind w:left="394" w:right="813"/>
        <w:jc w:val="both"/>
        <w:rPr>
          <w:rFonts w:ascii="Times New Roman" w:hAnsi="Times New Roman" w:cs="Times New Roman"/>
        </w:rPr>
      </w:pPr>
      <w:r w:rsidRPr="00346487">
        <w:rPr>
          <w:rFonts w:ascii="Times New Roman" w:hAnsi="Times New Roman" w:cs="Times New Roman"/>
        </w:rPr>
        <w:t>deputy) would be expected to be available in person, it is a matter for individual schools and colleges, working with the designated safeguarding lead, to define what “available” means and whether in exceptional circumstances availability via phone and or Skype or other such media is acceptable. It is a matter for individual schools and colleges and the designated safeguarding lead to arrange adequate and appropriate cover arrangements for any out of hours/out of term activities.</w:t>
      </w:r>
    </w:p>
    <w:p w14:paraId="387A3DB9" w14:textId="77777777" w:rsidR="00346487" w:rsidRPr="00346487" w:rsidRDefault="00346487" w:rsidP="00346487">
      <w:pPr>
        <w:pStyle w:val="BodyText"/>
        <w:spacing w:before="3"/>
        <w:rPr>
          <w:rFonts w:ascii="Times New Roman" w:hAnsi="Times New Roman" w:cs="Times New Roman"/>
        </w:rPr>
      </w:pPr>
    </w:p>
    <w:p w14:paraId="449EB574" w14:textId="77777777" w:rsidR="00346487" w:rsidRPr="00F056FC" w:rsidRDefault="00346487" w:rsidP="00346487">
      <w:pPr>
        <w:pStyle w:val="Heading3"/>
        <w:rPr>
          <w:rFonts w:ascii="Times New Roman" w:hAnsi="Times New Roman" w:cs="Times New Roman"/>
          <w:color w:val="FF0000"/>
          <w:sz w:val="24"/>
          <w:szCs w:val="24"/>
        </w:rPr>
      </w:pPr>
      <w:bookmarkStart w:id="407" w:name="Manage_referrals"/>
      <w:bookmarkEnd w:id="407"/>
      <w:r w:rsidRPr="00F056FC">
        <w:rPr>
          <w:rFonts w:ascii="Times New Roman" w:hAnsi="Times New Roman" w:cs="Times New Roman"/>
          <w:color w:val="FF0000"/>
          <w:sz w:val="24"/>
          <w:szCs w:val="24"/>
        </w:rPr>
        <w:t>Manage referrals</w:t>
      </w:r>
    </w:p>
    <w:p w14:paraId="17A3F56A" w14:textId="77777777" w:rsidR="00346487" w:rsidRPr="00346487" w:rsidRDefault="00346487" w:rsidP="00346487">
      <w:pPr>
        <w:pStyle w:val="BodyText"/>
        <w:spacing w:before="240"/>
        <w:ind w:left="394"/>
        <w:rPr>
          <w:rFonts w:ascii="Times New Roman" w:hAnsi="Times New Roman" w:cs="Times New Roman"/>
        </w:rPr>
      </w:pPr>
      <w:r w:rsidRPr="00346487">
        <w:rPr>
          <w:rFonts w:ascii="Times New Roman" w:hAnsi="Times New Roman" w:cs="Times New Roman"/>
        </w:rPr>
        <w:t>The designated safeguarding lead is expected to refer cases:</w:t>
      </w:r>
    </w:p>
    <w:p w14:paraId="080AA7EC" w14:textId="77777777" w:rsidR="00346487" w:rsidRPr="00346487" w:rsidRDefault="00346487" w:rsidP="00346487">
      <w:pPr>
        <w:pStyle w:val="BodyText"/>
        <w:spacing w:before="7"/>
        <w:rPr>
          <w:rFonts w:ascii="Times New Roman" w:hAnsi="Times New Roman" w:cs="Times New Roman"/>
        </w:rPr>
      </w:pPr>
    </w:p>
    <w:p w14:paraId="1BD8B5FE" w14:textId="77777777" w:rsidR="00346487" w:rsidRPr="00346487" w:rsidRDefault="00346487" w:rsidP="00346487">
      <w:pPr>
        <w:pStyle w:val="ListParagraph"/>
        <w:numPr>
          <w:ilvl w:val="0"/>
          <w:numId w:val="2"/>
        </w:numPr>
        <w:tabs>
          <w:tab w:val="left" w:pos="1113"/>
          <w:tab w:val="left" w:pos="1114"/>
        </w:tabs>
        <w:spacing w:before="0" w:line="285" w:lineRule="auto"/>
        <w:ind w:left="1113" w:right="1015"/>
        <w:rPr>
          <w:rFonts w:ascii="Times New Roman" w:hAnsi="Times New Roman" w:cs="Times New Roman"/>
          <w:sz w:val="24"/>
          <w:szCs w:val="24"/>
        </w:rPr>
      </w:pPr>
      <w:r w:rsidRPr="00346487">
        <w:rPr>
          <w:rFonts w:ascii="Times New Roman" w:hAnsi="Times New Roman" w:cs="Times New Roman"/>
          <w:sz w:val="24"/>
          <w:szCs w:val="24"/>
        </w:rPr>
        <w:t>of suspected abuse and neglect to the local authority children’s social care as required and support staff who make referrals to local authority children’s social care;</w:t>
      </w:r>
    </w:p>
    <w:p w14:paraId="63CAA005" w14:textId="77777777" w:rsidR="00346487" w:rsidRPr="00346487" w:rsidRDefault="00346487" w:rsidP="00346487">
      <w:pPr>
        <w:pStyle w:val="ListParagraph"/>
        <w:numPr>
          <w:ilvl w:val="0"/>
          <w:numId w:val="2"/>
        </w:numPr>
        <w:tabs>
          <w:tab w:val="left" w:pos="1113"/>
          <w:tab w:val="left" w:pos="1114"/>
        </w:tabs>
        <w:spacing w:before="124" w:line="283" w:lineRule="auto"/>
        <w:ind w:left="1113" w:right="680"/>
        <w:rPr>
          <w:rFonts w:ascii="Times New Roman" w:hAnsi="Times New Roman" w:cs="Times New Roman"/>
          <w:sz w:val="24"/>
          <w:szCs w:val="24"/>
        </w:rPr>
      </w:pPr>
      <w:r w:rsidRPr="00346487">
        <w:rPr>
          <w:rFonts w:ascii="Times New Roman" w:hAnsi="Times New Roman" w:cs="Times New Roman"/>
          <w:sz w:val="24"/>
          <w:szCs w:val="24"/>
        </w:rPr>
        <w:t xml:space="preserve">to the Channel programme where there is a </w:t>
      </w:r>
      <w:proofErr w:type="spellStart"/>
      <w:r w:rsidRPr="00346487">
        <w:rPr>
          <w:rFonts w:ascii="Times New Roman" w:hAnsi="Times New Roman" w:cs="Times New Roman"/>
          <w:sz w:val="24"/>
          <w:szCs w:val="24"/>
        </w:rPr>
        <w:t>radicalisation</w:t>
      </w:r>
      <w:proofErr w:type="spellEnd"/>
      <w:r w:rsidRPr="00346487">
        <w:rPr>
          <w:rFonts w:ascii="Times New Roman" w:hAnsi="Times New Roman" w:cs="Times New Roman"/>
          <w:sz w:val="24"/>
          <w:szCs w:val="24"/>
        </w:rPr>
        <w:t xml:space="preserve"> concern as required and support staff who make referrals to the Channel</w:t>
      </w:r>
      <w:r w:rsidRPr="00346487">
        <w:rPr>
          <w:rFonts w:ascii="Times New Roman" w:hAnsi="Times New Roman" w:cs="Times New Roman"/>
          <w:spacing w:val="-5"/>
          <w:sz w:val="24"/>
          <w:szCs w:val="24"/>
        </w:rPr>
        <w:t xml:space="preserve"> </w:t>
      </w:r>
      <w:r w:rsidRPr="00346487">
        <w:rPr>
          <w:rFonts w:ascii="Times New Roman" w:hAnsi="Times New Roman" w:cs="Times New Roman"/>
          <w:sz w:val="24"/>
          <w:szCs w:val="24"/>
        </w:rPr>
        <w:t>programme;</w:t>
      </w:r>
    </w:p>
    <w:p w14:paraId="6F69DC58" w14:textId="77777777" w:rsidR="00346487" w:rsidRPr="00346487" w:rsidRDefault="00346487" w:rsidP="00346487">
      <w:pPr>
        <w:pStyle w:val="ListParagraph"/>
        <w:numPr>
          <w:ilvl w:val="0"/>
          <w:numId w:val="2"/>
        </w:numPr>
        <w:tabs>
          <w:tab w:val="left" w:pos="1113"/>
          <w:tab w:val="left" w:pos="1114"/>
        </w:tabs>
        <w:spacing w:before="125" w:line="283" w:lineRule="auto"/>
        <w:ind w:left="1113" w:right="1066"/>
        <w:rPr>
          <w:rFonts w:ascii="Times New Roman" w:hAnsi="Times New Roman" w:cs="Times New Roman"/>
          <w:sz w:val="24"/>
          <w:szCs w:val="24"/>
        </w:rPr>
      </w:pPr>
      <w:r w:rsidRPr="00346487">
        <w:rPr>
          <w:rFonts w:ascii="Times New Roman" w:hAnsi="Times New Roman" w:cs="Times New Roman"/>
          <w:sz w:val="24"/>
          <w:szCs w:val="24"/>
        </w:rPr>
        <w:t>where a person is dismissed or left due to risk/harm to a child to the Disclosure and Barring Service as required;</w:t>
      </w:r>
      <w:r w:rsidRPr="00346487">
        <w:rPr>
          <w:rFonts w:ascii="Times New Roman" w:hAnsi="Times New Roman" w:cs="Times New Roman"/>
          <w:spacing w:val="-3"/>
          <w:sz w:val="24"/>
          <w:szCs w:val="24"/>
        </w:rPr>
        <w:t xml:space="preserve"> </w:t>
      </w:r>
      <w:r w:rsidRPr="00346487">
        <w:rPr>
          <w:rFonts w:ascii="Times New Roman" w:hAnsi="Times New Roman" w:cs="Times New Roman"/>
          <w:sz w:val="24"/>
          <w:szCs w:val="24"/>
        </w:rPr>
        <w:t>and</w:t>
      </w:r>
    </w:p>
    <w:p w14:paraId="4B3717D3" w14:textId="77777777" w:rsidR="00346487" w:rsidRPr="00346487" w:rsidRDefault="00346487" w:rsidP="00346487">
      <w:pPr>
        <w:pStyle w:val="ListParagraph"/>
        <w:numPr>
          <w:ilvl w:val="0"/>
          <w:numId w:val="2"/>
        </w:numPr>
        <w:tabs>
          <w:tab w:val="left" w:pos="1113"/>
          <w:tab w:val="left" w:pos="1114"/>
        </w:tabs>
        <w:spacing w:before="126" w:line="285" w:lineRule="auto"/>
        <w:ind w:right="734"/>
        <w:rPr>
          <w:rFonts w:ascii="Times New Roman" w:hAnsi="Times New Roman" w:cs="Times New Roman"/>
          <w:sz w:val="24"/>
          <w:szCs w:val="24"/>
        </w:rPr>
      </w:pPr>
      <w:r w:rsidRPr="00346487">
        <w:rPr>
          <w:rFonts w:ascii="Times New Roman" w:hAnsi="Times New Roman" w:cs="Times New Roman"/>
          <w:sz w:val="24"/>
          <w:szCs w:val="24"/>
        </w:rPr>
        <w:t>where a crime may have been committed to the Police as required.</w:t>
      </w:r>
      <w:r w:rsidRPr="00346487">
        <w:rPr>
          <w:rFonts w:ascii="Times New Roman" w:hAnsi="Times New Roman" w:cs="Times New Roman"/>
          <w:color w:val="0000FF"/>
          <w:sz w:val="24"/>
          <w:szCs w:val="24"/>
        </w:rPr>
        <w:t xml:space="preserve"> </w:t>
      </w:r>
      <w:hyperlink r:id="rId388">
        <w:r w:rsidRPr="00346487">
          <w:rPr>
            <w:rFonts w:ascii="Times New Roman" w:hAnsi="Times New Roman" w:cs="Times New Roman"/>
            <w:color w:val="0000FF"/>
            <w:sz w:val="24"/>
            <w:szCs w:val="24"/>
            <w:u w:val="single" w:color="0000FF"/>
          </w:rPr>
          <w:t>NPCC - When</w:t>
        </w:r>
      </w:hyperlink>
      <w:hyperlink r:id="rId389">
        <w:r w:rsidRPr="00346487">
          <w:rPr>
            <w:rFonts w:ascii="Times New Roman" w:hAnsi="Times New Roman" w:cs="Times New Roman"/>
            <w:color w:val="0000FF"/>
            <w:sz w:val="24"/>
            <w:szCs w:val="24"/>
            <w:u w:val="single" w:color="0000FF"/>
          </w:rPr>
          <w:t xml:space="preserve"> to call the police</w:t>
        </w:r>
        <w:r w:rsidRPr="00346487">
          <w:rPr>
            <w:rFonts w:ascii="Times New Roman" w:hAnsi="Times New Roman" w:cs="Times New Roman"/>
            <w:color w:val="0000FF"/>
            <w:sz w:val="24"/>
            <w:szCs w:val="24"/>
          </w:rPr>
          <w:t xml:space="preserve"> </w:t>
        </w:r>
      </w:hyperlink>
      <w:r w:rsidRPr="00346487">
        <w:rPr>
          <w:rFonts w:ascii="Times New Roman" w:hAnsi="Times New Roman" w:cs="Times New Roman"/>
          <w:sz w:val="24"/>
          <w:szCs w:val="24"/>
        </w:rPr>
        <w:t>should help understand when to consider calling the police and what to expect when working with the</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police.</w:t>
      </w:r>
    </w:p>
    <w:p w14:paraId="1B99DD3C" w14:textId="77777777" w:rsidR="00346487" w:rsidRPr="00346487" w:rsidRDefault="00346487" w:rsidP="00346487">
      <w:pPr>
        <w:pStyle w:val="BodyText"/>
        <w:spacing w:before="7"/>
        <w:rPr>
          <w:rFonts w:ascii="Times New Roman" w:hAnsi="Times New Roman" w:cs="Times New Roman"/>
        </w:rPr>
      </w:pPr>
    </w:p>
    <w:p w14:paraId="78C909A1" w14:textId="77777777" w:rsidR="00346487" w:rsidRPr="00F056FC" w:rsidRDefault="00346487" w:rsidP="00346487">
      <w:pPr>
        <w:pStyle w:val="Heading3"/>
        <w:rPr>
          <w:rFonts w:ascii="Times New Roman" w:hAnsi="Times New Roman" w:cs="Times New Roman"/>
          <w:color w:val="FF0000"/>
          <w:sz w:val="24"/>
          <w:szCs w:val="24"/>
        </w:rPr>
      </w:pPr>
      <w:bookmarkStart w:id="408" w:name="Working_with_others"/>
      <w:bookmarkEnd w:id="408"/>
      <w:r w:rsidRPr="00F056FC">
        <w:rPr>
          <w:rFonts w:ascii="Times New Roman" w:hAnsi="Times New Roman" w:cs="Times New Roman"/>
          <w:color w:val="FF0000"/>
          <w:sz w:val="24"/>
          <w:szCs w:val="24"/>
        </w:rPr>
        <w:t>Working with others</w:t>
      </w:r>
    </w:p>
    <w:p w14:paraId="53836697" w14:textId="77777777" w:rsidR="00346487" w:rsidRPr="00346487" w:rsidRDefault="00346487" w:rsidP="00346487">
      <w:pPr>
        <w:pStyle w:val="BodyText"/>
        <w:spacing w:before="240"/>
        <w:ind w:left="394"/>
        <w:rPr>
          <w:rFonts w:ascii="Times New Roman" w:hAnsi="Times New Roman" w:cs="Times New Roman"/>
        </w:rPr>
      </w:pPr>
      <w:r w:rsidRPr="00346487">
        <w:rPr>
          <w:rFonts w:ascii="Times New Roman" w:hAnsi="Times New Roman" w:cs="Times New Roman"/>
        </w:rPr>
        <w:t>The designated safeguarding lead is expected to:</w:t>
      </w:r>
    </w:p>
    <w:p w14:paraId="7303877E" w14:textId="77777777" w:rsidR="00346487" w:rsidRPr="00346487" w:rsidRDefault="00346487" w:rsidP="00346487">
      <w:pPr>
        <w:pStyle w:val="BodyText"/>
        <w:spacing w:before="7"/>
        <w:rPr>
          <w:rFonts w:ascii="Times New Roman" w:hAnsi="Times New Roman" w:cs="Times New Roman"/>
        </w:rPr>
      </w:pPr>
    </w:p>
    <w:p w14:paraId="6971E867" w14:textId="77777777" w:rsidR="00346487" w:rsidRPr="00346487" w:rsidRDefault="00346487" w:rsidP="00346487">
      <w:pPr>
        <w:pStyle w:val="ListParagraph"/>
        <w:numPr>
          <w:ilvl w:val="0"/>
          <w:numId w:val="2"/>
        </w:numPr>
        <w:tabs>
          <w:tab w:val="left" w:pos="1113"/>
          <w:tab w:val="left" w:pos="1114"/>
        </w:tabs>
        <w:spacing w:before="0"/>
        <w:rPr>
          <w:rFonts w:ascii="Times New Roman" w:hAnsi="Times New Roman" w:cs="Times New Roman"/>
          <w:sz w:val="24"/>
          <w:szCs w:val="24"/>
        </w:rPr>
      </w:pPr>
      <w:r w:rsidRPr="00346487">
        <w:rPr>
          <w:rFonts w:ascii="Times New Roman" w:hAnsi="Times New Roman" w:cs="Times New Roman"/>
          <w:sz w:val="24"/>
          <w:szCs w:val="24"/>
        </w:rPr>
        <w:t>act as a source of support, advice and expertise for all</w:t>
      </w:r>
      <w:r w:rsidRPr="00346487">
        <w:rPr>
          <w:rFonts w:ascii="Times New Roman" w:hAnsi="Times New Roman" w:cs="Times New Roman"/>
          <w:spacing w:val="-5"/>
          <w:sz w:val="24"/>
          <w:szCs w:val="24"/>
        </w:rPr>
        <w:t xml:space="preserve"> </w:t>
      </w:r>
      <w:r w:rsidRPr="00346487">
        <w:rPr>
          <w:rFonts w:ascii="Times New Roman" w:hAnsi="Times New Roman" w:cs="Times New Roman"/>
          <w:sz w:val="24"/>
          <w:szCs w:val="24"/>
        </w:rPr>
        <w:t>staff;</w:t>
      </w:r>
    </w:p>
    <w:p w14:paraId="51EDAC88" w14:textId="77777777" w:rsidR="00346487" w:rsidRPr="00346487" w:rsidRDefault="00346487" w:rsidP="00346487">
      <w:pPr>
        <w:pStyle w:val="ListParagraph"/>
        <w:numPr>
          <w:ilvl w:val="0"/>
          <w:numId w:val="2"/>
        </w:numPr>
        <w:tabs>
          <w:tab w:val="left" w:pos="1113"/>
          <w:tab w:val="left" w:pos="1114"/>
        </w:tabs>
        <w:spacing w:before="174"/>
        <w:rPr>
          <w:rFonts w:ascii="Times New Roman" w:hAnsi="Times New Roman" w:cs="Times New Roman"/>
          <w:sz w:val="24"/>
          <w:szCs w:val="24"/>
        </w:rPr>
      </w:pPr>
      <w:r w:rsidRPr="00346487">
        <w:rPr>
          <w:rFonts w:ascii="Times New Roman" w:hAnsi="Times New Roman" w:cs="Times New Roman"/>
          <w:sz w:val="24"/>
          <w:szCs w:val="24"/>
        </w:rPr>
        <w:t>act as a point of contact with the safeguarding</w:t>
      </w:r>
      <w:r w:rsidRPr="00346487">
        <w:rPr>
          <w:rFonts w:ascii="Times New Roman" w:hAnsi="Times New Roman" w:cs="Times New Roman"/>
          <w:spacing w:val="-3"/>
          <w:sz w:val="24"/>
          <w:szCs w:val="24"/>
        </w:rPr>
        <w:t xml:space="preserve"> </w:t>
      </w:r>
      <w:r w:rsidRPr="00346487">
        <w:rPr>
          <w:rFonts w:ascii="Times New Roman" w:hAnsi="Times New Roman" w:cs="Times New Roman"/>
          <w:sz w:val="24"/>
          <w:szCs w:val="24"/>
        </w:rPr>
        <w:t>partners;</w:t>
      </w:r>
    </w:p>
    <w:p w14:paraId="2600B393" w14:textId="77777777" w:rsidR="00346487" w:rsidRPr="00346487" w:rsidRDefault="00346487" w:rsidP="00346487">
      <w:pPr>
        <w:pStyle w:val="ListParagraph"/>
        <w:numPr>
          <w:ilvl w:val="0"/>
          <w:numId w:val="2"/>
        </w:numPr>
        <w:tabs>
          <w:tab w:val="left" w:pos="1113"/>
          <w:tab w:val="left" w:pos="1114"/>
        </w:tabs>
        <w:spacing w:before="173" w:line="285" w:lineRule="auto"/>
        <w:ind w:left="1113" w:right="988"/>
        <w:rPr>
          <w:rFonts w:ascii="Times New Roman" w:hAnsi="Times New Roman" w:cs="Times New Roman"/>
          <w:sz w:val="24"/>
          <w:szCs w:val="24"/>
        </w:rPr>
      </w:pPr>
      <w:r w:rsidRPr="00346487">
        <w:rPr>
          <w:rFonts w:ascii="Times New Roman" w:hAnsi="Times New Roman" w:cs="Times New Roman"/>
          <w:sz w:val="24"/>
          <w:szCs w:val="24"/>
        </w:rPr>
        <w:t>liaise with the headteacher or principal to inform him or her of issues- especially ongoing enquiries under section 47 of the Children Act 1989 and police investigations;</w:t>
      </w:r>
    </w:p>
    <w:p w14:paraId="03F5E3E6" w14:textId="77777777" w:rsidR="00346487" w:rsidRPr="00346487" w:rsidRDefault="00346487" w:rsidP="00346487">
      <w:pPr>
        <w:pStyle w:val="ListParagraph"/>
        <w:numPr>
          <w:ilvl w:val="0"/>
          <w:numId w:val="2"/>
        </w:numPr>
        <w:tabs>
          <w:tab w:val="left" w:pos="1113"/>
          <w:tab w:val="left" w:pos="1114"/>
        </w:tabs>
        <w:spacing w:before="123" w:line="285" w:lineRule="auto"/>
        <w:ind w:left="1113" w:right="694"/>
        <w:rPr>
          <w:rFonts w:ascii="Times New Roman" w:hAnsi="Times New Roman" w:cs="Times New Roman"/>
          <w:sz w:val="24"/>
          <w:szCs w:val="24"/>
        </w:rPr>
      </w:pPr>
      <w:r w:rsidRPr="00346487">
        <w:rPr>
          <w:rFonts w:ascii="Times New Roman" w:hAnsi="Times New Roman" w:cs="Times New Roman"/>
          <w:sz w:val="24"/>
          <w:szCs w:val="24"/>
        </w:rPr>
        <w:t>as required, liaise with the “case manager” (as per Part four) and the local authority designated officer(s) (LADO) for child protection concerns in cases which concern a staff</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member;</w:t>
      </w:r>
    </w:p>
    <w:p w14:paraId="0B34ABB3" w14:textId="77777777" w:rsidR="00346487" w:rsidRPr="00346487" w:rsidRDefault="00346487" w:rsidP="00346487">
      <w:pPr>
        <w:pStyle w:val="ListParagraph"/>
        <w:numPr>
          <w:ilvl w:val="0"/>
          <w:numId w:val="2"/>
        </w:numPr>
        <w:tabs>
          <w:tab w:val="left" w:pos="1113"/>
          <w:tab w:val="left" w:pos="1114"/>
        </w:tabs>
        <w:spacing w:before="123" w:line="288" w:lineRule="auto"/>
        <w:ind w:left="1113" w:right="797"/>
        <w:rPr>
          <w:rFonts w:ascii="Times New Roman" w:hAnsi="Times New Roman" w:cs="Times New Roman"/>
          <w:sz w:val="24"/>
          <w:szCs w:val="24"/>
        </w:rPr>
      </w:pPr>
      <w:r w:rsidRPr="00346487">
        <w:rPr>
          <w:rFonts w:ascii="Times New Roman" w:hAnsi="Times New Roman" w:cs="Times New Roman"/>
          <w:sz w:val="24"/>
          <w:szCs w:val="24"/>
        </w:rPr>
        <w:t xml:space="preserve">liaise with staff (especially teachers, pastoral support staff, school nurses, IT Technicians, senior mental health leads and special educational needs co- </w:t>
      </w:r>
      <w:proofErr w:type="spellStart"/>
      <w:r w:rsidRPr="00346487">
        <w:rPr>
          <w:rFonts w:ascii="Times New Roman" w:hAnsi="Times New Roman" w:cs="Times New Roman"/>
          <w:sz w:val="24"/>
          <w:szCs w:val="24"/>
        </w:rPr>
        <w:t>ordinators</w:t>
      </w:r>
      <w:proofErr w:type="spellEnd"/>
      <w:r w:rsidRPr="00346487">
        <w:rPr>
          <w:rFonts w:ascii="Times New Roman" w:hAnsi="Times New Roman" w:cs="Times New Roman"/>
          <w:sz w:val="24"/>
          <w:szCs w:val="24"/>
        </w:rPr>
        <w:t xml:space="preserve"> (SENCOs), or the named person with oversight for SEN in a college and Senior Mental Health Leads) on matters of safety and safeguarding and welfare (including online and digital safety) and when deciding whether to make</w:t>
      </w:r>
      <w:r w:rsidRPr="00346487">
        <w:rPr>
          <w:rFonts w:ascii="Times New Roman" w:hAnsi="Times New Roman" w:cs="Times New Roman"/>
          <w:spacing w:val="-36"/>
          <w:sz w:val="24"/>
          <w:szCs w:val="24"/>
        </w:rPr>
        <w:t xml:space="preserve"> </w:t>
      </w:r>
      <w:r w:rsidRPr="00346487">
        <w:rPr>
          <w:rFonts w:ascii="Times New Roman" w:hAnsi="Times New Roman" w:cs="Times New Roman"/>
          <w:sz w:val="24"/>
          <w:szCs w:val="24"/>
        </w:rPr>
        <w:t>a</w:t>
      </w:r>
    </w:p>
    <w:p w14:paraId="7EABADE4" w14:textId="77777777" w:rsidR="00346487" w:rsidRPr="00346487" w:rsidRDefault="00346487" w:rsidP="00346487">
      <w:pPr>
        <w:spacing w:line="288" w:lineRule="auto"/>
        <w:rPr>
          <w:rFonts w:ascii="Times New Roman" w:hAnsi="Times New Roman" w:cs="Times New Roman"/>
          <w:sz w:val="24"/>
          <w:szCs w:val="24"/>
        </w:rPr>
        <w:sectPr w:rsidR="00346487" w:rsidRPr="00346487" w:rsidSect="00346487">
          <w:pgSz w:w="11910" w:h="16840"/>
          <w:pgMar w:top="1040" w:right="620" w:bottom="1840" w:left="740" w:header="0" w:footer="156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1B3B090E" w14:textId="77777777" w:rsidR="00346487" w:rsidRPr="00346487" w:rsidRDefault="00346487" w:rsidP="00346487">
      <w:pPr>
        <w:pStyle w:val="BodyText"/>
        <w:spacing w:before="76" w:line="288" w:lineRule="auto"/>
        <w:ind w:left="1114" w:right="851"/>
        <w:rPr>
          <w:rFonts w:ascii="Times New Roman" w:hAnsi="Times New Roman" w:cs="Times New Roman"/>
        </w:rPr>
      </w:pPr>
      <w:r w:rsidRPr="00346487">
        <w:rPr>
          <w:rFonts w:ascii="Times New Roman" w:hAnsi="Times New Roman" w:cs="Times New Roman"/>
        </w:rPr>
        <w:t>referral by liaising with relevant agencies so that children’s needs are considered holistically;</w:t>
      </w:r>
    </w:p>
    <w:p w14:paraId="42D71010" w14:textId="77777777" w:rsidR="00346487" w:rsidRPr="00346487" w:rsidRDefault="00346487" w:rsidP="00346487">
      <w:pPr>
        <w:pStyle w:val="ListParagraph"/>
        <w:numPr>
          <w:ilvl w:val="0"/>
          <w:numId w:val="2"/>
        </w:numPr>
        <w:tabs>
          <w:tab w:val="left" w:pos="1113"/>
          <w:tab w:val="left" w:pos="1114"/>
        </w:tabs>
        <w:spacing w:before="119" w:line="283" w:lineRule="auto"/>
        <w:ind w:right="959"/>
        <w:rPr>
          <w:rFonts w:ascii="Times New Roman" w:hAnsi="Times New Roman" w:cs="Times New Roman"/>
          <w:sz w:val="24"/>
          <w:szCs w:val="24"/>
        </w:rPr>
      </w:pPr>
      <w:r w:rsidRPr="00346487">
        <w:rPr>
          <w:rFonts w:ascii="Times New Roman" w:hAnsi="Times New Roman" w:cs="Times New Roman"/>
          <w:sz w:val="24"/>
          <w:szCs w:val="24"/>
        </w:rPr>
        <w:t>liaise with the senior mental health lead and, where available, the Mental Health Support Team, where safeguarding concerns are linked to mental</w:t>
      </w:r>
      <w:r w:rsidRPr="00346487">
        <w:rPr>
          <w:rFonts w:ascii="Times New Roman" w:hAnsi="Times New Roman" w:cs="Times New Roman"/>
          <w:spacing w:val="-17"/>
          <w:sz w:val="24"/>
          <w:szCs w:val="24"/>
        </w:rPr>
        <w:t xml:space="preserve"> </w:t>
      </w:r>
      <w:r w:rsidRPr="00346487">
        <w:rPr>
          <w:rFonts w:ascii="Times New Roman" w:hAnsi="Times New Roman" w:cs="Times New Roman"/>
          <w:sz w:val="24"/>
          <w:szCs w:val="24"/>
        </w:rPr>
        <w:t>health;</w:t>
      </w:r>
    </w:p>
    <w:p w14:paraId="4F901592" w14:textId="77777777" w:rsidR="00346487" w:rsidRPr="00346487" w:rsidRDefault="00346487" w:rsidP="00346487">
      <w:pPr>
        <w:pStyle w:val="ListParagraph"/>
        <w:numPr>
          <w:ilvl w:val="0"/>
          <w:numId w:val="2"/>
        </w:numPr>
        <w:tabs>
          <w:tab w:val="left" w:pos="1113"/>
          <w:tab w:val="left" w:pos="1114"/>
        </w:tabs>
        <w:spacing w:before="126" w:line="285" w:lineRule="auto"/>
        <w:ind w:left="1113" w:right="961"/>
        <w:rPr>
          <w:rFonts w:ascii="Times New Roman" w:hAnsi="Times New Roman" w:cs="Times New Roman"/>
          <w:sz w:val="24"/>
          <w:szCs w:val="24"/>
        </w:rPr>
      </w:pPr>
      <w:r w:rsidRPr="00346487">
        <w:rPr>
          <w:rFonts w:ascii="Times New Roman" w:hAnsi="Times New Roman" w:cs="Times New Roman"/>
          <w:sz w:val="24"/>
          <w:szCs w:val="24"/>
        </w:rPr>
        <w:t xml:space="preserve">promote supportive engagement with parents and/or </w:t>
      </w:r>
      <w:proofErr w:type="spellStart"/>
      <w:r w:rsidRPr="00346487">
        <w:rPr>
          <w:rFonts w:ascii="Times New Roman" w:hAnsi="Times New Roman" w:cs="Times New Roman"/>
          <w:sz w:val="24"/>
          <w:szCs w:val="24"/>
        </w:rPr>
        <w:t>carers</w:t>
      </w:r>
      <w:proofErr w:type="spellEnd"/>
      <w:r w:rsidRPr="00346487">
        <w:rPr>
          <w:rFonts w:ascii="Times New Roman" w:hAnsi="Times New Roman" w:cs="Times New Roman"/>
          <w:sz w:val="24"/>
          <w:szCs w:val="24"/>
        </w:rPr>
        <w:t xml:space="preserve"> in safeguarding and promoting the welfare of children, including where families may be facing challenging circumstances;</w:t>
      </w:r>
    </w:p>
    <w:p w14:paraId="6598611F" w14:textId="77777777" w:rsidR="00346487" w:rsidRPr="00346487" w:rsidRDefault="00346487" w:rsidP="00346487">
      <w:pPr>
        <w:pStyle w:val="ListParagraph"/>
        <w:numPr>
          <w:ilvl w:val="0"/>
          <w:numId w:val="2"/>
        </w:numPr>
        <w:tabs>
          <w:tab w:val="left" w:pos="1113"/>
          <w:tab w:val="left" w:pos="1114"/>
        </w:tabs>
        <w:spacing w:before="123" w:line="288" w:lineRule="auto"/>
        <w:ind w:right="802"/>
        <w:rPr>
          <w:rFonts w:ascii="Times New Roman" w:hAnsi="Times New Roman" w:cs="Times New Roman"/>
          <w:sz w:val="24"/>
          <w:szCs w:val="24"/>
        </w:rPr>
      </w:pPr>
      <w:r w:rsidRPr="00346487">
        <w:rPr>
          <w:rFonts w:ascii="Times New Roman" w:hAnsi="Times New Roman" w:cs="Times New Roman"/>
          <w:sz w:val="24"/>
          <w:szCs w:val="24"/>
        </w:rPr>
        <w:t>work with the headteacher and relevant strategic leads, taking lead responsibility for promoting educational outcomes by knowing the welfare, safeguarding and child protection issues that children in need are experiencing, or have experienced, and identifying the impact that these issues might be having on children’s attendance, engagement and achievement at school or college</w:t>
      </w:r>
      <w:hyperlink w:anchor="_bookmark202" w:history="1">
        <w:r w:rsidRPr="00346487">
          <w:rPr>
            <w:rFonts w:ascii="Times New Roman" w:hAnsi="Times New Roman" w:cs="Times New Roman"/>
            <w:sz w:val="24"/>
            <w:szCs w:val="24"/>
            <w:vertAlign w:val="superscript"/>
          </w:rPr>
          <w:t>144</w:t>
        </w:r>
      </w:hyperlink>
      <w:r w:rsidRPr="00346487">
        <w:rPr>
          <w:rFonts w:ascii="Times New Roman" w:hAnsi="Times New Roman" w:cs="Times New Roman"/>
          <w:sz w:val="24"/>
          <w:szCs w:val="24"/>
        </w:rPr>
        <w:t>. This includes:</w:t>
      </w:r>
    </w:p>
    <w:p w14:paraId="21D2CF5C" w14:textId="77777777" w:rsidR="00346487" w:rsidRPr="00346487" w:rsidRDefault="00346487" w:rsidP="00346487">
      <w:pPr>
        <w:pStyle w:val="ListParagraph"/>
        <w:numPr>
          <w:ilvl w:val="1"/>
          <w:numId w:val="2"/>
        </w:numPr>
        <w:tabs>
          <w:tab w:val="left" w:pos="1834"/>
        </w:tabs>
        <w:spacing w:before="115" w:line="280" w:lineRule="auto"/>
        <w:ind w:right="680"/>
        <w:rPr>
          <w:rFonts w:ascii="Times New Roman" w:hAnsi="Times New Roman" w:cs="Times New Roman"/>
          <w:sz w:val="24"/>
          <w:szCs w:val="24"/>
        </w:rPr>
      </w:pPr>
      <w:r w:rsidRPr="00346487">
        <w:rPr>
          <w:rFonts w:ascii="Times New Roman" w:hAnsi="Times New Roman" w:cs="Times New Roman"/>
          <w:sz w:val="24"/>
          <w:szCs w:val="24"/>
        </w:rPr>
        <w:t>ensure that the school or college knows who its cohort of children who have or have had a social worker are, understanding their academic progress and attainment, and maintaining a culture of high aspirations for this cohort; and,</w:t>
      </w:r>
    </w:p>
    <w:p w14:paraId="2F69C1E2" w14:textId="77777777" w:rsidR="00346487" w:rsidRPr="00346487" w:rsidRDefault="00346487" w:rsidP="00346487">
      <w:pPr>
        <w:pStyle w:val="ListParagraph"/>
        <w:numPr>
          <w:ilvl w:val="1"/>
          <w:numId w:val="2"/>
        </w:numPr>
        <w:tabs>
          <w:tab w:val="left" w:pos="1834"/>
        </w:tabs>
        <w:spacing w:before="132" w:line="283" w:lineRule="auto"/>
        <w:ind w:right="704"/>
        <w:rPr>
          <w:rFonts w:ascii="Times New Roman" w:hAnsi="Times New Roman" w:cs="Times New Roman"/>
          <w:sz w:val="24"/>
          <w:szCs w:val="24"/>
        </w:rPr>
      </w:pPr>
      <w:r w:rsidRPr="00346487">
        <w:rPr>
          <w:rFonts w:ascii="Times New Roman" w:hAnsi="Times New Roman" w:cs="Times New Roman"/>
          <w:sz w:val="24"/>
          <w:szCs w:val="24"/>
        </w:rPr>
        <w:t xml:space="preserve">support teaching staff to provide additional academic support or reasonable adjustments to help children who have or have had a social worker reach their potential, </w:t>
      </w:r>
      <w:proofErr w:type="spellStart"/>
      <w:r w:rsidRPr="00346487">
        <w:rPr>
          <w:rFonts w:ascii="Times New Roman" w:hAnsi="Times New Roman" w:cs="Times New Roman"/>
          <w:sz w:val="24"/>
          <w:szCs w:val="24"/>
        </w:rPr>
        <w:t>recognising</w:t>
      </w:r>
      <w:proofErr w:type="spellEnd"/>
      <w:r w:rsidRPr="00346487">
        <w:rPr>
          <w:rFonts w:ascii="Times New Roman" w:hAnsi="Times New Roman" w:cs="Times New Roman"/>
          <w:sz w:val="24"/>
          <w:szCs w:val="24"/>
        </w:rPr>
        <w:t xml:space="preserve"> that even when statutory social care intervention has ended, there is still a lasting impact on children’s educational outcomes.</w:t>
      </w:r>
    </w:p>
    <w:p w14:paraId="073FBD31" w14:textId="77777777" w:rsidR="00346487" w:rsidRPr="00346487" w:rsidRDefault="00346487" w:rsidP="00346487">
      <w:pPr>
        <w:pStyle w:val="BodyText"/>
        <w:spacing w:before="10"/>
        <w:rPr>
          <w:rFonts w:ascii="Times New Roman" w:hAnsi="Times New Roman" w:cs="Times New Roman"/>
        </w:rPr>
      </w:pPr>
    </w:p>
    <w:p w14:paraId="3349BC38" w14:textId="77777777" w:rsidR="00346487" w:rsidRPr="00F056FC" w:rsidRDefault="00346487" w:rsidP="00346487">
      <w:pPr>
        <w:pStyle w:val="Heading3"/>
        <w:rPr>
          <w:rFonts w:ascii="Times New Roman" w:hAnsi="Times New Roman" w:cs="Times New Roman"/>
          <w:color w:val="FF0000"/>
          <w:sz w:val="24"/>
          <w:szCs w:val="24"/>
        </w:rPr>
      </w:pPr>
      <w:bookmarkStart w:id="409" w:name="Information_sharing_and_managing_the_chi"/>
      <w:bookmarkEnd w:id="409"/>
      <w:r w:rsidRPr="00F056FC">
        <w:rPr>
          <w:rFonts w:ascii="Times New Roman" w:hAnsi="Times New Roman" w:cs="Times New Roman"/>
          <w:color w:val="FF0000"/>
          <w:sz w:val="24"/>
          <w:szCs w:val="24"/>
        </w:rPr>
        <w:t>Information sharing and managing the child protection file</w:t>
      </w:r>
    </w:p>
    <w:p w14:paraId="2EC68BC2" w14:textId="77777777" w:rsidR="00346487" w:rsidRPr="00346487" w:rsidRDefault="00346487" w:rsidP="00346487">
      <w:pPr>
        <w:pStyle w:val="BodyText"/>
        <w:spacing w:before="240" w:line="288" w:lineRule="auto"/>
        <w:ind w:left="394" w:right="997"/>
        <w:rPr>
          <w:rFonts w:ascii="Times New Roman" w:hAnsi="Times New Roman" w:cs="Times New Roman"/>
        </w:rPr>
      </w:pPr>
      <w:r w:rsidRPr="00346487">
        <w:rPr>
          <w:rFonts w:ascii="Times New Roman" w:hAnsi="Times New Roman" w:cs="Times New Roman"/>
        </w:rPr>
        <w:t>The designated safeguarding lead is responsible for ensuring that child protection files are kept up to date.</w:t>
      </w:r>
    </w:p>
    <w:p w14:paraId="11EC5C09" w14:textId="77777777" w:rsidR="00346487" w:rsidRPr="00346487" w:rsidRDefault="00346487" w:rsidP="00346487">
      <w:pPr>
        <w:pStyle w:val="BodyText"/>
        <w:spacing w:before="10"/>
        <w:rPr>
          <w:rFonts w:ascii="Times New Roman" w:hAnsi="Times New Roman" w:cs="Times New Roman"/>
        </w:rPr>
      </w:pPr>
    </w:p>
    <w:p w14:paraId="33936E7B" w14:textId="77777777" w:rsidR="00346487" w:rsidRPr="00346487" w:rsidRDefault="00346487" w:rsidP="00346487">
      <w:pPr>
        <w:pStyle w:val="BodyText"/>
        <w:spacing w:line="288" w:lineRule="auto"/>
        <w:ind w:left="394" w:right="997"/>
        <w:rPr>
          <w:rFonts w:ascii="Times New Roman" w:hAnsi="Times New Roman" w:cs="Times New Roman"/>
        </w:rPr>
      </w:pPr>
      <w:r w:rsidRPr="00346487">
        <w:rPr>
          <w:rFonts w:ascii="Times New Roman" w:hAnsi="Times New Roman" w:cs="Times New Roman"/>
        </w:rPr>
        <w:t>Information should be kept confidential and stored securely. It is good practice to keep concerns and referrals in a separate child protection file for each child.</w:t>
      </w:r>
    </w:p>
    <w:p w14:paraId="3A023AC7" w14:textId="77777777" w:rsidR="00346487" w:rsidRPr="00346487" w:rsidRDefault="00346487" w:rsidP="00346487">
      <w:pPr>
        <w:pStyle w:val="BodyText"/>
        <w:spacing w:before="10"/>
        <w:rPr>
          <w:rFonts w:ascii="Times New Roman" w:hAnsi="Times New Roman" w:cs="Times New Roman"/>
        </w:rPr>
      </w:pPr>
    </w:p>
    <w:p w14:paraId="0295B2D2" w14:textId="77777777" w:rsidR="00346487" w:rsidRPr="00346487" w:rsidRDefault="00346487" w:rsidP="00346487">
      <w:pPr>
        <w:pStyle w:val="BodyText"/>
        <w:ind w:left="394"/>
        <w:rPr>
          <w:rFonts w:ascii="Times New Roman" w:hAnsi="Times New Roman" w:cs="Times New Roman"/>
        </w:rPr>
      </w:pPr>
      <w:r w:rsidRPr="00346487">
        <w:rPr>
          <w:rFonts w:ascii="Times New Roman" w:hAnsi="Times New Roman" w:cs="Times New Roman"/>
        </w:rPr>
        <w:t>Records should include:</w:t>
      </w:r>
    </w:p>
    <w:p w14:paraId="43F9E38D" w14:textId="77777777" w:rsidR="00346487" w:rsidRPr="00346487" w:rsidRDefault="00346487" w:rsidP="00346487">
      <w:pPr>
        <w:pStyle w:val="BodyText"/>
        <w:spacing w:before="7"/>
        <w:rPr>
          <w:rFonts w:ascii="Times New Roman" w:hAnsi="Times New Roman" w:cs="Times New Roman"/>
        </w:rPr>
      </w:pPr>
    </w:p>
    <w:p w14:paraId="649B7A14" w14:textId="77777777" w:rsidR="00346487" w:rsidRPr="00346487" w:rsidRDefault="00346487" w:rsidP="00346487">
      <w:pPr>
        <w:pStyle w:val="ListParagraph"/>
        <w:numPr>
          <w:ilvl w:val="0"/>
          <w:numId w:val="2"/>
        </w:numPr>
        <w:tabs>
          <w:tab w:val="left" w:pos="1113"/>
          <w:tab w:val="left" w:pos="1114"/>
        </w:tabs>
        <w:spacing w:before="0"/>
        <w:rPr>
          <w:rFonts w:ascii="Times New Roman" w:hAnsi="Times New Roman" w:cs="Times New Roman"/>
          <w:sz w:val="24"/>
          <w:szCs w:val="24"/>
        </w:rPr>
      </w:pPr>
      <w:r w:rsidRPr="00346487">
        <w:rPr>
          <w:rFonts w:ascii="Times New Roman" w:hAnsi="Times New Roman" w:cs="Times New Roman"/>
          <w:sz w:val="24"/>
          <w:szCs w:val="24"/>
        </w:rPr>
        <w:t>a clear and comprehensive summary of the</w:t>
      </w:r>
      <w:r w:rsidRPr="00346487">
        <w:rPr>
          <w:rFonts w:ascii="Times New Roman" w:hAnsi="Times New Roman" w:cs="Times New Roman"/>
          <w:spacing w:val="-4"/>
          <w:sz w:val="24"/>
          <w:szCs w:val="24"/>
        </w:rPr>
        <w:t xml:space="preserve"> </w:t>
      </w:r>
      <w:r w:rsidRPr="00346487">
        <w:rPr>
          <w:rFonts w:ascii="Times New Roman" w:hAnsi="Times New Roman" w:cs="Times New Roman"/>
          <w:sz w:val="24"/>
          <w:szCs w:val="24"/>
        </w:rPr>
        <w:t>concern;</w:t>
      </w:r>
    </w:p>
    <w:p w14:paraId="3BA74AA6" w14:textId="77777777" w:rsidR="00346487" w:rsidRPr="00346487" w:rsidRDefault="00346487" w:rsidP="00346487">
      <w:pPr>
        <w:pStyle w:val="BodyText"/>
        <w:rPr>
          <w:rFonts w:ascii="Times New Roman" w:hAnsi="Times New Roman" w:cs="Times New Roman"/>
        </w:rPr>
      </w:pPr>
    </w:p>
    <w:p w14:paraId="75888B16" w14:textId="6EF48537" w:rsidR="00346487" w:rsidRPr="00346487" w:rsidRDefault="00346487" w:rsidP="00F056FC">
      <w:pPr>
        <w:pStyle w:val="BodyText"/>
        <w:spacing w:before="1"/>
        <w:rPr>
          <w:rFonts w:ascii="Times New Roman" w:hAnsi="Times New Roman" w:cs="Times New Roman"/>
        </w:rPr>
      </w:pPr>
      <w:r w:rsidRPr="00346487">
        <w:rPr>
          <w:rFonts w:ascii="Times New Roman" w:hAnsi="Times New Roman" w:cs="Times New Roman"/>
          <w:noProof/>
        </w:rPr>
        <mc:AlternateContent>
          <mc:Choice Requires="wps">
            <w:drawing>
              <wp:anchor distT="0" distB="0" distL="0" distR="0" simplePos="0" relativeHeight="251741184" behindDoc="1" locked="0" layoutInCell="1" allowOverlap="1" wp14:anchorId="3084C1B2" wp14:editId="1A0C9997">
                <wp:simplePos x="0" y="0"/>
                <wp:positionH relativeFrom="page">
                  <wp:posOffset>720090</wp:posOffset>
                </wp:positionH>
                <wp:positionV relativeFrom="paragraph">
                  <wp:posOffset>128270</wp:posOffset>
                </wp:positionV>
                <wp:extent cx="1828800" cy="7620"/>
                <wp:effectExtent l="0" t="3810" r="3810" b="0"/>
                <wp:wrapTopAndBottom/>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32166" id="Rectangle 10" o:spid="_x0000_s1026" style="position:absolute;margin-left:56.7pt;margin-top:10.1pt;width:2in;height:.6pt;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" fillcolor="black" stroked="f">
                <w10:wrap type="topAndBottom" anchorx="page"/>
              </v:rect>
            </w:pict>
          </mc:Fallback>
        </mc:AlternateContent>
      </w:r>
    </w:p>
    <w:p w14:paraId="124CB89E" w14:textId="77777777" w:rsidR="00346487" w:rsidRPr="00346487" w:rsidRDefault="00346487" w:rsidP="00346487">
      <w:pPr>
        <w:spacing w:before="100" w:line="256" w:lineRule="auto"/>
        <w:ind w:left="393" w:right="692"/>
        <w:rPr>
          <w:rFonts w:ascii="Times New Roman" w:hAnsi="Times New Roman" w:cs="Times New Roman"/>
          <w:sz w:val="24"/>
          <w:szCs w:val="24"/>
        </w:rPr>
      </w:pPr>
      <w:bookmarkStart w:id="410" w:name="_bookmark202"/>
      <w:bookmarkEnd w:id="410"/>
      <w:r w:rsidRPr="00346487">
        <w:rPr>
          <w:rFonts w:ascii="Times New Roman" w:hAnsi="Times New Roman" w:cs="Times New Roman"/>
          <w:sz w:val="24"/>
          <w:szCs w:val="24"/>
          <w:vertAlign w:val="superscript"/>
        </w:rPr>
        <w:t>144</w:t>
      </w:r>
      <w:r w:rsidRPr="00346487">
        <w:rPr>
          <w:rFonts w:ascii="Times New Roman" w:hAnsi="Times New Roman" w:cs="Times New Roman"/>
          <w:sz w:val="24"/>
          <w:szCs w:val="24"/>
        </w:rPr>
        <w:t xml:space="preserve"> We recognise that in some settings there may be a different strategic lead for promoting the educational outcomes of children who have or have had a social worker, particularly in larger schools or colleges.</w:t>
      </w:r>
    </w:p>
    <w:p w14:paraId="24532EFC" w14:textId="77777777" w:rsidR="00346487" w:rsidRPr="00346487" w:rsidRDefault="00346487" w:rsidP="00346487">
      <w:pPr>
        <w:spacing w:line="254" w:lineRule="auto"/>
        <w:ind w:left="393" w:right="666"/>
        <w:rPr>
          <w:rFonts w:ascii="Times New Roman" w:hAnsi="Times New Roman" w:cs="Times New Roman"/>
          <w:sz w:val="24"/>
          <w:szCs w:val="24"/>
        </w:rPr>
      </w:pPr>
      <w:r w:rsidRPr="00346487">
        <w:rPr>
          <w:rFonts w:ascii="Times New Roman" w:hAnsi="Times New Roman" w:cs="Times New Roman"/>
          <w:sz w:val="24"/>
          <w:szCs w:val="24"/>
        </w:rPr>
        <w:t>Where this is the case, it is important that the DSL works closely with the lead to provide strategic oversight for the outcomes of these children and young people.</w:t>
      </w:r>
    </w:p>
    <w:p w14:paraId="263E4C1F" w14:textId="77777777" w:rsidR="00346487" w:rsidRPr="00346487" w:rsidRDefault="00346487" w:rsidP="00346487">
      <w:pPr>
        <w:spacing w:line="254" w:lineRule="auto"/>
        <w:rPr>
          <w:rFonts w:ascii="Times New Roman" w:hAnsi="Times New Roman" w:cs="Times New Roman"/>
          <w:sz w:val="24"/>
          <w:szCs w:val="24"/>
        </w:rPr>
        <w:sectPr w:rsidR="00346487" w:rsidRPr="00346487" w:rsidSect="00346487">
          <w:pgSz w:w="11910" w:h="16840"/>
          <w:pgMar w:top="1040" w:right="620" w:bottom="1780" w:left="740" w:header="0" w:footer="156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3EFAFB2F" w14:textId="77777777" w:rsidR="00346487" w:rsidRPr="00346487" w:rsidRDefault="00346487" w:rsidP="00346487">
      <w:pPr>
        <w:pStyle w:val="ListParagraph"/>
        <w:numPr>
          <w:ilvl w:val="0"/>
          <w:numId w:val="2"/>
        </w:numPr>
        <w:tabs>
          <w:tab w:val="left" w:pos="1113"/>
          <w:tab w:val="left" w:pos="1114"/>
        </w:tabs>
        <w:spacing w:before="75"/>
        <w:rPr>
          <w:rFonts w:ascii="Times New Roman" w:hAnsi="Times New Roman" w:cs="Times New Roman"/>
          <w:sz w:val="24"/>
          <w:szCs w:val="24"/>
        </w:rPr>
      </w:pPr>
      <w:r w:rsidRPr="00346487">
        <w:rPr>
          <w:rFonts w:ascii="Times New Roman" w:hAnsi="Times New Roman" w:cs="Times New Roman"/>
          <w:sz w:val="24"/>
          <w:szCs w:val="24"/>
        </w:rPr>
        <w:t>details of how the concern was followed up and</w:t>
      </w:r>
      <w:r w:rsidRPr="00346487">
        <w:rPr>
          <w:rFonts w:ascii="Times New Roman" w:hAnsi="Times New Roman" w:cs="Times New Roman"/>
          <w:spacing w:val="-5"/>
          <w:sz w:val="24"/>
          <w:szCs w:val="24"/>
        </w:rPr>
        <w:t xml:space="preserve"> </w:t>
      </w:r>
      <w:r w:rsidRPr="00346487">
        <w:rPr>
          <w:rFonts w:ascii="Times New Roman" w:hAnsi="Times New Roman" w:cs="Times New Roman"/>
          <w:sz w:val="24"/>
          <w:szCs w:val="24"/>
        </w:rPr>
        <w:t>resolved;</w:t>
      </w:r>
    </w:p>
    <w:p w14:paraId="3D82FD36" w14:textId="77777777" w:rsidR="00346487" w:rsidRPr="00346487" w:rsidRDefault="00346487" w:rsidP="00346487">
      <w:pPr>
        <w:pStyle w:val="ListParagraph"/>
        <w:numPr>
          <w:ilvl w:val="0"/>
          <w:numId w:val="2"/>
        </w:numPr>
        <w:tabs>
          <w:tab w:val="left" w:pos="1113"/>
          <w:tab w:val="left" w:pos="1114"/>
        </w:tabs>
        <w:spacing w:before="173"/>
        <w:rPr>
          <w:rFonts w:ascii="Times New Roman" w:hAnsi="Times New Roman" w:cs="Times New Roman"/>
          <w:sz w:val="24"/>
          <w:szCs w:val="24"/>
        </w:rPr>
      </w:pPr>
      <w:r w:rsidRPr="00346487">
        <w:rPr>
          <w:rFonts w:ascii="Times New Roman" w:hAnsi="Times New Roman" w:cs="Times New Roman"/>
          <w:sz w:val="24"/>
          <w:szCs w:val="24"/>
        </w:rPr>
        <w:t>a note of any action taken, decisions reached and the</w:t>
      </w:r>
      <w:r w:rsidRPr="00346487">
        <w:rPr>
          <w:rFonts w:ascii="Times New Roman" w:hAnsi="Times New Roman" w:cs="Times New Roman"/>
          <w:spacing w:val="-7"/>
          <w:sz w:val="24"/>
          <w:szCs w:val="24"/>
        </w:rPr>
        <w:t xml:space="preserve"> </w:t>
      </w:r>
      <w:r w:rsidRPr="00346487">
        <w:rPr>
          <w:rFonts w:ascii="Times New Roman" w:hAnsi="Times New Roman" w:cs="Times New Roman"/>
          <w:sz w:val="24"/>
          <w:szCs w:val="24"/>
        </w:rPr>
        <w:t>outcome.</w:t>
      </w:r>
    </w:p>
    <w:p w14:paraId="6538D0DD" w14:textId="77777777" w:rsidR="00346487" w:rsidRPr="00346487" w:rsidRDefault="00346487" w:rsidP="00346487">
      <w:pPr>
        <w:pStyle w:val="BodyText"/>
        <w:spacing w:before="175" w:line="288" w:lineRule="auto"/>
        <w:ind w:left="394" w:right="850"/>
        <w:rPr>
          <w:rFonts w:ascii="Times New Roman" w:hAnsi="Times New Roman" w:cs="Times New Roman"/>
        </w:rPr>
      </w:pPr>
      <w:r w:rsidRPr="00346487">
        <w:rPr>
          <w:rFonts w:ascii="Times New Roman" w:hAnsi="Times New Roman" w:cs="Times New Roman"/>
        </w:rPr>
        <w:t>They should ensure the file is only accessed by those who need to see it and where the file or content within it is shared, this happens in line with information sharing advice as set out in Part one and Part two of this guidance.</w:t>
      </w:r>
    </w:p>
    <w:p w14:paraId="4FB19CBB" w14:textId="77777777" w:rsidR="00346487" w:rsidRPr="00346487" w:rsidRDefault="00346487" w:rsidP="00346487">
      <w:pPr>
        <w:pStyle w:val="BodyText"/>
        <w:spacing w:before="9"/>
        <w:rPr>
          <w:rFonts w:ascii="Times New Roman" w:hAnsi="Times New Roman" w:cs="Times New Roman"/>
        </w:rPr>
      </w:pPr>
    </w:p>
    <w:p w14:paraId="6BD681BB" w14:textId="77777777" w:rsidR="00346487" w:rsidRPr="00346487" w:rsidRDefault="00346487" w:rsidP="00346487">
      <w:pPr>
        <w:pStyle w:val="BodyText"/>
        <w:spacing w:before="1" w:line="288" w:lineRule="auto"/>
        <w:ind w:left="394" w:right="663"/>
        <w:rPr>
          <w:rFonts w:ascii="Times New Roman" w:hAnsi="Times New Roman" w:cs="Times New Roman"/>
        </w:rPr>
      </w:pPr>
      <w:r w:rsidRPr="00346487">
        <w:rPr>
          <w:rFonts w:ascii="Times New Roman" w:hAnsi="Times New Roman" w:cs="Times New Roman"/>
        </w:rPr>
        <w:t>Where children leave the school or college (including in year transfers) the designated safeguarding lead should ensure their child protection file is transferred to the new school or college as soon as possible, and within 5 days for an in-year transfer or within the first 5 days of the start of a new term. This should be transferred separately from the main pupil file, ensuring secure transit, and confirmation of receipt should be obtained.</w:t>
      </w:r>
    </w:p>
    <w:p w14:paraId="1F3BCDEF" w14:textId="77777777" w:rsidR="00346487" w:rsidRPr="00346487" w:rsidRDefault="00346487" w:rsidP="00346487">
      <w:pPr>
        <w:pStyle w:val="BodyText"/>
        <w:spacing w:line="288" w:lineRule="auto"/>
        <w:ind w:left="394" w:right="679"/>
        <w:rPr>
          <w:rFonts w:ascii="Times New Roman" w:hAnsi="Times New Roman" w:cs="Times New Roman"/>
        </w:rPr>
      </w:pPr>
      <w:r w:rsidRPr="00346487">
        <w:rPr>
          <w:rFonts w:ascii="Times New Roman" w:hAnsi="Times New Roman" w:cs="Times New Roman"/>
        </w:rPr>
        <w:t>Receiving schools and colleges should ensure key staff such as designated safeguarding leads and SENCOs or the named person with oversight for SEN in colleges, are aware as</w:t>
      </w:r>
      <w:r w:rsidRPr="00346487">
        <w:rPr>
          <w:rFonts w:ascii="Times New Roman" w:hAnsi="Times New Roman" w:cs="Times New Roman"/>
          <w:spacing w:val="-1"/>
        </w:rPr>
        <w:t xml:space="preserve"> </w:t>
      </w:r>
      <w:r w:rsidRPr="00346487">
        <w:rPr>
          <w:rFonts w:ascii="Times New Roman" w:hAnsi="Times New Roman" w:cs="Times New Roman"/>
        </w:rPr>
        <w:t>required.</w:t>
      </w:r>
    </w:p>
    <w:p w14:paraId="54580BFC" w14:textId="77777777" w:rsidR="00346487" w:rsidRPr="00346487" w:rsidRDefault="00346487" w:rsidP="00346487">
      <w:pPr>
        <w:pStyle w:val="BodyText"/>
        <w:spacing w:before="10"/>
        <w:rPr>
          <w:rFonts w:ascii="Times New Roman" w:hAnsi="Times New Roman" w:cs="Times New Roman"/>
        </w:rPr>
      </w:pPr>
    </w:p>
    <w:p w14:paraId="50D0AB4C" w14:textId="77777777" w:rsidR="00346487" w:rsidRPr="00346487" w:rsidRDefault="00346487" w:rsidP="00346487">
      <w:pPr>
        <w:pStyle w:val="BodyText"/>
        <w:spacing w:line="288" w:lineRule="auto"/>
        <w:ind w:left="394" w:right="809"/>
        <w:rPr>
          <w:rFonts w:ascii="Times New Roman" w:hAnsi="Times New Roman" w:cs="Times New Roman"/>
        </w:rPr>
      </w:pPr>
      <w:r w:rsidRPr="00346487">
        <w:rPr>
          <w:rFonts w:ascii="Times New Roman" w:hAnsi="Times New Roman" w:cs="Times New Roman"/>
        </w:rPr>
        <w:t>Lack of information about their circumstances can impact on the child’s safety, welfare and educational outcomes. In addition to the child protection file, the designated safeguarding lead should also consider if it would be appropriate to share any additional information with the new school or college in advance of a child leaving to help them put in place the right support to safeguard this child and to help the child thrive in the school or college. For example, information that would allow the new school or college to continue supporting children who have had a social worker and been victims of abuse and have that support in place for when the child arrives.</w:t>
      </w:r>
    </w:p>
    <w:p w14:paraId="704859E6" w14:textId="77777777" w:rsidR="00346487" w:rsidRPr="00346487" w:rsidRDefault="00346487" w:rsidP="00346487">
      <w:pPr>
        <w:pStyle w:val="BodyText"/>
        <w:spacing w:before="2"/>
        <w:rPr>
          <w:rFonts w:ascii="Times New Roman" w:hAnsi="Times New Roman" w:cs="Times New Roman"/>
        </w:rPr>
      </w:pPr>
    </w:p>
    <w:p w14:paraId="22ADBDD9" w14:textId="77777777" w:rsidR="00346487" w:rsidRPr="00F056FC" w:rsidRDefault="00346487" w:rsidP="00346487">
      <w:pPr>
        <w:pStyle w:val="Heading3"/>
        <w:rPr>
          <w:rFonts w:ascii="Times New Roman" w:hAnsi="Times New Roman" w:cs="Times New Roman"/>
          <w:color w:val="FF0000"/>
          <w:sz w:val="24"/>
          <w:szCs w:val="24"/>
        </w:rPr>
      </w:pPr>
      <w:bookmarkStart w:id="411" w:name="Raising_Awareness"/>
      <w:bookmarkEnd w:id="411"/>
      <w:r w:rsidRPr="00F056FC">
        <w:rPr>
          <w:rFonts w:ascii="Times New Roman" w:hAnsi="Times New Roman" w:cs="Times New Roman"/>
          <w:color w:val="FF0000"/>
          <w:sz w:val="24"/>
          <w:szCs w:val="24"/>
        </w:rPr>
        <w:t>Raising Awareness</w:t>
      </w:r>
    </w:p>
    <w:p w14:paraId="7E58F9E1" w14:textId="77777777" w:rsidR="00346487" w:rsidRPr="00346487" w:rsidRDefault="00346487" w:rsidP="00346487">
      <w:pPr>
        <w:pStyle w:val="BodyText"/>
        <w:spacing w:before="241"/>
        <w:ind w:left="394"/>
        <w:rPr>
          <w:rFonts w:ascii="Times New Roman" w:hAnsi="Times New Roman" w:cs="Times New Roman"/>
        </w:rPr>
      </w:pPr>
      <w:r w:rsidRPr="00346487">
        <w:rPr>
          <w:rFonts w:ascii="Times New Roman" w:hAnsi="Times New Roman" w:cs="Times New Roman"/>
        </w:rPr>
        <w:t>The designated safeguarding lead should:</w:t>
      </w:r>
    </w:p>
    <w:p w14:paraId="36773AF4" w14:textId="77777777" w:rsidR="00346487" w:rsidRPr="00346487" w:rsidRDefault="00346487" w:rsidP="00346487">
      <w:pPr>
        <w:pStyle w:val="BodyText"/>
        <w:spacing w:before="7"/>
        <w:rPr>
          <w:rFonts w:ascii="Times New Roman" w:hAnsi="Times New Roman" w:cs="Times New Roman"/>
        </w:rPr>
      </w:pPr>
    </w:p>
    <w:p w14:paraId="171D7331" w14:textId="77777777" w:rsidR="00346487" w:rsidRPr="00346487" w:rsidRDefault="00346487" w:rsidP="00346487">
      <w:pPr>
        <w:pStyle w:val="ListParagraph"/>
        <w:numPr>
          <w:ilvl w:val="0"/>
          <w:numId w:val="2"/>
        </w:numPr>
        <w:tabs>
          <w:tab w:val="left" w:pos="1114"/>
        </w:tabs>
        <w:spacing w:before="0" w:line="285" w:lineRule="auto"/>
        <w:ind w:left="1113" w:right="1222"/>
        <w:jc w:val="both"/>
        <w:rPr>
          <w:rFonts w:ascii="Times New Roman" w:hAnsi="Times New Roman" w:cs="Times New Roman"/>
          <w:sz w:val="24"/>
          <w:szCs w:val="24"/>
        </w:rPr>
      </w:pPr>
      <w:r w:rsidRPr="00346487">
        <w:rPr>
          <w:rFonts w:ascii="Times New Roman" w:hAnsi="Times New Roman" w:cs="Times New Roman"/>
          <w:sz w:val="24"/>
          <w:szCs w:val="24"/>
        </w:rPr>
        <w:t>ensure each member of staff has access to, and understands, the school’s or college’s child protection policy and procedures, especially new and part-time staff;</w:t>
      </w:r>
    </w:p>
    <w:p w14:paraId="5FD8DC64" w14:textId="77777777" w:rsidR="00346487" w:rsidRPr="00346487" w:rsidRDefault="00346487" w:rsidP="00346487">
      <w:pPr>
        <w:pStyle w:val="ListParagraph"/>
        <w:numPr>
          <w:ilvl w:val="0"/>
          <w:numId w:val="2"/>
        </w:numPr>
        <w:tabs>
          <w:tab w:val="left" w:pos="1113"/>
          <w:tab w:val="left" w:pos="1114"/>
        </w:tabs>
        <w:spacing w:before="123" w:line="285" w:lineRule="auto"/>
        <w:ind w:right="892"/>
        <w:rPr>
          <w:rFonts w:ascii="Times New Roman" w:hAnsi="Times New Roman" w:cs="Times New Roman"/>
          <w:sz w:val="24"/>
          <w:szCs w:val="24"/>
        </w:rPr>
      </w:pPr>
      <w:r w:rsidRPr="00346487">
        <w:rPr>
          <w:rFonts w:ascii="Times New Roman" w:hAnsi="Times New Roman" w:cs="Times New Roman"/>
          <w:sz w:val="24"/>
          <w:szCs w:val="24"/>
        </w:rPr>
        <w:t>ensure the school’s or college’s child protection policy is reviewed annually (as a minimum) and the procedures and implementation are updated and reviewed regularly, and work with governing bodies or proprietors regarding</w:t>
      </w:r>
      <w:r w:rsidRPr="00346487">
        <w:rPr>
          <w:rFonts w:ascii="Times New Roman" w:hAnsi="Times New Roman" w:cs="Times New Roman"/>
          <w:spacing w:val="-12"/>
          <w:sz w:val="24"/>
          <w:szCs w:val="24"/>
        </w:rPr>
        <w:t xml:space="preserve"> </w:t>
      </w:r>
      <w:r w:rsidRPr="00346487">
        <w:rPr>
          <w:rFonts w:ascii="Times New Roman" w:hAnsi="Times New Roman" w:cs="Times New Roman"/>
          <w:sz w:val="24"/>
          <w:szCs w:val="24"/>
        </w:rPr>
        <w:t>this;</w:t>
      </w:r>
    </w:p>
    <w:p w14:paraId="1D8BCE02" w14:textId="77777777" w:rsidR="00346487" w:rsidRPr="00346487" w:rsidRDefault="00346487" w:rsidP="00346487">
      <w:pPr>
        <w:pStyle w:val="ListParagraph"/>
        <w:numPr>
          <w:ilvl w:val="0"/>
          <w:numId w:val="2"/>
        </w:numPr>
        <w:tabs>
          <w:tab w:val="left" w:pos="1113"/>
          <w:tab w:val="left" w:pos="1114"/>
        </w:tabs>
        <w:spacing w:before="124" w:line="285" w:lineRule="auto"/>
        <w:ind w:left="1113" w:right="678"/>
        <w:rPr>
          <w:rFonts w:ascii="Times New Roman" w:hAnsi="Times New Roman" w:cs="Times New Roman"/>
          <w:sz w:val="24"/>
          <w:szCs w:val="24"/>
        </w:rPr>
      </w:pPr>
      <w:r w:rsidRPr="00346487">
        <w:rPr>
          <w:rFonts w:ascii="Times New Roman" w:hAnsi="Times New Roman" w:cs="Times New Roman"/>
          <w:sz w:val="24"/>
          <w:szCs w:val="24"/>
        </w:rPr>
        <w:t>ensure the child protection policy is available publicly and parents are aware of the fact that referrals about suspected abuse or neglect may be made and the role of the school or college in</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this;</w:t>
      </w:r>
    </w:p>
    <w:p w14:paraId="176AE8DD" w14:textId="77777777" w:rsidR="00346487" w:rsidRPr="00346487" w:rsidRDefault="00346487" w:rsidP="00346487">
      <w:pPr>
        <w:pStyle w:val="ListParagraph"/>
        <w:numPr>
          <w:ilvl w:val="0"/>
          <w:numId w:val="2"/>
        </w:numPr>
        <w:tabs>
          <w:tab w:val="left" w:pos="1113"/>
          <w:tab w:val="left" w:pos="1114"/>
        </w:tabs>
        <w:spacing w:before="122" w:line="285" w:lineRule="auto"/>
        <w:ind w:right="973"/>
        <w:rPr>
          <w:rFonts w:ascii="Times New Roman" w:hAnsi="Times New Roman" w:cs="Times New Roman"/>
          <w:sz w:val="24"/>
          <w:szCs w:val="24"/>
        </w:rPr>
      </w:pPr>
      <w:r w:rsidRPr="00346487">
        <w:rPr>
          <w:rFonts w:ascii="Times New Roman" w:hAnsi="Times New Roman" w:cs="Times New Roman"/>
          <w:sz w:val="24"/>
          <w:szCs w:val="24"/>
        </w:rPr>
        <w:t>link with the safeguarding partner arrangements to make sure staff are aware of any training opportunities and the latest local policies on local safeguarding arrangements; and,</w:t>
      </w:r>
    </w:p>
    <w:p w14:paraId="7B741A5B" w14:textId="77777777" w:rsidR="00346487" w:rsidRPr="00346487" w:rsidRDefault="00346487" w:rsidP="00346487">
      <w:pPr>
        <w:spacing w:line="285" w:lineRule="auto"/>
        <w:rPr>
          <w:rFonts w:ascii="Times New Roman" w:hAnsi="Times New Roman" w:cs="Times New Roman"/>
          <w:sz w:val="24"/>
          <w:szCs w:val="24"/>
        </w:rPr>
        <w:sectPr w:rsidR="00346487" w:rsidRPr="00346487" w:rsidSect="00346487">
          <w:pgSz w:w="11910" w:h="16840"/>
          <w:pgMar w:top="1040" w:right="620" w:bottom="1840" w:left="740" w:header="0" w:footer="156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30241E7A" w14:textId="77777777" w:rsidR="00346487" w:rsidRPr="00346487" w:rsidRDefault="00346487" w:rsidP="00346487">
      <w:pPr>
        <w:pStyle w:val="ListParagraph"/>
        <w:numPr>
          <w:ilvl w:val="0"/>
          <w:numId w:val="2"/>
        </w:numPr>
        <w:tabs>
          <w:tab w:val="left" w:pos="1113"/>
          <w:tab w:val="left" w:pos="1114"/>
        </w:tabs>
        <w:spacing w:before="75" w:line="285" w:lineRule="auto"/>
        <w:ind w:right="825"/>
        <w:rPr>
          <w:rFonts w:ascii="Times New Roman" w:hAnsi="Times New Roman" w:cs="Times New Roman"/>
          <w:sz w:val="24"/>
          <w:szCs w:val="24"/>
        </w:rPr>
      </w:pPr>
      <w:r w:rsidRPr="00346487">
        <w:rPr>
          <w:rFonts w:ascii="Times New Roman" w:hAnsi="Times New Roman" w:cs="Times New Roman"/>
          <w:sz w:val="24"/>
          <w:szCs w:val="24"/>
        </w:rPr>
        <w:t>help promote educational outcomes by sharing the information about the welfare, safeguarding and child protection issues that children who have or have had a social worker are experiencing with teachers and school and college leadership staff.</w:t>
      </w:r>
    </w:p>
    <w:p w14:paraId="74B20D40" w14:textId="77777777" w:rsidR="00346487" w:rsidRPr="00346487" w:rsidRDefault="00346487" w:rsidP="00346487">
      <w:pPr>
        <w:pStyle w:val="BodyText"/>
        <w:spacing w:before="9"/>
        <w:rPr>
          <w:rFonts w:ascii="Times New Roman" w:hAnsi="Times New Roman" w:cs="Times New Roman"/>
        </w:rPr>
      </w:pPr>
    </w:p>
    <w:p w14:paraId="6DB355C5" w14:textId="77777777" w:rsidR="00346487" w:rsidRPr="00F056FC" w:rsidRDefault="00346487" w:rsidP="00346487">
      <w:pPr>
        <w:pStyle w:val="Heading3"/>
        <w:rPr>
          <w:rFonts w:ascii="Times New Roman" w:hAnsi="Times New Roman" w:cs="Times New Roman"/>
          <w:color w:val="FF0000"/>
          <w:sz w:val="24"/>
          <w:szCs w:val="24"/>
        </w:rPr>
      </w:pPr>
      <w:bookmarkStart w:id="412" w:name="Training,_knowledge_and_skills"/>
      <w:bookmarkEnd w:id="412"/>
      <w:r w:rsidRPr="00F056FC">
        <w:rPr>
          <w:rFonts w:ascii="Times New Roman" w:hAnsi="Times New Roman" w:cs="Times New Roman"/>
          <w:color w:val="FF0000"/>
          <w:sz w:val="24"/>
          <w:szCs w:val="24"/>
        </w:rPr>
        <w:t>Training, knowledge and skills</w:t>
      </w:r>
    </w:p>
    <w:p w14:paraId="13EE5AC9" w14:textId="77777777" w:rsidR="00346487" w:rsidRPr="00346487" w:rsidRDefault="00346487" w:rsidP="00346487">
      <w:pPr>
        <w:pStyle w:val="BodyText"/>
        <w:spacing w:before="241" w:line="288" w:lineRule="auto"/>
        <w:ind w:left="394" w:right="756"/>
        <w:rPr>
          <w:rFonts w:ascii="Times New Roman" w:hAnsi="Times New Roman" w:cs="Times New Roman"/>
        </w:rPr>
      </w:pPr>
      <w:r w:rsidRPr="00346487">
        <w:rPr>
          <w:rFonts w:ascii="Times New Roman" w:hAnsi="Times New Roman" w:cs="Times New Roman"/>
        </w:rPr>
        <w:t>The designated safeguarding lead (and any deputies) should undergo training to provide them with the knowledge and skills required to carry out the role. This training should be updated at least every two years. The designated safeguarding lead should undertake Prevent awareness training. Training should provide designated safeguarding leads with a good understanding of their own role, how to identify, understand and respond to specific needs that can increase the vulnerability of children, as well as specific harms that can put children at risk, and the processes, procedures and responsibilities of other agencies, particularly children’s social care, so they:</w:t>
      </w:r>
    </w:p>
    <w:p w14:paraId="3A1D7A02" w14:textId="77777777" w:rsidR="00346487" w:rsidRPr="00346487" w:rsidRDefault="00346487" w:rsidP="00346487">
      <w:pPr>
        <w:pStyle w:val="BodyText"/>
        <w:spacing w:before="10"/>
        <w:rPr>
          <w:rFonts w:ascii="Times New Roman" w:hAnsi="Times New Roman" w:cs="Times New Roman"/>
        </w:rPr>
      </w:pPr>
    </w:p>
    <w:p w14:paraId="17DE5FEB" w14:textId="77777777" w:rsidR="00346487" w:rsidRPr="00346487" w:rsidRDefault="00346487" w:rsidP="00346487">
      <w:pPr>
        <w:pStyle w:val="ListParagraph"/>
        <w:numPr>
          <w:ilvl w:val="0"/>
          <w:numId w:val="2"/>
        </w:numPr>
        <w:tabs>
          <w:tab w:val="left" w:pos="1113"/>
          <w:tab w:val="left" w:pos="1114"/>
        </w:tabs>
        <w:spacing w:before="0" w:line="285" w:lineRule="auto"/>
        <w:ind w:right="934"/>
        <w:rPr>
          <w:rFonts w:ascii="Times New Roman" w:hAnsi="Times New Roman" w:cs="Times New Roman"/>
          <w:sz w:val="24"/>
          <w:szCs w:val="24"/>
        </w:rPr>
      </w:pPr>
      <w:r w:rsidRPr="00346487">
        <w:rPr>
          <w:rFonts w:ascii="Times New Roman" w:hAnsi="Times New Roman" w:cs="Times New Roman"/>
          <w:sz w:val="24"/>
          <w:szCs w:val="24"/>
        </w:rPr>
        <w:t>understand the assessment process for providing early help and statutory intervention, including local criteria for action and local authority children’s social care referral</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arrangements;</w:t>
      </w:r>
      <w:hyperlink w:anchor="_bookmark203" w:history="1">
        <w:r w:rsidRPr="00346487">
          <w:rPr>
            <w:rFonts w:ascii="Times New Roman" w:hAnsi="Times New Roman" w:cs="Times New Roman"/>
            <w:sz w:val="24"/>
            <w:szCs w:val="24"/>
            <w:vertAlign w:val="superscript"/>
          </w:rPr>
          <w:t>145</w:t>
        </w:r>
      </w:hyperlink>
    </w:p>
    <w:p w14:paraId="49126EE5" w14:textId="77777777" w:rsidR="00346487" w:rsidRPr="00346487" w:rsidRDefault="00346487" w:rsidP="00346487">
      <w:pPr>
        <w:pStyle w:val="ListParagraph"/>
        <w:numPr>
          <w:ilvl w:val="0"/>
          <w:numId w:val="2"/>
        </w:numPr>
        <w:tabs>
          <w:tab w:val="left" w:pos="1113"/>
          <w:tab w:val="left" w:pos="1114"/>
        </w:tabs>
        <w:spacing w:before="123" w:line="285" w:lineRule="auto"/>
        <w:ind w:left="1113" w:right="733"/>
        <w:rPr>
          <w:rFonts w:ascii="Times New Roman" w:hAnsi="Times New Roman" w:cs="Times New Roman"/>
          <w:sz w:val="24"/>
          <w:szCs w:val="24"/>
        </w:rPr>
      </w:pPr>
      <w:r w:rsidRPr="00346487">
        <w:rPr>
          <w:rFonts w:ascii="Times New Roman" w:hAnsi="Times New Roman" w:cs="Times New Roman"/>
          <w:sz w:val="24"/>
          <w:szCs w:val="24"/>
        </w:rPr>
        <w:t>have a working knowledge of how local authorities conduct a child protection case conference and a child protection review conference and be able to attend and contribute to these effectively when required to do</w:t>
      </w:r>
      <w:r w:rsidRPr="00346487">
        <w:rPr>
          <w:rFonts w:ascii="Times New Roman" w:hAnsi="Times New Roman" w:cs="Times New Roman"/>
          <w:spacing w:val="-3"/>
          <w:sz w:val="24"/>
          <w:szCs w:val="24"/>
        </w:rPr>
        <w:t xml:space="preserve"> </w:t>
      </w:r>
      <w:r w:rsidRPr="00346487">
        <w:rPr>
          <w:rFonts w:ascii="Times New Roman" w:hAnsi="Times New Roman" w:cs="Times New Roman"/>
          <w:sz w:val="24"/>
          <w:szCs w:val="24"/>
        </w:rPr>
        <w:t>so;</w:t>
      </w:r>
    </w:p>
    <w:p w14:paraId="63352DB1" w14:textId="77777777" w:rsidR="00346487" w:rsidRPr="00346487" w:rsidRDefault="00346487" w:rsidP="00346487">
      <w:pPr>
        <w:pStyle w:val="ListParagraph"/>
        <w:numPr>
          <w:ilvl w:val="0"/>
          <w:numId w:val="2"/>
        </w:numPr>
        <w:tabs>
          <w:tab w:val="left" w:pos="1113"/>
          <w:tab w:val="left" w:pos="1114"/>
        </w:tabs>
        <w:spacing w:before="122" w:line="285" w:lineRule="auto"/>
        <w:ind w:left="1113" w:right="734"/>
        <w:rPr>
          <w:rFonts w:ascii="Times New Roman" w:hAnsi="Times New Roman" w:cs="Times New Roman"/>
          <w:sz w:val="24"/>
          <w:szCs w:val="24"/>
        </w:rPr>
      </w:pPr>
      <w:r w:rsidRPr="00346487">
        <w:rPr>
          <w:rFonts w:ascii="Times New Roman" w:hAnsi="Times New Roman" w:cs="Times New Roman"/>
          <w:sz w:val="24"/>
          <w:szCs w:val="24"/>
        </w:rPr>
        <w:t>understand the importance of the role the designated safeguarding lead has in providing information and support to children social care in order to safeguard and promote the welfare of</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children;</w:t>
      </w:r>
    </w:p>
    <w:p w14:paraId="0A26CBBA" w14:textId="77777777" w:rsidR="00346487" w:rsidRPr="00346487" w:rsidRDefault="00346487" w:rsidP="00346487">
      <w:pPr>
        <w:pStyle w:val="ListParagraph"/>
        <w:numPr>
          <w:ilvl w:val="0"/>
          <w:numId w:val="2"/>
        </w:numPr>
        <w:tabs>
          <w:tab w:val="left" w:pos="1113"/>
          <w:tab w:val="left" w:pos="1114"/>
        </w:tabs>
        <w:spacing w:before="124" w:line="285" w:lineRule="auto"/>
        <w:ind w:left="1113" w:right="1067"/>
        <w:rPr>
          <w:rFonts w:ascii="Times New Roman" w:hAnsi="Times New Roman" w:cs="Times New Roman"/>
          <w:sz w:val="24"/>
          <w:szCs w:val="24"/>
        </w:rPr>
      </w:pPr>
      <w:r w:rsidRPr="00346487">
        <w:rPr>
          <w:rFonts w:ascii="Times New Roman" w:hAnsi="Times New Roman" w:cs="Times New Roman"/>
          <w:sz w:val="24"/>
          <w:szCs w:val="24"/>
        </w:rPr>
        <w:t>understand the lasting impact that adversity and trauma can have, including on children’s behaviour, mental health and wellbeing, and what is needed in responding to this in promoting educational</w:t>
      </w:r>
      <w:r w:rsidRPr="00346487">
        <w:rPr>
          <w:rFonts w:ascii="Times New Roman" w:hAnsi="Times New Roman" w:cs="Times New Roman"/>
          <w:spacing w:val="-4"/>
          <w:sz w:val="24"/>
          <w:szCs w:val="24"/>
        </w:rPr>
        <w:t xml:space="preserve"> </w:t>
      </w:r>
      <w:r w:rsidRPr="00346487">
        <w:rPr>
          <w:rFonts w:ascii="Times New Roman" w:hAnsi="Times New Roman" w:cs="Times New Roman"/>
          <w:sz w:val="24"/>
          <w:szCs w:val="24"/>
        </w:rPr>
        <w:t>outcomes;</w:t>
      </w:r>
    </w:p>
    <w:p w14:paraId="0D624BAE" w14:textId="77777777" w:rsidR="00346487" w:rsidRPr="00346487" w:rsidRDefault="00346487" w:rsidP="00346487">
      <w:pPr>
        <w:pStyle w:val="ListParagraph"/>
        <w:numPr>
          <w:ilvl w:val="0"/>
          <w:numId w:val="2"/>
        </w:numPr>
        <w:tabs>
          <w:tab w:val="left" w:pos="1113"/>
          <w:tab w:val="left" w:pos="1114"/>
        </w:tabs>
        <w:spacing w:before="122" w:line="285" w:lineRule="auto"/>
        <w:ind w:left="1113" w:right="948"/>
        <w:rPr>
          <w:rFonts w:ascii="Times New Roman" w:hAnsi="Times New Roman" w:cs="Times New Roman"/>
          <w:sz w:val="24"/>
          <w:szCs w:val="24"/>
        </w:rPr>
      </w:pPr>
      <w:r w:rsidRPr="00346487">
        <w:rPr>
          <w:rFonts w:ascii="Times New Roman" w:hAnsi="Times New Roman" w:cs="Times New Roman"/>
          <w:sz w:val="24"/>
          <w:szCs w:val="24"/>
        </w:rPr>
        <w:t>are alert to the specific needs of children in need, those with special educational needs and disabilities (SEND), those with relevant health conditions and young carers;</w:t>
      </w:r>
      <w:hyperlink w:anchor="_bookmark204" w:history="1">
        <w:r w:rsidRPr="00346487">
          <w:rPr>
            <w:rFonts w:ascii="Times New Roman" w:hAnsi="Times New Roman" w:cs="Times New Roman"/>
            <w:sz w:val="24"/>
            <w:szCs w:val="24"/>
            <w:vertAlign w:val="superscript"/>
          </w:rPr>
          <w:t>146</w:t>
        </w:r>
      </w:hyperlink>
    </w:p>
    <w:p w14:paraId="0EFE1307" w14:textId="77777777" w:rsidR="00346487" w:rsidRPr="00346487" w:rsidRDefault="00346487" w:rsidP="00346487">
      <w:pPr>
        <w:pStyle w:val="ListParagraph"/>
        <w:numPr>
          <w:ilvl w:val="0"/>
          <w:numId w:val="2"/>
        </w:numPr>
        <w:tabs>
          <w:tab w:val="left" w:pos="1113"/>
          <w:tab w:val="left" w:pos="1114"/>
        </w:tabs>
        <w:spacing w:before="124" w:line="285" w:lineRule="auto"/>
        <w:ind w:right="1106"/>
        <w:rPr>
          <w:rFonts w:ascii="Times New Roman" w:hAnsi="Times New Roman" w:cs="Times New Roman"/>
          <w:sz w:val="24"/>
          <w:szCs w:val="24"/>
        </w:rPr>
      </w:pPr>
      <w:r w:rsidRPr="00346487">
        <w:rPr>
          <w:rFonts w:ascii="Times New Roman" w:hAnsi="Times New Roman" w:cs="Times New Roman"/>
          <w:sz w:val="24"/>
          <w:szCs w:val="24"/>
        </w:rPr>
        <w:t>understand the importance of information sharing, both within the school and college, and with the safeguarding partners, other agencies, organisations and practitioners;</w:t>
      </w:r>
    </w:p>
    <w:p w14:paraId="442CAB97" w14:textId="77777777" w:rsidR="00346487" w:rsidRPr="00346487" w:rsidRDefault="00346487" w:rsidP="00346487">
      <w:pPr>
        <w:pStyle w:val="BodyText"/>
        <w:rPr>
          <w:rFonts w:ascii="Times New Roman" w:hAnsi="Times New Roman" w:cs="Times New Roman"/>
        </w:rPr>
      </w:pPr>
    </w:p>
    <w:p w14:paraId="3BD68311" w14:textId="35A79268" w:rsidR="00346487" w:rsidRPr="00346487" w:rsidRDefault="00346487" w:rsidP="00F056FC">
      <w:pPr>
        <w:pStyle w:val="BodyText"/>
        <w:spacing w:before="7"/>
        <w:rPr>
          <w:rFonts w:ascii="Times New Roman" w:hAnsi="Times New Roman" w:cs="Times New Roman"/>
        </w:rPr>
      </w:pPr>
      <w:r w:rsidRPr="00346487">
        <w:rPr>
          <w:rFonts w:ascii="Times New Roman" w:hAnsi="Times New Roman" w:cs="Times New Roman"/>
          <w:noProof/>
        </w:rPr>
        <mc:AlternateContent>
          <mc:Choice Requires="wps">
            <w:drawing>
              <wp:anchor distT="0" distB="0" distL="0" distR="0" simplePos="0" relativeHeight="251742208" behindDoc="1" locked="0" layoutInCell="1" allowOverlap="1" wp14:anchorId="70079244" wp14:editId="1E409B1B">
                <wp:simplePos x="0" y="0"/>
                <wp:positionH relativeFrom="page">
                  <wp:posOffset>720090</wp:posOffset>
                </wp:positionH>
                <wp:positionV relativeFrom="paragraph">
                  <wp:posOffset>168275</wp:posOffset>
                </wp:positionV>
                <wp:extent cx="1828800" cy="7620"/>
                <wp:effectExtent l="0" t="635" r="3810" b="1270"/>
                <wp:wrapTopAndBottom/>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A5181" id="Rectangle 8" o:spid="_x0000_s1026" style="position:absolute;margin-left:56.7pt;margin-top:13.25pt;width:2in;height:.6pt;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" fillcolor="black" stroked="f">
                <w10:wrap type="topAndBottom" anchorx="page"/>
              </v:rect>
            </w:pict>
          </mc:Fallback>
        </mc:AlternateContent>
      </w:r>
    </w:p>
    <w:p w14:paraId="2F6F09C1" w14:textId="77777777" w:rsidR="00346487" w:rsidRPr="00346487" w:rsidRDefault="00346487" w:rsidP="00346487">
      <w:pPr>
        <w:spacing w:before="100"/>
        <w:ind w:left="394"/>
        <w:jc w:val="both"/>
        <w:rPr>
          <w:rFonts w:ascii="Times New Roman" w:hAnsi="Times New Roman" w:cs="Times New Roman"/>
          <w:sz w:val="24"/>
          <w:szCs w:val="24"/>
        </w:rPr>
      </w:pPr>
      <w:bookmarkStart w:id="413" w:name="_bookmark203"/>
      <w:bookmarkEnd w:id="413"/>
      <w:r w:rsidRPr="00346487">
        <w:rPr>
          <w:rFonts w:ascii="Times New Roman" w:hAnsi="Times New Roman" w:cs="Times New Roman"/>
          <w:sz w:val="24"/>
          <w:szCs w:val="24"/>
          <w:vertAlign w:val="superscript"/>
        </w:rPr>
        <w:t>145</w:t>
      </w:r>
      <w:r w:rsidRPr="00346487">
        <w:rPr>
          <w:rFonts w:ascii="Times New Roman" w:hAnsi="Times New Roman" w:cs="Times New Roman"/>
          <w:sz w:val="24"/>
          <w:szCs w:val="24"/>
        </w:rPr>
        <w:t xml:space="preserve"> Full details in Chapter one of </w:t>
      </w:r>
      <w:hyperlink r:id="rId390">
        <w:r w:rsidRPr="00346487">
          <w:rPr>
            <w:rFonts w:ascii="Times New Roman" w:hAnsi="Times New Roman" w:cs="Times New Roman"/>
            <w:color w:val="0000FF"/>
            <w:sz w:val="24"/>
            <w:szCs w:val="24"/>
            <w:u w:val="single" w:color="0000FF"/>
          </w:rPr>
          <w:t>Working Together to Safeguard Children.</w:t>
        </w:r>
      </w:hyperlink>
    </w:p>
    <w:p w14:paraId="51D5FE24" w14:textId="77777777" w:rsidR="00346487" w:rsidRPr="00346487" w:rsidRDefault="00346487" w:rsidP="00346487">
      <w:pPr>
        <w:spacing w:before="11"/>
        <w:ind w:left="393" w:right="1178"/>
        <w:jc w:val="both"/>
        <w:rPr>
          <w:rFonts w:ascii="Times New Roman" w:hAnsi="Times New Roman" w:cs="Times New Roman"/>
          <w:sz w:val="24"/>
          <w:szCs w:val="24"/>
        </w:rPr>
      </w:pPr>
      <w:bookmarkStart w:id="414" w:name="_bookmark204"/>
      <w:bookmarkEnd w:id="414"/>
      <w:r w:rsidRPr="00346487">
        <w:rPr>
          <w:rFonts w:ascii="Times New Roman" w:hAnsi="Times New Roman" w:cs="Times New Roman"/>
          <w:position w:val="6"/>
          <w:sz w:val="24"/>
          <w:szCs w:val="24"/>
        </w:rPr>
        <w:t xml:space="preserve">146 </w:t>
      </w:r>
      <w:r w:rsidRPr="00346487">
        <w:rPr>
          <w:rFonts w:ascii="Times New Roman" w:hAnsi="Times New Roman" w:cs="Times New Roman"/>
          <w:sz w:val="24"/>
          <w:szCs w:val="24"/>
        </w:rPr>
        <w:t>Section 17(10) Children Act 1989: those unlikely to achieve a reasonable standard of health and development without local authority services, those whose health and development is likely to be significantly impaired without the provision of such services, or disabled children.</w:t>
      </w:r>
    </w:p>
    <w:p w14:paraId="19837A6E" w14:textId="77777777" w:rsidR="00346487" w:rsidRPr="00346487" w:rsidRDefault="00346487" w:rsidP="00346487">
      <w:pPr>
        <w:jc w:val="both"/>
        <w:rPr>
          <w:rFonts w:ascii="Times New Roman" w:hAnsi="Times New Roman" w:cs="Times New Roman"/>
          <w:sz w:val="24"/>
          <w:szCs w:val="24"/>
        </w:rPr>
        <w:sectPr w:rsidR="00346487" w:rsidRPr="00346487" w:rsidSect="00346487">
          <w:pgSz w:w="11910" w:h="16840"/>
          <w:pgMar w:top="1040" w:right="620" w:bottom="1760" w:left="740" w:header="0" w:footer="156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63FC8F26" w14:textId="77777777" w:rsidR="00346487" w:rsidRPr="00346487" w:rsidRDefault="00346487" w:rsidP="00346487">
      <w:pPr>
        <w:pStyle w:val="ListParagraph"/>
        <w:numPr>
          <w:ilvl w:val="0"/>
          <w:numId w:val="2"/>
        </w:numPr>
        <w:tabs>
          <w:tab w:val="left" w:pos="1114"/>
        </w:tabs>
        <w:spacing w:before="75" w:line="285" w:lineRule="auto"/>
        <w:ind w:right="827"/>
        <w:jc w:val="both"/>
        <w:rPr>
          <w:rFonts w:ascii="Times New Roman" w:hAnsi="Times New Roman" w:cs="Times New Roman"/>
          <w:sz w:val="24"/>
          <w:szCs w:val="24"/>
        </w:rPr>
      </w:pPr>
      <w:r w:rsidRPr="00346487">
        <w:rPr>
          <w:rFonts w:ascii="Times New Roman" w:hAnsi="Times New Roman" w:cs="Times New Roman"/>
          <w:sz w:val="24"/>
          <w:szCs w:val="24"/>
        </w:rPr>
        <w:t>understand and support the school or college with regards to the requirements of the Prevent duty and are able to provide advice and support to staff on protecting children from the risk of</w:t>
      </w:r>
      <w:r w:rsidRPr="00346487">
        <w:rPr>
          <w:rFonts w:ascii="Times New Roman" w:hAnsi="Times New Roman" w:cs="Times New Roman"/>
          <w:spacing w:val="-4"/>
          <w:sz w:val="24"/>
          <w:szCs w:val="24"/>
        </w:rPr>
        <w:t xml:space="preserve"> </w:t>
      </w:r>
      <w:proofErr w:type="spellStart"/>
      <w:r w:rsidRPr="00346487">
        <w:rPr>
          <w:rFonts w:ascii="Times New Roman" w:hAnsi="Times New Roman" w:cs="Times New Roman"/>
          <w:sz w:val="24"/>
          <w:szCs w:val="24"/>
        </w:rPr>
        <w:t>radicalisation</w:t>
      </w:r>
      <w:proofErr w:type="spellEnd"/>
      <w:r w:rsidRPr="00346487">
        <w:rPr>
          <w:rFonts w:ascii="Times New Roman" w:hAnsi="Times New Roman" w:cs="Times New Roman"/>
          <w:sz w:val="24"/>
          <w:szCs w:val="24"/>
        </w:rPr>
        <w:t>;</w:t>
      </w:r>
    </w:p>
    <w:p w14:paraId="6B0C7FB1" w14:textId="77777777" w:rsidR="00346487" w:rsidRPr="00346487" w:rsidRDefault="00346487" w:rsidP="00346487">
      <w:pPr>
        <w:pStyle w:val="ListParagraph"/>
        <w:numPr>
          <w:ilvl w:val="0"/>
          <w:numId w:val="2"/>
        </w:numPr>
        <w:tabs>
          <w:tab w:val="left" w:pos="1113"/>
          <w:tab w:val="left" w:pos="1114"/>
        </w:tabs>
        <w:spacing w:before="123" w:line="285" w:lineRule="auto"/>
        <w:ind w:right="732"/>
        <w:rPr>
          <w:rFonts w:ascii="Times New Roman" w:hAnsi="Times New Roman" w:cs="Times New Roman"/>
          <w:sz w:val="24"/>
          <w:szCs w:val="24"/>
        </w:rPr>
      </w:pPr>
      <w:r w:rsidRPr="00346487">
        <w:rPr>
          <w:rFonts w:ascii="Times New Roman" w:hAnsi="Times New Roman" w:cs="Times New Roman"/>
          <w:sz w:val="24"/>
          <w:szCs w:val="24"/>
        </w:rPr>
        <w:t>are able to understand the unique risks associated with online safety and be confident that they have the relevant knowledge and up to date capability required to keep children safe whilst they are online at school or</w:t>
      </w:r>
      <w:r w:rsidRPr="00346487">
        <w:rPr>
          <w:rFonts w:ascii="Times New Roman" w:hAnsi="Times New Roman" w:cs="Times New Roman"/>
          <w:spacing w:val="-9"/>
          <w:sz w:val="24"/>
          <w:szCs w:val="24"/>
        </w:rPr>
        <w:t xml:space="preserve"> </w:t>
      </w:r>
      <w:r w:rsidRPr="00346487">
        <w:rPr>
          <w:rFonts w:ascii="Times New Roman" w:hAnsi="Times New Roman" w:cs="Times New Roman"/>
          <w:sz w:val="24"/>
          <w:szCs w:val="24"/>
        </w:rPr>
        <w:t>college;</w:t>
      </w:r>
    </w:p>
    <w:p w14:paraId="598B8FCD" w14:textId="77777777" w:rsidR="00346487" w:rsidRPr="00346487" w:rsidRDefault="00346487" w:rsidP="00346487">
      <w:pPr>
        <w:pStyle w:val="ListParagraph"/>
        <w:numPr>
          <w:ilvl w:val="0"/>
          <w:numId w:val="2"/>
        </w:numPr>
        <w:tabs>
          <w:tab w:val="left" w:pos="1113"/>
          <w:tab w:val="left" w:pos="1114"/>
        </w:tabs>
        <w:spacing w:before="123" w:line="285" w:lineRule="auto"/>
        <w:ind w:left="1113" w:right="719"/>
        <w:rPr>
          <w:rFonts w:ascii="Times New Roman" w:hAnsi="Times New Roman" w:cs="Times New Roman"/>
          <w:sz w:val="24"/>
          <w:szCs w:val="24"/>
        </w:rPr>
      </w:pPr>
      <w:r w:rsidRPr="00346487">
        <w:rPr>
          <w:rFonts w:ascii="Times New Roman" w:hAnsi="Times New Roman" w:cs="Times New Roman"/>
          <w:sz w:val="24"/>
          <w:szCs w:val="24"/>
        </w:rPr>
        <w:t xml:space="preserve">can recognise the additional risks that children with special educational needs and disabilities (SEND) face online, for example, from online bullying, grooming and </w:t>
      </w:r>
      <w:proofErr w:type="spellStart"/>
      <w:r w:rsidRPr="00346487">
        <w:rPr>
          <w:rFonts w:ascii="Times New Roman" w:hAnsi="Times New Roman" w:cs="Times New Roman"/>
          <w:sz w:val="24"/>
          <w:szCs w:val="24"/>
        </w:rPr>
        <w:t>radicalisation</w:t>
      </w:r>
      <w:proofErr w:type="spellEnd"/>
      <w:r w:rsidRPr="00346487">
        <w:rPr>
          <w:rFonts w:ascii="Times New Roman" w:hAnsi="Times New Roman" w:cs="Times New Roman"/>
          <w:sz w:val="24"/>
          <w:szCs w:val="24"/>
        </w:rPr>
        <w:t xml:space="preserve"> and are confident they have the capability to support children with SEND to stay safe</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online;</w:t>
      </w:r>
    </w:p>
    <w:p w14:paraId="5A1897E5" w14:textId="77777777" w:rsidR="00346487" w:rsidRPr="00346487" w:rsidRDefault="00346487" w:rsidP="00346487">
      <w:pPr>
        <w:pStyle w:val="ListParagraph"/>
        <w:numPr>
          <w:ilvl w:val="0"/>
          <w:numId w:val="2"/>
        </w:numPr>
        <w:tabs>
          <w:tab w:val="left" w:pos="1113"/>
          <w:tab w:val="left" w:pos="1114"/>
        </w:tabs>
        <w:spacing w:before="126" w:line="285" w:lineRule="auto"/>
        <w:ind w:left="1113" w:right="867"/>
        <w:rPr>
          <w:rFonts w:ascii="Times New Roman" w:hAnsi="Times New Roman" w:cs="Times New Roman"/>
          <w:sz w:val="24"/>
          <w:szCs w:val="24"/>
        </w:rPr>
      </w:pPr>
      <w:r w:rsidRPr="00346487">
        <w:rPr>
          <w:rFonts w:ascii="Times New Roman" w:hAnsi="Times New Roman" w:cs="Times New Roman"/>
          <w:sz w:val="24"/>
          <w:szCs w:val="24"/>
        </w:rPr>
        <w:t>obtain access to resources and attend any relevant or refresher training courses; and,</w:t>
      </w:r>
    </w:p>
    <w:p w14:paraId="7C87FFA8" w14:textId="77777777" w:rsidR="00346487" w:rsidRPr="00346487" w:rsidRDefault="00346487" w:rsidP="00346487">
      <w:pPr>
        <w:pStyle w:val="ListParagraph"/>
        <w:numPr>
          <w:ilvl w:val="0"/>
          <w:numId w:val="2"/>
        </w:numPr>
        <w:tabs>
          <w:tab w:val="left" w:pos="1113"/>
          <w:tab w:val="left" w:pos="1114"/>
        </w:tabs>
        <w:spacing w:before="121" w:line="285" w:lineRule="auto"/>
        <w:ind w:right="666"/>
        <w:rPr>
          <w:rFonts w:ascii="Times New Roman" w:hAnsi="Times New Roman" w:cs="Times New Roman"/>
          <w:sz w:val="24"/>
          <w:szCs w:val="24"/>
        </w:rPr>
      </w:pPr>
      <w:r w:rsidRPr="00346487">
        <w:rPr>
          <w:rFonts w:ascii="Times New Roman" w:hAnsi="Times New Roman" w:cs="Times New Roman"/>
          <w:sz w:val="24"/>
          <w:szCs w:val="24"/>
        </w:rPr>
        <w:t>encourage a culture of listening to children and taking account of their wishes and feelings, among all staff, in any measures the school or college may put in place to protect them.</w:t>
      </w:r>
    </w:p>
    <w:p w14:paraId="0867DD93" w14:textId="77777777" w:rsidR="00346487" w:rsidRPr="00346487" w:rsidRDefault="00346487" w:rsidP="00346487">
      <w:pPr>
        <w:pStyle w:val="BodyText"/>
        <w:spacing w:before="123" w:line="288" w:lineRule="auto"/>
        <w:ind w:left="394" w:right="717"/>
        <w:rPr>
          <w:rFonts w:ascii="Times New Roman" w:hAnsi="Times New Roman" w:cs="Times New Roman"/>
        </w:rPr>
      </w:pPr>
      <w:r w:rsidRPr="00346487">
        <w:rPr>
          <w:rFonts w:ascii="Times New Roman" w:hAnsi="Times New Roman" w:cs="Times New Roman"/>
        </w:rPr>
        <w:t>In addition to the formal training set out above, their knowledge and skills should be refreshed (this might be via e-bulletins, meeting other designated safeguarding leads, or simply taking time to read and digest safeguarding developments) at regular intervals, as required, and at least annually, to allow them to understand and keep up with any developments relevant to their role.</w:t>
      </w:r>
    </w:p>
    <w:p w14:paraId="13AC0887" w14:textId="77777777" w:rsidR="00346487" w:rsidRPr="00F056FC" w:rsidRDefault="00346487" w:rsidP="00346487">
      <w:pPr>
        <w:pStyle w:val="BodyText"/>
        <w:spacing w:before="3"/>
        <w:rPr>
          <w:rFonts w:ascii="Times New Roman" w:hAnsi="Times New Roman" w:cs="Times New Roman"/>
          <w:color w:val="FF0000"/>
        </w:rPr>
      </w:pPr>
    </w:p>
    <w:p w14:paraId="49CFD864" w14:textId="77777777" w:rsidR="00346487" w:rsidRPr="00F056FC" w:rsidRDefault="00346487" w:rsidP="00346487">
      <w:pPr>
        <w:pStyle w:val="Heading3"/>
        <w:rPr>
          <w:rFonts w:ascii="Times New Roman" w:hAnsi="Times New Roman" w:cs="Times New Roman"/>
          <w:color w:val="FF0000"/>
          <w:sz w:val="24"/>
          <w:szCs w:val="24"/>
        </w:rPr>
      </w:pPr>
      <w:bookmarkStart w:id="415" w:name="Providing_support_to_staff"/>
      <w:bookmarkEnd w:id="415"/>
      <w:r w:rsidRPr="00F056FC">
        <w:rPr>
          <w:rFonts w:ascii="Times New Roman" w:hAnsi="Times New Roman" w:cs="Times New Roman"/>
          <w:color w:val="FF0000"/>
          <w:sz w:val="24"/>
          <w:szCs w:val="24"/>
        </w:rPr>
        <w:t>Providing support to staff</w:t>
      </w:r>
    </w:p>
    <w:p w14:paraId="45AD5AC1" w14:textId="77777777" w:rsidR="00346487" w:rsidRPr="00346487" w:rsidRDefault="00346487" w:rsidP="00346487">
      <w:pPr>
        <w:pStyle w:val="BodyText"/>
        <w:spacing w:before="240" w:line="288" w:lineRule="auto"/>
        <w:ind w:left="394" w:right="836"/>
        <w:rPr>
          <w:rFonts w:ascii="Times New Roman" w:hAnsi="Times New Roman" w:cs="Times New Roman"/>
        </w:rPr>
      </w:pPr>
      <w:r w:rsidRPr="00346487">
        <w:rPr>
          <w:rFonts w:ascii="Times New Roman" w:hAnsi="Times New Roman" w:cs="Times New Roman"/>
        </w:rPr>
        <w:t>Training should support the designated safeguarding lead in developing expertise, so they can support and advise staff and help them feel confident on welfare, safeguarding and child protection matters. This includes specifically to:</w:t>
      </w:r>
    </w:p>
    <w:p w14:paraId="267F8391" w14:textId="77777777" w:rsidR="00346487" w:rsidRPr="00346487" w:rsidRDefault="00346487" w:rsidP="00346487">
      <w:pPr>
        <w:pStyle w:val="BodyText"/>
        <w:spacing w:before="9"/>
        <w:rPr>
          <w:rFonts w:ascii="Times New Roman" w:hAnsi="Times New Roman" w:cs="Times New Roman"/>
        </w:rPr>
      </w:pPr>
    </w:p>
    <w:p w14:paraId="04E72945" w14:textId="77777777" w:rsidR="00346487" w:rsidRPr="00346487" w:rsidRDefault="00346487" w:rsidP="00346487">
      <w:pPr>
        <w:pStyle w:val="ListParagraph"/>
        <w:numPr>
          <w:ilvl w:val="0"/>
          <w:numId w:val="2"/>
        </w:numPr>
        <w:tabs>
          <w:tab w:val="left" w:pos="1113"/>
          <w:tab w:val="left" w:pos="1114"/>
        </w:tabs>
        <w:spacing w:before="0"/>
        <w:ind w:hanging="361"/>
        <w:rPr>
          <w:rFonts w:ascii="Times New Roman" w:hAnsi="Times New Roman" w:cs="Times New Roman"/>
          <w:sz w:val="24"/>
          <w:szCs w:val="24"/>
        </w:rPr>
      </w:pPr>
      <w:r w:rsidRPr="00346487">
        <w:rPr>
          <w:rFonts w:ascii="Times New Roman" w:hAnsi="Times New Roman" w:cs="Times New Roman"/>
          <w:sz w:val="24"/>
          <w:szCs w:val="24"/>
        </w:rPr>
        <w:t>ensure that staff are supported during the referrals processes;</w:t>
      </w:r>
      <w:r w:rsidRPr="00346487">
        <w:rPr>
          <w:rFonts w:ascii="Times New Roman" w:hAnsi="Times New Roman" w:cs="Times New Roman"/>
          <w:spacing w:val="-6"/>
          <w:sz w:val="24"/>
          <w:szCs w:val="24"/>
        </w:rPr>
        <w:t xml:space="preserve"> </w:t>
      </w:r>
      <w:r w:rsidRPr="00346487">
        <w:rPr>
          <w:rFonts w:ascii="Times New Roman" w:hAnsi="Times New Roman" w:cs="Times New Roman"/>
          <w:sz w:val="24"/>
          <w:szCs w:val="24"/>
        </w:rPr>
        <w:t>and</w:t>
      </w:r>
    </w:p>
    <w:p w14:paraId="3326FC81" w14:textId="77777777" w:rsidR="00346487" w:rsidRPr="00346487" w:rsidRDefault="00346487" w:rsidP="00346487">
      <w:pPr>
        <w:pStyle w:val="ListParagraph"/>
        <w:numPr>
          <w:ilvl w:val="0"/>
          <w:numId w:val="2"/>
        </w:numPr>
        <w:tabs>
          <w:tab w:val="left" w:pos="1113"/>
          <w:tab w:val="left" w:pos="1114"/>
        </w:tabs>
        <w:spacing w:before="174" w:line="283" w:lineRule="auto"/>
        <w:ind w:right="718"/>
        <w:rPr>
          <w:rFonts w:ascii="Times New Roman" w:hAnsi="Times New Roman" w:cs="Times New Roman"/>
          <w:sz w:val="24"/>
          <w:szCs w:val="24"/>
        </w:rPr>
      </w:pPr>
      <w:r w:rsidRPr="00346487">
        <w:rPr>
          <w:rFonts w:ascii="Times New Roman" w:hAnsi="Times New Roman" w:cs="Times New Roman"/>
          <w:sz w:val="24"/>
          <w:szCs w:val="24"/>
        </w:rPr>
        <w:t>support staff to consider how safeguarding, welfare and educational outcomes are linked, including to inform the provision of academic and pastoral</w:t>
      </w:r>
      <w:r w:rsidRPr="00346487">
        <w:rPr>
          <w:rFonts w:ascii="Times New Roman" w:hAnsi="Times New Roman" w:cs="Times New Roman"/>
          <w:spacing w:val="-16"/>
          <w:sz w:val="24"/>
          <w:szCs w:val="24"/>
        </w:rPr>
        <w:t xml:space="preserve"> </w:t>
      </w:r>
      <w:r w:rsidRPr="00346487">
        <w:rPr>
          <w:rFonts w:ascii="Times New Roman" w:hAnsi="Times New Roman" w:cs="Times New Roman"/>
          <w:sz w:val="24"/>
          <w:szCs w:val="24"/>
        </w:rPr>
        <w:t>support.</w:t>
      </w:r>
    </w:p>
    <w:p w14:paraId="79B1C2CB" w14:textId="77777777" w:rsidR="00346487" w:rsidRPr="00346487" w:rsidRDefault="00346487" w:rsidP="00346487">
      <w:pPr>
        <w:pStyle w:val="BodyText"/>
        <w:spacing w:before="9"/>
        <w:rPr>
          <w:rFonts w:ascii="Times New Roman" w:hAnsi="Times New Roman" w:cs="Times New Roman"/>
        </w:rPr>
      </w:pPr>
    </w:p>
    <w:p w14:paraId="338ACF19" w14:textId="77777777" w:rsidR="00346487" w:rsidRPr="00F056FC" w:rsidRDefault="00346487" w:rsidP="00346487">
      <w:pPr>
        <w:pStyle w:val="Heading3"/>
        <w:spacing w:before="1"/>
        <w:rPr>
          <w:rFonts w:ascii="Times New Roman" w:hAnsi="Times New Roman" w:cs="Times New Roman"/>
          <w:color w:val="FF0000"/>
          <w:sz w:val="24"/>
          <w:szCs w:val="24"/>
        </w:rPr>
      </w:pPr>
      <w:bookmarkStart w:id="416" w:name="Understanding_the_views_of_children"/>
      <w:bookmarkEnd w:id="416"/>
      <w:r w:rsidRPr="00F056FC">
        <w:rPr>
          <w:rFonts w:ascii="Times New Roman" w:hAnsi="Times New Roman" w:cs="Times New Roman"/>
          <w:color w:val="FF0000"/>
          <w:sz w:val="24"/>
          <w:szCs w:val="24"/>
        </w:rPr>
        <w:t>Understanding the views of children</w:t>
      </w:r>
    </w:p>
    <w:p w14:paraId="6F37B48A" w14:textId="77777777" w:rsidR="00346487" w:rsidRPr="00346487" w:rsidRDefault="00346487" w:rsidP="00346487">
      <w:pPr>
        <w:pStyle w:val="BodyText"/>
        <w:spacing w:before="240" w:line="288" w:lineRule="auto"/>
        <w:ind w:left="394" w:right="1783"/>
        <w:rPr>
          <w:rFonts w:ascii="Times New Roman" w:hAnsi="Times New Roman" w:cs="Times New Roman"/>
        </w:rPr>
      </w:pPr>
      <w:r w:rsidRPr="00346487">
        <w:rPr>
          <w:rFonts w:ascii="Times New Roman" w:hAnsi="Times New Roman" w:cs="Times New Roman"/>
        </w:rPr>
        <w:t>It is important that children feel heard and understood. Therefore, designated safeguarding leads should be supported in developing knowledge and skills to:</w:t>
      </w:r>
    </w:p>
    <w:p w14:paraId="471616C1" w14:textId="77777777" w:rsidR="00346487" w:rsidRPr="00346487" w:rsidRDefault="00346487" w:rsidP="00346487">
      <w:pPr>
        <w:pStyle w:val="BodyText"/>
        <w:spacing w:before="9"/>
        <w:rPr>
          <w:rFonts w:ascii="Times New Roman" w:hAnsi="Times New Roman" w:cs="Times New Roman"/>
        </w:rPr>
      </w:pPr>
    </w:p>
    <w:p w14:paraId="3573D76F" w14:textId="77777777" w:rsidR="00346487" w:rsidRPr="00346487" w:rsidRDefault="00346487" w:rsidP="00346487">
      <w:pPr>
        <w:pStyle w:val="ListParagraph"/>
        <w:numPr>
          <w:ilvl w:val="0"/>
          <w:numId w:val="2"/>
        </w:numPr>
        <w:tabs>
          <w:tab w:val="left" w:pos="1113"/>
          <w:tab w:val="left" w:pos="1114"/>
        </w:tabs>
        <w:spacing w:before="0" w:line="285" w:lineRule="auto"/>
        <w:ind w:left="1113" w:right="773"/>
        <w:rPr>
          <w:rFonts w:ascii="Times New Roman" w:hAnsi="Times New Roman" w:cs="Times New Roman"/>
          <w:sz w:val="24"/>
          <w:szCs w:val="24"/>
        </w:rPr>
      </w:pPr>
      <w:r w:rsidRPr="00346487">
        <w:rPr>
          <w:rFonts w:ascii="Times New Roman" w:hAnsi="Times New Roman" w:cs="Times New Roman"/>
          <w:sz w:val="24"/>
          <w:szCs w:val="24"/>
        </w:rPr>
        <w:t>encourage a culture of listening to children and taking account of their wishes and feelings, among all staff, and in any measures the school or college may put in place to protect them; and,</w:t>
      </w:r>
    </w:p>
    <w:p w14:paraId="381C97B0" w14:textId="77777777" w:rsidR="00346487" w:rsidRPr="00346487" w:rsidRDefault="00346487" w:rsidP="00346487">
      <w:pPr>
        <w:spacing w:line="285" w:lineRule="auto"/>
        <w:rPr>
          <w:rFonts w:ascii="Times New Roman" w:hAnsi="Times New Roman" w:cs="Times New Roman"/>
          <w:sz w:val="24"/>
          <w:szCs w:val="24"/>
        </w:rPr>
        <w:sectPr w:rsidR="00346487" w:rsidRPr="00346487" w:rsidSect="00346487">
          <w:pgSz w:w="11910" w:h="16840"/>
          <w:pgMar w:top="1040" w:right="620" w:bottom="1840" w:left="740" w:header="0" w:footer="156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3BF41706" w14:textId="77777777" w:rsidR="00346487" w:rsidRPr="00346487" w:rsidRDefault="00346487" w:rsidP="00346487">
      <w:pPr>
        <w:pStyle w:val="ListParagraph"/>
        <w:numPr>
          <w:ilvl w:val="0"/>
          <w:numId w:val="2"/>
        </w:numPr>
        <w:tabs>
          <w:tab w:val="left" w:pos="1113"/>
          <w:tab w:val="left" w:pos="1114"/>
        </w:tabs>
        <w:spacing w:before="75" w:line="285" w:lineRule="auto"/>
        <w:ind w:right="865"/>
        <w:rPr>
          <w:rFonts w:ascii="Times New Roman" w:hAnsi="Times New Roman" w:cs="Times New Roman"/>
          <w:sz w:val="24"/>
          <w:szCs w:val="24"/>
        </w:rPr>
      </w:pPr>
      <w:r w:rsidRPr="00346487">
        <w:rPr>
          <w:rFonts w:ascii="Times New Roman" w:hAnsi="Times New Roman" w:cs="Times New Roman"/>
          <w:sz w:val="24"/>
          <w:szCs w:val="24"/>
        </w:rPr>
        <w:t>understand the difficulties that children may have in approaching staff about their circumstances and consider how to build trusted relationships which facilitate communication.</w:t>
      </w:r>
    </w:p>
    <w:p w14:paraId="1E242416" w14:textId="77777777" w:rsidR="00346487" w:rsidRPr="00346487" w:rsidRDefault="00346487" w:rsidP="00346487">
      <w:pPr>
        <w:pStyle w:val="BodyText"/>
        <w:spacing w:before="6"/>
        <w:rPr>
          <w:rFonts w:ascii="Times New Roman" w:hAnsi="Times New Roman" w:cs="Times New Roman"/>
        </w:rPr>
      </w:pPr>
    </w:p>
    <w:p w14:paraId="6B8930D6" w14:textId="77777777" w:rsidR="00346487" w:rsidRPr="00F056FC" w:rsidRDefault="00346487" w:rsidP="00346487">
      <w:pPr>
        <w:pStyle w:val="Heading3"/>
        <w:rPr>
          <w:rFonts w:ascii="Times New Roman" w:hAnsi="Times New Roman" w:cs="Times New Roman"/>
          <w:color w:val="FF0000"/>
          <w:sz w:val="24"/>
          <w:szCs w:val="24"/>
        </w:rPr>
      </w:pPr>
      <w:bookmarkStart w:id="417" w:name="Holding_and_sharing_information"/>
      <w:bookmarkEnd w:id="417"/>
      <w:r w:rsidRPr="00F056FC">
        <w:rPr>
          <w:rFonts w:ascii="Times New Roman" w:hAnsi="Times New Roman" w:cs="Times New Roman"/>
          <w:color w:val="FF0000"/>
          <w:sz w:val="24"/>
          <w:szCs w:val="24"/>
        </w:rPr>
        <w:t>Holding and sharing information</w:t>
      </w:r>
    </w:p>
    <w:p w14:paraId="09238193" w14:textId="77777777" w:rsidR="00346487" w:rsidRPr="00346487" w:rsidRDefault="00346487" w:rsidP="00346487">
      <w:pPr>
        <w:pStyle w:val="BodyText"/>
        <w:spacing w:before="242" w:line="288" w:lineRule="auto"/>
        <w:ind w:left="393" w:right="825"/>
        <w:rPr>
          <w:rFonts w:ascii="Times New Roman" w:hAnsi="Times New Roman" w:cs="Times New Roman"/>
        </w:rPr>
      </w:pPr>
      <w:r w:rsidRPr="00346487">
        <w:rPr>
          <w:rFonts w:ascii="Times New Roman" w:hAnsi="Times New Roman" w:cs="Times New Roman"/>
        </w:rPr>
        <w:t>The critical importance of recording, holding, using and sharing information effectively is set out in Parts one, two and five of this document, and therefore the designated safeguarding lead should be equipped to:</w:t>
      </w:r>
    </w:p>
    <w:p w14:paraId="322E9362" w14:textId="77777777" w:rsidR="00346487" w:rsidRPr="00346487" w:rsidRDefault="00346487" w:rsidP="00346487">
      <w:pPr>
        <w:pStyle w:val="BodyText"/>
        <w:spacing w:before="9"/>
        <w:rPr>
          <w:rFonts w:ascii="Times New Roman" w:hAnsi="Times New Roman" w:cs="Times New Roman"/>
        </w:rPr>
      </w:pPr>
    </w:p>
    <w:p w14:paraId="3FD8EC2C" w14:textId="77777777" w:rsidR="00346487" w:rsidRPr="00346487" w:rsidRDefault="00346487" w:rsidP="00346487">
      <w:pPr>
        <w:pStyle w:val="ListParagraph"/>
        <w:numPr>
          <w:ilvl w:val="0"/>
          <w:numId w:val="2"/>
        </w:numPr>
        <w:tabs>
          <w:tab w:val="left" w:pos="1113"/>
          <w:tab w:val="left" w:pos="1114"/>
        </w:tabs>
        <w:spacing w:before="0" w:line="285" w:lineRule="auto"/>
        <w:ind w:right="1012"/>
        <w:rPr>
          <w:rFonts w:ascii="Times New Roman" w:hAnsi="Times New Roman" w:cs="Times New Roman"/>
          <w:sz w:val="24"/>
          <w:szCs w:val="24"/>
        </w:rPr>
      </w:pPr>
      <w:r w:rsidRPr="00346487">
        <w:rPr>
          <w:rFonts w:ascii="Times New Roman" w:hAnsi="Times New Roman" w:cs="Times New Roman"/>
          <w:sz w:val="24"/>
          <w:szCs w:val="24"/>
        </w:rPr>
        <w:t>understand the importance of information sharing, both within the school and college, and with other schools and colleges on transfer including in-year and between primary and secondary education, and with the safeguarding partners, other agencies, organisations and</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practitioners;</w:t>
      </w:r>
    </w:p>
    <w:p w14:paraId="7FE91817" w14:textId="77777777" w:rsidR="00346487" w:rsidRPr="00346487" w:rsidRDefault="00346487" w:rsidP="00346487">
      <w:pPr>
        <w:pStyle w:val="ListParagraph"/>
        <w:numPr>
          <w:ilvl w:val="0"/>
          <w:numId w:val="2"/>
        </w:numPr>
        <w:tabs>
          <w:tab w:val="left" w:pos="1114"/>
        </w:tabs>
        <w:spacing w:before="125" w:line="285" w:lineRule="auto"/>
        <w:ind w:right="1160"/>
        <w:jc w:val="both"/>
        <w:rPr>
          <w:rFonts w:ascii="Times New Roman" w:hAnsi="Times New Roman" w:cs="Times New Roman"/>
          <w:sz w:val="24"/>
          <w:szCs w:val="24"/>
        </w:rPr>
      </w:pPr>
      <w:r w:rsidRPr="00346487">
        <w:rPr>
          <w:rFonts w:ascii="Times New Roman" w:hAnsi="Times New Roman" w:cs="Times New Roman"/>
          <w:sz w:val="24"/>
          <w:szCs w:val="24"/>
        </w:rPr>
        <w:t>understand relevant data protection legislation and regulations, especially the Data Protection Act 2018 and the UK General Data Protection Regulation (UK GDPR); and,</w:t>
      </w:r>
    </w:p>
    <w:p w14:paraId="2C4E2ED5" w14:textId="77777777" w:rsidR="00346487" w:rsidRPr="00346487" w:rsidRDefault="00346487" w:rsidP="00346487">
      <w:pPr>
        <w:pStyle w:val="ListParagraph"/>
        <w:numPr>
          <w:ilvl w:val="0"/>
          <w:numId w:val="2"/>
        </w:numPr>
        <w:tabs>
          <w:tab w:val="left" w:pos="1113"/>
          <w:tab w:val="left" w:pos="1114"/>
        </w:tabs>
        <w:spacing w:before="123" w:line="285" w:lineRule="auto"/>
        <w:ind w:right="1559"/>
        <w:rPr>
          <w:rFonts w:ascii="Times New Roman" w:hAnsi="Times New Roman" w:cs="Times New Roman"/>
          <w:sz w:val="24"/>
          <w:szCs w:val="24"/>
        </w:rPr>
      </w:pPr>
      <w:r w:rsidRPr="00346487">
        <w:rPr>
          <w:rFonts w:ascii="Times New Roman" w:hAnsi="Times New Roman" w:cs="Times New Roman"/>
          <w:sz w:val="24"/>
          <w:szCs w:val="24"/>
        </w:rPr>
        <w:t>be able to keep detailed, accurate, secure written records of concerns and referrals and understand the purpose of this</w:t>
      </w:r>
      <w:r w:rsidRPr="00346487">
        <w:rPr>
          <w:rFonts w:ascii="Times New Roman" w:hAnsi="Times New Roman" w:cs="Times New Roman"/>
          <w:spacing w:val="-9"/>
          <w:sz w:val="24"/>
          <w:szCs w:val="24"/>
        </w:rPr>
        <w:t xml:space="preserve"> </w:t>
      </w:r>
      <w:r w:rsidRPr="00346487">
        <w:rPr>
          <w:rFonts w:ascii="Times New Roman" w:hAnsi="Times New Roman" w:cs="Times New Roman"/>
          <w:sz w:val="24"/>
          <w:szCs w:val="24"/>
        </w:rPr>
        <w:t>record-keeping.</w:t>
      </w:r>
    </w:p>
    <w:p w14:paraId="4E675A40" w14:textId="77777777" w:rsidR="00346487" w:rsidRPr="00346487" w:rsidRDefault="00346487" w:rsidP="00346487">
      <w:pPr>
        <w:spacing w:line="285" w:lineRule="auto"/>
        <w:rPr>
          <w:rFonts w:ascii="Times New Roman" w:hAnsi="Times New Roman" w:cs="Times New Roman"/>
          <w:sz w:val="24"/>
          <w:szCs w:val="24"/>
        </w:rPr>
        <w:sectPr w:rsidR="00346487" w:rsidRPr="00346487" w:rsidSect="00346487">
          <w:pgSz w:w="11910" w:h="16840"/>
          <w:pgMar w:top="1040" w:right="620" w:bottom="1840" w:left="740" w:header="0" w:footer="156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6DFE1DEB" w14:textId="77777777" w:rsidR="00346487" w:rsidRPr="00F056FC" w:rsidRDefault="00346487" w:rsidP="00346487">
      <w:pPr>
        <w:pStyle w:val="Heading1"/>
        <w:rPr>
          <w:rFonts w:ascii="Times New Roman" w:hAnsi="Times New Roman" w:cs="Times New Roman"/>
          <w:color w:val="FF0000"/>
          <w:sz w:val="24"/>
          <w:szCs w:val="24"/>
        </w:rPr>
      </w:pPr>
      <w:bookmarkStart w:id="418" w:name="Annex_D:_Online_Safety"/>
      <w:bookmarkStart w:id="419" w:name="_bookmark205"/>
      <w:bookmarkEnd w:id="418"/>
      <w:bookmarkEnd w:id="419"/>
      <w:r w:rsidRPr="00F056FC">
        <w:rPr>
          <w:rFonts w:ascii="Times New Roman" w:hAnsi="Times New Roman" w:cs="Times New Roman"/>
          <w:color w:val="FF0000"/>
          <w:sz w:val="24"/>
          <w:szCs w:val="24"/>
        </w:rPr>
        <w:t>Annex D: Online Safety</w:t>
      </w:r>
    </w:p>
    <w:p w14:paraId="48CEA3F3" w14:textId="77777777" w:rsidR="00346487" w:rsidRPr="00F056FC" w:rsidRDefault="00346487" w:rsidP="00346487">
      <w:pPr>
        <w:pStyle w:val="BodyText"/>
        <w:spacing w:before="9"/>
        <w:rPr>
          <w:rFonts w:ascii="Times New Roman" w:hAnsi="Times New Roman" w:cs="Times New Roman"/>
          <w:b/>
          <w:color w:val="FF0000"/>
        </w:rPr>
      </w:pPr>
    </w:p>
    <w:p w14:paraId="3A748A8D" w14:textId="77777777" w:rsidR="00346487" w:rsidRPr="00F056FC" w:rsidRDefault="00346487" w:rsidP="00346487">
      <w:pPr>
        <w:pStyle w:val="Heading2"/>
        <w:rPr>
          <w:rFonts w:ascii="Times New Roman" w:hAnsi="Times New Roman" w:cs="Times New Roman"/>
          <w:color w:val="FF0000"/>
          <w:sz w:val="24"/>
          <w:szCs w:val="24"/>
        </w:rPr>
      </w:pPr>
      <w:bookmarkStart w:id="420" w:name="Information_and_support"/>
      <w:bookmarkStart w:id="421" w:name="_bookmark206"/>
      <w:bookmarkEnd w:id="420"/>
      <w:bookmarkEnd w:id="421"/>
      <w:r w:rsidRPr="00F056FC">
        <w:rPr>
          <w:rFonts w:ascii="Times New Roman" w:hAnsi="Times New Roman" w:cs="Times New Roman"/>
          <w:color w:val="FF0000"/>
          <w:sz w:val="24"/>
          <w:szCs w:val="24"/>
        </w:rPr>
        <w:t>Information and support</w:t>
      </w:r>
    </w:p>
    <w:p w14:paraId="23F424EE" w14:textId="77777777" w:rsidR="00346487" w:rsidRPr="00346487" w:rsidRDefault="00346487" w:rsidP="00346487">
      <w:pPr>
        <w:pStyle w:val="BodyText"/>
        <w:spacing w:before="241" w:line="288" w:lineRule="auto"/>
        <w:ind w:left="394" w:right="677"/>
        <w:rPr>
          <w:rFonts w:ascii="Times New Roman" w:hAnsi="Times New Roman" w:cs="Times New Roman"/>
        </w:rPr>
      </w:pPr>
      <w:r w:rsidRPr="00346487">
        <w:rPr>
          <w:rFonts w:ascii="Times New Roman" w:hAnsi="Times New Roman" w:cs="Times New Roman"/>
        </w:rPr>
        <w:t>There is a wealth of information available to support schools, colleges and parents/</w:t>
      </w:r>
      <w:proofErr w:type="spellStart"/>
      <w:r w:rsidRPr="00346487">
        <w:rPr>
          <w:rFonts w:ascii="Times New Roman" w:hAnsi="Times New Roman" w:cs="Times New Roman"/>
        </w:rPr>
        <w:t>carers</w:t>
      </w:r>
      <w:proofErr w:type="spellEnd"/>
      <w:r w:rsidRPr="00346487">
        <w:rPr>
          <w:rFonts w:ascii="Times New Roman" w:hAnsi="Times New Roman" w:cs="Times New Roman"/>
        </w:rPr>
        <w:t xml:space="preserve"> to keep children safe online. The following list is not exhaustive but should provide a useful starting point:</w:t>
      </w:r>
    </w:p>
    <w:p w14:paraId="683992E7" w14:textId="77777777" w:rsidR="00346487" w:rsidRPr="00346487" w:rsidRDefault="00346487" w:rsidP="00346487">
      <w:pPr>
        <w:pStyle w:val="BodyText"/>
        <w:spacing w:before="3"/>
        <w:rPr>
          <w:rFonts w:ascii="Times New Roman" w:hAnsi="Times New Roman" w:cs="Times New Roman"/>
        </w:rPr>
      </w:pPr>
    </w:p>
    <w:p w14:paraId="03C59CF6" w14:textId="77777777" w:rsidR="00346487" w:rsidRPr="00346487" w:rsidRDefault="00346487" w:rsidP="00346487">
      <w:pPr>
        <w:pStyle w:val="Heading3"/>
        <w:rPr>
          <w:rFonts w:ascii="Times New Roman" w:hAnsi="Times New Roman" w:cs="Times New Roman"/>
          <w:sz w:val="24"/>
          <w:szCs w:val="24"/>
        </w:rPr>
      </w:pPr>
      <w:bookmarkStart w:id="422" w:name="Advice_for_governing_bodies/proprietors_"/>
      <w:bookmarkEnd w:id="422"/>
      <w:r w:rsidRPr="00346487">
        <w:rPr>
          <w:rFonts w:ascii="Times New Roman" w:hAnsi="Times New Roman" w:cs="Times New Roman"/>
          <w:color w:val="104F75"/>
          <w:sz w:val="24"/>
          <w:szCs w:val="24"/>
        </w:rPr>
        <w:t>Advice for governing bodies/proprietors and senior leaders</w:t>
      </w:r>
    </w:p>
    <w:p w14:paraId="4F233234" w14:textId="77777777" w:rsidR="00346487" w:rsidRPr="00346487" w:rsidRDefault="00093550" w:rsidP="00346487">
      <w:pPr>
        <w:pStyle w:val="ListParagraph"/>
        <w:numPr>
          <w:ilvl w:val="0"/>
          <w:numId w:val="2"/>
        </w:numPr>
        <w:tabs>
          <w:tab w:val="left" w:pos="1113"/>
          <w:tab w:val="left" w:pos="1114"/>
        </w:tabs>
        <w:spacing w:before="239"/>
        <w:rPr>
          <w:rFonts w:ascii="Times New Roman" w:hAnsi="Times New Roman" w:cs="Times New Roman"/>
          <w:sz w:val="24"/>
          <w:szCs w:val="24"/>
        </w:rPr>
      </w:pPr>
      <w:hyperlink r:id="rId391">
        <w:proofErr w:type="spellStart"/>
        <w:r w:rsidR="00346487" w:rsidRPr="00346487">
          <w:rPr>
            <w:rFonts w:ascii="Times New Roman" w:hAnsi="Times New Roman" w:cs="Times New Roman"/>
            <w:color w:val="0000FF"/>
            <w:sz w:val="24"/>
            <w:szCs w:val="24"/>
            <w:u w:val="single" w:color="0000FF"/>
          </w:rPr>
          <w:t>Childnet</w:t>
        </w:r>
        <w:proofErr w:type="spellEnd"/>
        <w:r w:rsidR="00346487" w:rsidRPr="00346487">
          <w:rPr>
            <w:rFonts w:ascii="Times New Roman" w:hAnsi="Times New Roman" w:cs="Times New Roman"/>
            <w:color w:val="0000FF"/>
            <w:sz w:val="24"/>
            <w:szCs w:val="24"/>
          </w:rPr>
          <w:t xml:space="preserve"> </w:t>
        </w:r>
      </w:hyperlink>
      <w:r w:rsidR="00346487" w:rsidRPr="00346487">
        <w:rPr>
          <w:rFonts w:ascii="Times New Roman" w:hAnsi="Times New Roman" w:cs="Times New Roman"/>
          <w:sz w:val="24"/>
          <w:szCs w:val="24"/>
        </w:rPr>
        <w:t>provide guidance for schools on</w:t>
      </w:r>
      <w:r w:rsidR="00346487" w:rsidRPr="00346487">
        <w:rPr>
          <w:rFonts w:ascii="Times New Roman" w:hAnsi="Times New Roman" w:cs="Times New Roman"/>
          <w:spacing w:val="-2"/>
          <w:sz w:val="24"/>
          <w:szCs w:val="24"/>
        </w:rPr>
        <w:t xml:space="preserve"> </w:t>
      </w:r>
      <w:r w:rsidR="00346487" w:rsidRPr="00346487">
        <w:rPr>
          <w:rFonts w:ascii="Times New Roman" w:hAnsi="Times New Roman" w:cs="Times New Roman"/>
          <w:sz w:val="24"/>
          <w:szCs w:val="24"/>
        </w:rPr>
        <w:t>cyberbullying</w:t>
      </w:r>
    </w:p>
    <w:p w14:paraId="1449CE82" w14:textId="77777777" w:rsidR="00346487" w:rsidRPr="00346487" w:rsidRDefault="00093550" w:rsidP="00346487">
      <w:pPr>
        <w:pStyle w:val="ListParagraph"/>
        <w:numPr>
          <w:ilvl w:val="0"/>
          <w:numId w:val="2"/>
        </w:numPr>
        <w:tabs>
          <w:tab w:val="left" w:pos="1113"/>
          <w:tab w:val="left" w:pos="1114"/>
        </w:tabs>
        <w:spacing w:before="173" w:line="285" w:lineRule="auto"/>
        <w:ind w:right="920"/>
        <w:rPr>
          <w:rFonts w:ascii="Times New Roman" w:hAnsi="Times New Roman" w:cs="Times New Roman"/>
          <w:sz w:val="24"/>
          <w:szCs w:val="24"/>
        </w:rPr>
      </w:pPr>
      <w:hyperlink r:id="rId392">
        <w:proofErr w:type="spellStart"/>
        <w:r w:rsidR="00346487" w:rsidRPr="00346487">
          <w:rPr>
            <w:rFonts w:ascii="Times New Roman" w:hAnsi="Times New Roman" w:cs="Times New Roman"/>
            <w:color w:val="0000FF"/>
            <w:sz w:val="24"/>
            <w:szCs w:val="24"/>
            <w:u w:val="single" w:color="0000FF"/>
          </w:rPr>
          <w:t>Educateagainsthate</w:t>
        </w:r>
        <w:proofErr w:type="spellEnd"/>
        <w:r w:rsidR="00346487" w:rsidRPr="00346487">
          <w:rPr>
            <w:rFonts w:ascii="Times New Roman" w:hAnsi="Times New Roman" w:cs="Times New Roman"/>
            <w:color w:val="0000FF"/>
            <w:sz w:val="24"/>
            <w:szCs w:val="24"/>
          </w:rPr>
          <w:t xml:space="preserve"> </w:t>
        </w:r>
      </w:hyperlink>
      <w:r w:rsidR="00346487" w:rsidRPr="00346487">
        <w:rPr>
          <w:rFonts w:ascii="Times New Roman" w:hAnsi="Times New Roman" w:cs="Times New Roman"/>
          <w:sz w:val="24"/>
          <w:szCs w:val="24"/>
        </w:rPr>
        <w:t xml:space="preserve">provides practical advice and support on protecting children from extremism and </w:t>
      </w:r>
      <w:proofErr w:type="spellStart"/>
      <w:r w:rsidR="00346487" w:rsidRPr="00346487">
        <w:rPr>
          <w:rFonts w:ascii="Times New Roman" w:hAnsi="Times New Roman" w:cs="Times New Roman"/>
          <w:sz w:val="24"/>
          <w:szCs w:val="24"/>
        </w:rPr>
        <w:t>radicalisation</w:t>
      </w:r>
      <w:proofErr w:type="spellEnd"/>
    </w:p>
    <w:p w14:paraId="6E840DFE" w14:textId="77777777" w:rsidR="00346487" w:rsidRPr="00346487" w:rsidRDefault="00093550" w:rsidP="00346487">
      <w:pPr>
        <w:pStyle w:val="ListParagraph"/>
        <w:numPr>
          <w:ilvl w:val="0"/>
          <w:numId w:val="2"/>
        </w:numPr>
        <w:tabs>
          <w:tab w:val="left" w:pos="1113"/>
          <w:tab w:val="left" w:pos="1114"/>
        </w:tabs>
        <w:spacing w:before="121" w:line="283" w:lineRule="auto"/>
        <w:ind w:right="985"/>
        <w:rPr>
          <w:rFonts w:ascii="Times New Roman" w:hAnsi="Times New Roman" w:cs="Times New Roman"/>
          <w:sz w:val="24"/>
          <w:szCs w:val="24"/>
        </w:rPr>
      </w:pPr>
      <w:hyperlink r:id="rId393">
        <w:r w:rsidR="00346487" w:rsidRPr="00346487">
          <w:rPr>
            <w:rFonts w:ascii="Times New Roman" w:hAnsi="Times New Roman" w:cs="Times New Roman"/>
            <w:color w:val="0000FF"/>
            <w:sz w:val="24"/>
            <w:szCs w:val="24"/>
            <w:u w:val="single" w:color="0000FF"/>
          </w:rPr>
          <w:t>London Grid for Learning</w:t>
        </w:r>
        <w:r w:rsidR="00346487" w:rsidRPr="00346487">
          <w:rPr>
            <w:rFonts w:ascii="Times New Roman" w:hAnsi="Times New Roman" w:cs="Times New Roman"/>
            <w:color w:val="0000FF"/>
            <w:sz w:val="24"/>
            <w:szCs w:val="24"/>
          </w:rPr>
          <w:t xml:space="preserve"> </w:t>
        </w:r>
      </w:hyperlink>
      <w:r w:rsidR="00346487" w:rsidRPr="00346487">
        <w:rPr>
          <w:rFonts w:ascii="Times New Roman" w:hAnsi="Times New Roman" w:cs="Times New Roman"/>
          <w:sz w:val="24"/>
          <w:szCs w:val="24"/>
        </w:rPr>
        <w:t>provides advice on all aspects of a school or college’s online safety</w:t>
      </w:r>
      <w:r w:rsidR="00346487" w:rsidRPr="00346487">
        <w:rPr>
          <w:rFonts w:ascii="Times New Roman" w:hAnsi="Times New Roman" w:cs="Times New Roman"/>
          <w:spacing w:val="-1"/>
          <w:sz w:val="24"/>
          <w:szCs w:val="24"/>
        </w:rPr>
        <w:t xml:space="preserve"> </w:t>
      </w:r>
      <w:r w:rsidR="00346487" w:rsidRPr="00346487">
        <w:rPr>
          <w:rFonts w:ascii="Times New Roman" w:hAnsi="Times New Roman" w:cs="Times New Roman"/>
          <w:sz w:val="24"/>
          <w:szCs w:val="24"/>
        </w:rPr>
        <w:t>arrangements</w:t>
      </w:r>
    </w:p>
    <w:p w14:paraId="5B19AF06" w14:textId="77777777" w:rsidR="00346487" w:rsidRPr="00346487" w:rsidRDefault="00093550" w:rsidP="00346487">
      <w:pPr>
        <w:pStyle w:val="ListParagraph"/>
        <w:numPr>
          <w:ilvl w:val="0"/>
          <w:numId w:val="2"/>
        </w:numPr>
        <w:tabs>
          <w:tab w:val="left" w:pos="1113"/>
          <w:tab w:val="left" w:pos="1114"/>
        </w:tabs>
        <w:spacing w:before="126" w:line="285" w:lineRule="auto"/>
        <w:ind w:right="1398"/>
        <w:rPr>
          <w:rFonts w:ascii="Times New Roman" w:hAnsi="Times New Roman" w:cs="Times New Roman"/>
          <w:sz w:val="24"/>
          <w:szCs w:val="24"/>
        </w:rPr>
      </w:pPr>
      <w:hyperlink r:id="rId394">
        <w:r w:rsidR="00346487" w:rsidRPr="00346487">
          <w:rPr>
            <w:rFonts w:ascii="Times New Roman" w:hAnsi="Times New Roman" w:cs="Times New Roman"/>
            <w:color w:val="0000FF"/>
            <w:sz w:val="24"/>
            <w:szCs w:val="24"/>
            <w:u w:val="single" w:color="0000FF"/>
          </w:rPr>
          <w:t>NSPCC</w:t>
        </w:r>
        <w:r w:rsidR="00346487" w:rsidRPr="00346487">
          <w:rPr>
            <w:rFonts w:ascii="Times New Roman" w:hAnsi="Times New Roman" w:cs="Times New Roman"/>
            <w:color w:val="0000FF"/>
            <w:sz w:val="24"/>
            <w:szCs w:val="24"/>
          </w:rPr>
          <w:t xml:space="preserve"> </w:t>
        </w:r>
      </w:hyperlink>
      <w:r w:rsidR="00346487" w:rsidRPr="00346487">
        <w:rPr>
          <w:rFonts w:ascii="Times New Roman" w:hAnsi="Times New Roman" w:cs="Times New Roman"/>
          <w:sz w:val="24"/>
          <w:szCs w:val="24"/>
        </w:rPr>
        <w:t>provides advice on all aspects of a school or college’s online safety arrangements</w:t>
      </w:r>
    </w:p>
    <w:p w14:paraId="035C6CCC" w14:textId="77777777" w:rsidR="00346487" w:rsidRPr="00346487" w:rsidRDefault="00093550" w:rsidP="00346487">
      <w:pPr>
        <w:pStyle w:val="ListParagraph"/>
        <w:numPr>
          <w:ilvl w:val="0"/>
          <w:numId w:val="2"/>
        </w:numPr>
        <w:tabs>
          <w:tab w:val="left" w:pos="1113"/>
          <w:tab w:val="left" w:pos="1114"/>
        </w:tabs>
        <w:spacing w:line="283" w:lineRule="auto"/>
        <w:ind w:right="694"/>
        <w:rPr>
          <w:rFonts w:ascii="Times New Roman" w:hAnsi="Times New Roman" w:cs="Times New Roman"/>
          <w:sz w:val="24"/>
          <w:szCs w:val="24"/>
        </w:rPr>
      </w:pPr>
      <w:hyperlink r:id="rId395">
        <w:r w:rsidR="00346487" w:rsidRPr="00346487">
          <w:rPr>
            <w:rFonts w:ascii="Times New Roman" w:hAnsi="Times New Roman" w:cs="Times New Roman"/>
            <w:color w:val="0000FF"/>
            <w:sz w:val="24"/>
            <w:szCs w:val="24"/>
            <w:u w:val="single" w:color="0000FF"/>
          </w:rPr>
          <w:t>Safer recruitment consortium</w:t>
        </w:r>
        <w:r w:rsidR="00346487" w:rsidRPr="00346487">
          <w:rPr>
            <w:rFonts w:ascii="Times New Roman" w:hAnsi="Times New Roman" w:cs="Times New Roman"/>
            <w:color w:val="0000FF"/>
            <w:sz w:val="24"/>
            <w:szCs w:val="24"/>
          </w:rPr>
          <w:t xml:space="preserve"> </w:t>
        </w:r>
      </w:hyperlink>
      <w:r w:rsidR="00346487" w:rsidRPr="00346487">
        <w:rPr>
          <w:rFonts w:ascii="Times New Roman" w:hAnsi="Times New Roman" w:cs="Times New Roman"/>
          <w:sz w:val="24"/>
          <w:szCs w:val="24"/>
        </w:rPr>
        <w:t>“guidance for safe working practice”, which may help ensure staff behaviour policies are robust and</w:t>
      </w:r>
      <w:r w:rsidR="00346487" w:rsidRPr="00346487">
        <w:rPr>
          <w:rFonts w:ascii="Times New Roman" w:hAnsi="Times New Roman" w:cs="Times New Roman"/>
          <w:spacing w:val="-1"/>
          <w:sz w:val="24"/>
          <w:szCs w:val="24"/>
        </w:rPr>
        <w:t xml:space="preserve"> </w:t>
      </w:r>
      <w:r w:rsidR="00346487" w:rsidRPr="00346487">
        <w:rPr>
          <w:rFonts w:ascii="Times New Roman" w:hAnsi="Times New Roman" w:cs="Times New Roman"/>
          <w:sz w:val="24"/>
          <w:szCs w:val="24"/>
        </w:rPr>
        <w:t>effective</w:t>
      </w:r>
    </w:p>
    <w:p w14:paraId="0BC68C01" w14:textId="77777777" w:rsidR="00346487" w:rsidRPr="00346487" w:rsidRDefault="00093550" w:rsidP="00346487">
      <w:pPr>
        <w:pStyle w:val="ListParagraph"/>
        <w:numPr>
          <w:ilvl w:val="0"/>
          <w:numId w:val="2"/>
        </w:numPr>
        <w:tabs>
          <w:tab w:val="left" w:pos="1113"/>
          <w:tab w:val="left" w:pos="1114"/>
        </w:tabs>
        <w:spacing w:before="126" w:line="283" w:lineRule="auto"/>
        <w:ind w:right="1414"/>
        <w:rPr>
          <w:rFonts w:ascii="Times New Roman" w:hAnsi="Times New Roman" w:cs="Times New Roman"/>
          <w:sz w:val="24"/>
          <w:szCs w:val="24"/>
        </w:rPr>
      </w:pPr>
      <w:hyperlink r:id="rId396">
        <w:r w:rsidR="00346487" w:rsidRPr="00346487">
          <w:rPr>
            <w:rFonts w:ascii="Times New Roman" w:hAnsi="Times New Roman" w:cs="Times New Roman"/>
            <w:color w:val="0000FF"/>
            <w:sz w:val="24"/>
            <w:szCs w:val="24"/>
            <w:u w:val="single" w:color="0000FF"/>
          </w:rPr>
          <w:t>Searching screening and confiscation</w:t>
        </w:r>
        <w:r w:rsidR="00346487" w:rsidRPr="00346487">
          <w:rPr>
            <w:rFonts w:ascii="Times New Roman" w:hAnsi="Times New Roman" w:cs="Times New Roman"/>
            <w:color w:val="0000FF"/>
            <w:sz w:val="24"/>
            <w:szCs w:val="24"/>
          </w:rPr>
          <w:t xml:space="preserve"> </w:t>
        </w:r>
      </w:hyperlink>
      <w:r w:rsidR="00346487" w:rsidRPr="00346487">
        <w:rPr>
          <w:rFonts w:ascii="Times New Roman" w:hAnsi="Times New Roman" w:cs="Times New Roman"/>
          <w:sz w:val="24"/>
          <w:szCs w:val="24"/>
        </w:rPr>
        <w:t>is departmental advice for schools on searching children and confiscating items such as mobile</w:t>
      </w:r>
      <w:r w:rsidR="00346487" w:rsidRPr="00346487">
        <w:rPr>
          <w:rFonts w:ascii="Times New Roman" w:hAnsi="Times New Roman" w:cs="Times New Roman"/>
          <w:spacing w:val="-9"/>
          <w:sz w:val="24"/>
          <w:szCs w:val="24"/>
        </w:rPr>
        <w:t xml:space="preserve"> </w:t>
      </w:r>
      <w:r w:rsidR="00346487" w:rsidRPr="00346487">
        <w:rPr>
          <w:rFonts w:ascii="Times New Roman" w:hAnsi="Times New Roman" w:cs="Times New Roman"/>
          <w:sz w:val="24"/>
          <w:szCs w:val="24"/>
        </w:rPr>
        <w:t>phones</w:t>
      </w:r>
    </w:p>
    <w:p w14:paraId="5AF5B730" w14:textId="77777777" w:rsidR="00346487" w:rsidRPr="00346487" w:rsidRDefault="00093550" w:rsidP="00346487">
      <w:pPr>
        <w:pStyle w:val="ListParagraph"/>
        <w:numPr>
          <w:ilvl w:val="0"/>
          <w:numId w:val="2"/>
        </w:numPr>
        <w:tabs>
          <w:tab w:val="left" w:pos="1113"/>
          <w:tab w:val="left" w:pos="1114"/>
        </w:tabs>
        <w:spacing w:before="125" w:line="285" w:lineRule="auto"/>
        <w:ind w:right="1548"/>
        <w:rPr>
          <w:rFonts w:ascii="Times New Roman" w:hAnsi="Times New Roman" w:cs="Times New Roman"/>
          <w:sz w:val="24"/>
          <w:szCs w:val="24"/>
        </w:rPr>
      </w:pPr>
      <w:hyperlink r:id="rId397">
        <w:r w:rsidR="00346487" w:rsidRPr="00346487">
          <w:rPr>
            <w:rFonts w:ascii="Times New Roman" w:hAnsi="Times New Roman" w:cs="Times New Roman"/>
            <w:color w:val="0000FF"/>
            <w:sz w:val="24"/>
            <w:szCs w:val="24"/>
            <w:u w:val="single" w:color="0000FF"/>
          </w:rPr>
          <w:t>South West Grid for Learning</w:t>
        </w:r>
        <w:r w:rsidR="00346487" w:rsidRPr="00346487">
          <w:rPr>
            <w:rFonts w:ascii="Times New Roman" w:hAnsi="Times New Roman" w:cs="Times New Roman"/>
            <w:color w:val="0000FF"/>
            <w:sz w:val="24"/>
            <w:szCs w:val="24"/>
          </w:rPr>
          <w:t xml:space="preserve"> </w:t>
        </w:r>
      </w:hyperlink>
      <w:r w:rsidR="00346487" w:rsidRPr="00346487">
        <w:rPr>
          <w:rFonts w:ascii="Times New Roman" w:hAnsi="Times New Roman" w:cs="Times New Roman"/>
          <w:sz w:val="24"/>
          <w:szCs w:val="24"/>
        </w:rPr>
        <w:t>provides advice on all aspects of a school or college’s online safety</w:t>
      </w:r>
      <w:r w:rsidR="00346487" w:rsidRPr="00346487">
        <w:rPr>
          <w:rFonts w:ascii="Times New Roman" w:hAnsi="Times New Roman" w:cs="Times New Roman"/>
          <w:spacing w:val="-1"/>
          <w:sz w:val="24"/>
          <w:szCs w:val="24"/>
        </w:rPr>
        <w:t xml:space="preserve"> </w:t>
      </w:r>
      <w:r w:rsidR="00346487" w:rsidRPr="00346487">
        <w:rPr>
          <w:rFonts w:ascii="Times New Roman" w:hAnsi="Times New Roman" w:cs="Times New Roman"/>
          <w:sz w:val="24"/>
          <w:szCs w:val="24"/>
        </w:rPr>
        <w:t>arrangements</w:t>
      </w:r>
    </w:p>
    <w:p w14:paraId="1F818874" w14:textId="77777777" w:rsidR="00346487" w:rsidRPr="00346487" w:rsidRDefault="00093550" w:rsidP="00346487">
      <w:pPr>
        <w:pStyle w:val="ListParagraph"/>
        <w:numPr>
          <w:ilvl w:val="0"/>
          <w:numId w:val="2"/>
        </w:numPr>
        <w:tabs>
          <w:tab w:val="left" w:pos="1113"/>
          <w:tab w:val="left" w:pos="1114"/>
        </w:tabs>
        <w:spacing w:before="121" w:line="283" w:lineRule="auto"/>
        <w:ind w:right="987"/>
        <w:rPr>
          <w:rFonts w:ascii="Times New Roman" w:hAnsi="Times New Roman" w:cs="Times New Roman"/>
          <w:sz w:val="24"/>
          <w:szCs w:val="24"/>
        </w:rPr>
      </w:pPr>
      <w:hyperlink r:id="rId398">
        <w:r w:rsidR="00346487" w:rsidRPr="00346487">
          <w:rPr>
            <w:rFonts w:ascii="Times New Roman" w:hAnsi="Times New Roman" w:cs="Times New Roman"/>
            <w:color w:val="0000FF"/>
            <w:sz w:val="24"/>
            <w:szCs w:val="24"/>
            <w:u w:val="single" w:color="0000FF"/>
          </w:rPr>
          <w:t xml:space="preserve">Use of social media for online </w:t>
        </w:r>
        <w:proofErr w:type="spellStart"/>
        <w:r w:rsidR="00346487" w:rsidRPr="00346487">
          <w:rPr>
            <w:rFonts w:ascii="Times New Roman" w:hAnsi="Times New Roman" w:cs="Times New Roman"/>
            <w:color w:val="0000FF"/>
            <w:sz w:val="24"/>
            <w:szCs w:val="24"/>
            <w:u w:val="single" w:color="0000FF"/>
          </w:rPr>
          <w:t>radicalisation</w:t>
        </w:r>
        <w:proofErr w:type="spellEnd"/>
        <w:r w:rsidR="00346487" w:rsidRPr="00346487">
          <w:rPr>
            <w:rFonts w:ascii="Times New Roman" w:hAnsi="Times New Roman" w:cs="Times New Roman"/>
            <w:color w:val="0000FF"/>
            <w:sz w:val="24"/>
            <w:szCs w:val="24"/>
          </w:rPr>
          <w:t xml:space="preserve"> </w:t>
        </w:r>
      </w:hyperlink>
      <w:r w:rsidR="00346487" w:rsidRPr="00346487">
        <w:rPr>
          <w:rFonts w:ascii="Times New Roman" w:hAnsi="Times New Roman" w:cs="Times New Roman"/>
          <w:sz w:val="24"/>
          <w:szCs w:val="24"/>
        </w:rPr>
        <w:t>- A briefing note for schools on how social media is used to encourage travel to Syria and</w:t>
      </w:r>
      <w:r w:rsidR="00346487" w:rsidRPr="00346487">
        <w:rPr>
          <w:rFonts w:ascii="Times New Roman" w:hAnsi="Times New Roman" w:cs="Times New Roman"/>
          <w:spacing w:val="-5"/>
          <w:sz w:val="24"/>
          <w:szCs w:val="24"/>
        </w:rPr>
        <w:t xml:space="preserve"> </w:t>
      </w:r>
      <w:r w:rsidR="00346487" w:rsidRPr="00346487">
        <w:rPr>
          <w:rFonts w:ascii="Times New Roman" w:hAnsi="Times New Roman" w:cs="Times New Roman"/>
          <w:sz w:val="24"/>
          <w:szCs w:val="24"/>
        </w:rPr>
        <w:t>Iraq</w:t>
      </w:r>
    </w:p>
    <w:p w14:paraId="475C7FB7" w14:textId="77777777" w:rsidR="00346487" w:rsidRPr="00346487" w:rsidRDefault="00346487" w:rsidP="00346487">
      <w:pPr>
        <w:pStyle w:val="ListParagraph"/>
        <w:numPr>
          <w:ilvl w:val="0"/>
          <w:numId w:val="2"/>
        </w:numPr>
        <w:tabs>
          <w:tab w:val="left" w:pos="1113"/>
          <w:tab w:val="left" w:pos="1114"/>
        </w:tabs>
        <w:spacing w:before="126" w:line="285" w:lineRule="auto"/>
        <w:ind w:right="772"/>
        <w:rPr>
          <w:rFonts w:ascii="Times New Roman" w:hAnsi="Times New Roman" w:cs="Times New Roman"/>
          <w:sz w:val="24"/>
          <w:szCs w:val="24"/>
        </w:rPr>
      </w:pPr>
      <w:r w:rsidRPr="00346487">
        <w:rPr>
          <w:rFonts w:ascii="Times New Roman" w:hAnsi="Times New Roman" w:cs="Times New Roman"/>
          <w:sz w:val="24"/>
          <w:szCs w:val="24"/>
        </w:rPr>
        <w:t>UK Council for Internet Safety have provided advice on, and an</w:t>
      </w:r>
      <w:r w:rsidRPr="00346487">
        <w:rPr>
          <w:rFonts w:ascii="Times New Roman" w:hAnsi="Times New Roman" w:cs="Times New Roman"/>
          <w:color w:val="0000FF"/>
          <w:sz w:val="24"/>
          <w:szCs w:val="24"/>
        </w:rPr>
        <w:t xml:space="preserve"> </w:t>
      </w:r>
      <w:hyperlink r:id="rId399">
        <w:r w:rsidRPr="00346487">
          <w:rPr>
            <w:rFonts w:ascii="Times New Roman" w:hAnsi="Times New Roman" w:cs="Times New Roman"/>
            <w:color w:val="0000FF"/>
            <w:sz w:val="24"/>
            <w:szCs w:val="24"/>
            <w:u w:val="single" w:color="0000FF"/>
          </w:rPr>
          <w:t>Online Safety</w:t>
        </w:r>
      </w:hyperlink>
      <w:hyperlink r:id="rId400">
        <w:r w:rsidRPr="00346487">
          <w:rPr>
            <w:rFonts w:ascii="Times New Roman" w:hAnsi="Times New Roman" w:cs="Times New Roman"/>
            <w:color w:val="0000FF"/>
            <w:sz w:val="24"/>
            <w:szCs w:val="24"/>
            <w:u w:val="single" w:color="0000FF"/>
          </w:rPr>
          <w:t xml:space="preserve"> Audit Tool</w:t>
        </w:r>
        <w:r w:rsidRPr="00346487">
          <w:rPr>
            <w:rFonts w:ascii="Times New Roman" w:hAnsi="Times New Roman" w:cs="Times New Roman"/>
            <w:color w:val="0000FF"/>
            <w:sz w:val="24"/>
            <w:szCs w:val="24"/>
          </w:rPr>
          <w:t xml:space="preserve"> </w:t>
        </w:r>
      </w:hyperlink>
      <w:r w:rsidRPr="00346487">
        <w:rPr>
          <w:rFonts w:ascii="Times New Roman" w:hAnsi="Times New Roman" w:cs="Times New Roman"/>
          <w:sz w:val="24"/>
          <w:szCs w:val="24"/>
        </w:rPr>
        <w:t>to help mentors of trainee teachers and newly qualified teachers induct mentees and provide ongoing support, development and</w:t>
      </w:r>
      <w:r w:rsidRPr="00346487">
        <w:rPr>
          <w:rFonts w:ascii="Times New Roman" w:hAnsi="Times New Roman" w:cs="Times New Roman"/>
          <w:spacing w:val="-7"/>
          <w:sz w:val="24"/>
          <w:szCs w:val="24"/>
        </w:rPr>
        <w:t xml:space="preserve"> </w:t>
      </w:r>
      <w:r w:rsidRPr="00346487">
        <w:rPr>
          <w:rFonts w:ascii="Times New Roman" w:hAnsi="Times New Roman" w:cs="Times New Roman"/>
          <w:sz w:val="24"/>
          <w:szCs w:val="24"/>
        </w:rPr>
        <w:t>monitoring</w:t>
      </w:r>
    </w:p>
    <w:p w14:paraId="429C6473" w14:textId="77777777" w:rsidR="00346487" w:rsidRPr="00346487" w:rsidRDefault="00346487" w:rsidP="00346487">
      <w:pPr>
        <w:pStyle w:val="ListParagraph"/>
        <w:numPr>
          <w:ilvl w:val="0"/>
          <w:numId w:val="2"/>
        </w:numPr>
        <w:tabs>
          <w:tab w:val="left" w:pos="1113"/>
          <w:tab w:val="left" w:pos="1114"/>
        </w:tabs>
        <w:spacing w:before="123" w:line="288" w:lineRule="auto"/>
        <w:ind w:right="706"/>
        <w:rPr>
          <w:rFonts w:ascii="Times New Roman" w:hAnsi="Times New Roman" w:cs="Times New Roman"/>
          <w:sz w:val="24"/>
          <w:szCs w:val="24"/>
        </w:rPr>
      </w:pPr>
      <w:r w:rsidRPr="00346487">
        <w:rPr>
          <w:rFonts w:ascii="Times New Roman" w:hAnsi="Times New Roman" w:cs="Times New Roman"/>
          <w:sz w:val="24"/>
          <w:szCs w:val="24"/>
        </w:rPr>
        <w:t>Department for Digital, Culture, Media &amp; Sport (DCMS)</w:t>
      </w:r>
      <w:r w:rsidRPr="00346487">
        <w:rPr>
          <w:rFonts w:ascii="Times New Roman" w:hAnsi="Times New Roman" w:cs="Times New Roman"/>
          <w:color w:val="0000FF"/>
          <w:sz w:val="24"/>
          <w:szCs w:val="24"/>
        </w:rPr>
        <w:t xml:space="preserve"> </w:t>
      </w:r>
      <w:hyperlink r:id="rId401">
        <w:r w:rsidRPr="00346487">
          <w:rPr>
            <w:rFonts w:ascii="Times New Roman" w:hAnsi="Times New Roman" w:cs="Times New Roman"/>
            <w:color w:val="0000FF"/>
            <w:sz w:val="24"/>
            <w:szCs w:val="24"/>
            <w:u w:val="single" w:color="0000FF"/>
          </w:rPr>
          <w:t>Online safety guidance if</w:t>
        </w:r>
      </w:hyperlink>
      <w:hyperlink r:id="rId402">
        <w:r w:rsidRPr="00346487">
          <w:rPr>
            <w:rFonts w:ascii="Times New Roman" w:hAnsi="Times New Roman" w:cs="Times New Roman"/>
            <w:color w:val="0000FF"/>
            <w:sz w:val="24"/>
            <w:szCs w:val="24"/>
            <w:u w:val="single" w:color="0000FF"/>
          </w:rPr>
          <w:t xml:space="preserve"> you own or manage an online platform</w:t>
        </w:r>
        <w:r w:rsidRPr="00346487">
          <w:rPr>
            <w:rFonts w:ascii="Times New Roman" w:hAnsi="Times New Roman" w:cs="Times New Roman"/>
            <w:color w:val="0000FF"/>
            <w:sz w:val="24"/>
            <w:szCs w:val="24"/>
          </w:rPr>
          <w:t xml:space="preserve"> </w:t>
        </w:r>
      </w:hyperlink>
      <w:r w:rsidRPr="00346487">
        <w:rPr>
          <w:rFonts w:ascii="Times New Roman" w:hAnsi="Times New Roman" w:cs="Times New Roman"/>
          <w:sz w:val="24"/>
          <w:szCs w:val="24"/>
        </w:rPr>
        <w:t>provides practical steps on how companies can embed safety into the design of their online platforms. It offers information on common platform features and functions (such as private messaging) and their risks, as well as steps that can be taken to manage that</w:t>
      </w:r>
      <w:r w:rsidRPr="00346487">
        <w:rPr>
          <w:rFonts w:ascii="Times New Roman" w:hAnsi="Times New Roman" w:cs="Times New Roman"/>
          <w:spacing w:val="-7"/>
          <w:sz w:val="24"/>
          <w:szCs w:val="24"/>
        </w:rPr>
        <w:t xml:space="preserve"> </w:t>
      </w:r>
      <w:r w:rsidRPr="00346487">
        <w:rPr>
          <w:rFonts w:ascii="Times New Roman" w:hAnsi="Times New Roman" w:cs="Times New Roman"/>
          <w:sz w:val="24"/>
          <w:szCs w:val="24"/>
        </w:rPr>
        <w:t>risk.</w:t>
      </w:r>
    </w:p>
    <w:p w14:paraId="04C668DF" w14:textId="77777777" w:rsidR="00346487" w:rsidRPr="00346487" w:rsidRDefault="00346487" w:rsidP="00346487">
      <w:pPr>
        <w:pStyle w:val="ListParagraph"/>
        <w:numPr>
          <w:ilvl w:val="0"/>
          <w:numId w:val="2"/>
        </w:numPr>
        <w:tabs>
          <w:tab w:val="left" w:pos="1113"/>
          <w:tab w:val="left" w:pos="1114"/>
        </w:tabs>
        <w:spacing w:before="114" w:line="285" w:lineRule="auto"/>
        <w:ind w:right="1078"/>
        <w:rPr>
          <w:rFonts w:ascii="Times New Roman" w:hAnsi="Times New Roman" w:cs="Times New Roman"/>
          <w:sz w:val="24"/>
          <w:szCs w:val="24"/>
        </w:rPr>
      </w:pPr>
      <w:r w:rsidRPr="00346487">
        <w:rPr>
          <w:rFonts w:ascii="Times New Roman" w:hAnsi="Times New Roman" w:cs="Times New Roman"/>
          <w:sz w:val="24"/>
          <w:szCs w:val="24"/>
        </w:rPr>
        <w:t>Department for Digital, Culture, Media &amp; Sport (DCMS)</w:t>
      </w:r>
      <w:r w:rsidRPr="00346487">
        <w:rPr>
          <w:rFonts w:ascii="Times New Roman" w:hAnsi="Times New Roman" w:cs="Times New Roman"/>
          <w:color w:val="0000FF"/>
          <w:sz w:val="24"/>
          <w:szCs w:val="24"/>
        </w:rPr>
        <w:t xml:space="preserve"> </w:t>
      </w:r>
      <w:hyperlink r:id="rId403">
        <w:r w:rsidRPr="00346487">
          <w:rPr>
            <w:rFonts w:ascii="Times New Roman" w:hAnsi="Times New Roman" w:cs="Times New Roman"/>
            <w:color w:val="0000FF"/>
            <w:sz w:val="24"/>
            <w:szCs w:val="24"/>
            <w:u w:val="single" w:color="0000FF"/>
          </w:rPr>
          <w:t>A business guide for</w:t>
        </w:r>
      </w:hyperlink>
      <w:hyperlink r:id="rId404">
        <w:r w:rsidRPr="00346487">
          <w:rPr>
            <w:rFonts w:ascii="Times New Roman" w:hAnsi="Times New Roman" w:cs="Times New Roman"/>
            <w:color w:val="0000FF"/>
            <w:sz w:val="24"/>
            <w:szCs w:val="24"/>
            <w:u w:val="single" w:color="0000FF"/>
          </w:rPr>
          <w:t xml:space="preserve"> protecting children on your online platform</w:t>
        </w:r>
        <w:r w:rsidRPr="00346487">
          <w:rPr>
            <w:rFonts w:ascii="Times New Roman" w:hAnsi="Times New Roman" w:cs="Times New Roman"/>
            <w:color w:val="0000FF"/>
            <w:sz w:val="24"/>
            <w:szCs w:val="24"/>
          </w:rPr>
          <w:t xml:space="preserve"> </w:t>
        </w:r>
      </w:hyperlink>
      <w:r w:rsidRPr="00346487">
        <w:rPr>
          <w:rFonts w:ascii="Times New Roman" w:hAnsi="Times New Roman" w:cs="Times New Roman"/>
          <w:sz w:val="24"/>
          <w:szCs w:val="24"/>
        </w:rPr>
        <w:t>provides guidance to businesses on how to protect children on their online platform. It outlines existing regulatory requirements and provides best practice advice on how to protect</w:t>
      </w:r>
      <w:r w:rsidRPr="00346487">
        <w:rPr>
          <w:rFonts w:ascii="Times New Roman" w:hAnsi="Times New Roman" w:cs="Times New Roman"/>
          <w:spacing w:val="-25"/>
          <w:sz w:val="24"/>
          <w:szCs w:val="24"/>
        </w:rPr>
        <w:t xml:space="preserve"> </w:t>
      </w:r>
      <w:r w:rsidRPr="00346487">
        <w:rPr>
          <w:rFonts w:ascii="Times New Roman" w:hAnsi="Times New Roman" w:cs="Times New Roman"/>
          <w:sz w:val="24"/>
          <w:szCs w:val="24"/>
        </w:rPr>
        <w:t>children’s</w:t>
      </w:r>
    </w:p>
    <w:p w14:paraId="4AB1E55D" w14:textId="77777777" w:rsidR="00346487" w:rsidRPr="00346487" w:rsidRDefault="00346487" w:rsidP="00346487">
      <w:pPr>
        <w:spacing w:line="285" w:lineRule="auto"/>
        <w:rPr>
          <w:rFonts w:ascii="Times New Roman" w:hAnsi="Times New Roman" w:cs="Times New Roman"/>
          <w:sz w:val="24"/>
          <w:szCs w:val="24"/>
        </w:rPr>
        <w:sectPr w:rsidR="00346487" w:rsidRPr="00346487" w:rsidSect="00346487">
          <w:pgSz w:w="11910" w:h="16840"/>
          <w:pgMar w:top="1040" w:right="620" w:bottom="1840" w:left="740" w:header="0" w:footer="156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25B8FD06" w14:textId="77777777" w:rsidR="00346487" w:rsidRPr="00346487" w:rsidRDefault="00346487" w:rsidP="00346487">
      <w:pPr>
        <w:pStyle w:val="BodyText"/>
        <w:spacing w:before="76" w:line="288" w:lineRule="auto"/>
        <w:ind w:left="1114" w:right="852"/>
        <w:rPr>
          <w:rFonts w:ascii="Times New Roman" w:hAnsi="Times New Roman" w:cs="Times New Roman"/>
        </w:rPr>
      </w:pPr>
      <w:r w:rsidRPr="00346487">
        <w:rPr>
          <w:rFonts w:ascii="Times New Roman" w:hAnsi="Times New Roman" w:cs="Times New Roman"/>
        </w:rPr>
        <w:t>personal data, ensure content is appropriate for the age of users, ensure positive user-to-user interactions and address child sexual exploitation and abuse.</w:t>
      </w:r>
    </w:p>
    <w:p w14:paraId="44CF99A9" w14:textId="77777777" w:rsidR="00346487" w:rsidRPr="00346487" w:rsidRDefault="00346487" w:rsidP="00346487">
      <w:pPr>
        <w:pStyle w:val="BodyText"/>
        <w:spacing w:before="3"/>
        <w:rPr>
          <w:rFonts w:ascii="Times New Roman" w:hAnsi="Times New Roman" w:cs="Times New Roman"/>
        </w:rPr>
      </w:pPr>
    </w:p>
    <w:p w14:paraId="6B46B0FF" w14:textId="77777777" w:rsidR="00346487" w:rsidRPr="00F056FC" w:rsidRDefault="00346487" w:rsidP="00346487">
      <w:pPr>
        <w:pStyle w:val="Heading3"/>
        <w:rPr>
          <w:rFonts w:ascii="Times New Roman" w:hAnsi="Times New Roman" w:cs="Times New Roman"/>
          <w:color w:val="FF0000"/>
          <w:sz w:val="24"/>
          <w:szCs w:val="24"/>
        </w:rPr>
      </w:pPr>
      <w:bookmarkStart w:id="423" w:name="Remote_education,_virtual_lessons_and_li"/>
      <w:bookmarkEnd w:id="423"/>
      <w:r w:rsidRPr="00F056FC">
        <w:rPr>
          <w:rFonts w:ascii="Times New Roman" w:hAnsi="Times New Roman" w:cs="Times New Roman"/>
          <w:color w:val="FF0000"/>
          <w:sz w:val="24"/>
          <w:szCs w:val="24"/>
        </w:rPr>
        <w:t>Remote education, virtual lessons and live streaming</w:t>
      </w:r>
    </w:p>
    <w:p w14:paraId="12012737" w14:textId="77777777" w:rsidR="00346487" w:rsidRPr="00346487" w:rsidRDefault="00093550" w:rsidP="00346487">
      <w:pPr>
        <w:pStyle w:val="ListParagraph"/>
        <w:numPr>
          <w:ilvl w:val="0"/>
          <w:numId w:val="2"/>
        </w:numPr>
        <w:tabs>
          <w:tab w:val="left" w:pos="1113"/>
          <w:tab w:val="left" w:pos="1114"/>
        </w:tabs>
        <w:spacing w:before="239" w:line="285" w:lineRule="auto"/>
        <w:ind w:right="814"/>
        <w:rPr>
          <w:rFonts w:ascii="Times New Roman" w:hAnsi="Times New Roman" w:cs="Times New Roman"/>
          <w:sz w:val="24"/>
          <w:szCs w:val="24"/>
        </w:rPr>
      </w:pPr>
      <w:hyperlink r:id="rId405">
        <w:r w:rsidR="00346487" w:rsidRPr="00346487">
          <w:rPr>
            <w:rFonts w:ascii="Times New Roman" w:hAnsi="Times New Roman" w:cs="Times New Roman"/>
            <w:color w:val="0000FF"/>
            <w:sz w:val="24"/>
            <w:szCs w:val="24"/>
            <w:u w:val="single" w:color="0000FF"/>
          </w:rPr>
          <w:t>Case studies</w:t>
        </w:r>
        <w:r w:rsidR="00346487" w:rsidRPr="00346487">
          <w:rPr>
            <w:rFonts w:ascii="Times New Roman" w:hAnsi="Times New Roman" w:cs="Times New Roman"/>
            <w:color w:val="0000FF"/>
            <w:sz w:val="24"/>
            <w:szCs w:val="24"/>
          </w:rPr>
          <w:t xml:space="preserve"> </w:t>
        </w:r>
      </w:hyperlink>
      <w:r w:rsidR="00346487" w:rsidRPr="00346487">
        <w:rPr>
          <w:rFonts w:ascii="Times New Roman" w:hAnsi="Times New Roman" w:cs="Times New Roman"/>
          <w:sz w:val="24"/>
          <w:szCs w:val="24"/>
        </w:rPr>
        <w:t>on remote education practice are available for schools to learn from each</w:t>
      </w:r>
      <w:r w:rsidR="00346487" w:rsidRPr="00346487">
        <w:rPr>
          <w:rFonts w:ascii="Times New Roman" w:hAnsi="Times New Roman" w:cs="Times New Roman"/>
          <w:spacing w:val="-1"/>
          <w:sz w:val="24"/>
          <w:szCs w:val="24"/>
        </w:rPr>
        <w:t xml:space="preserve"> </w:t>
      </w:r>
      <w:r w:rsidR="00346487" w:rsidRPr="00346487">
        <w:rPr>
          <w:rFonts w:ascii="Times New Roman" w:hAnsi="Times New Roman" w:cs="Times New Roman"/>
          <w:sz w:val="24"/>
          <w:szCs w:val="24"/>
        </w:rPr>
        <w:t>other</w:t>
      </w:r>
    </w:p>
    <w:p w14:paraId="514A3721" w14:textId="77777777" w:rsidR="00346487" w:rsidRPr="00346487" w:rsidRDefault="00093550" w:rsidP="00346487">
      <w:pPr>
        <w:pStyle w:val="ListParagraph"/>
        <w:numPr>
          <w:ilvl w:val="0"/>
          <w:numId w:val="2"/>
        </w:numPr>
        <w:tabs>
          <w:tab w:val="left" w:pos="1113"/>
          <w:tab w:val="left" w:pos="1114"/>
        </w:tabs>
        <w:spacing w:before="121" w:line="283" w:lineRule="auto"/>
        <w:ind w:right="788"/>
        <w:rPr>
          <w:rFonts w:ascii="Times New Roman" w:hAnsi="Times New Roman" w:cs="Times New Roman"/>
          <w:sz w:val="24"/>
          <w:szCs w:val="24"/>
        </w:rPr>
      </w:pPr>
      <w:hyperlink r:id="rId406">
        <w:r w:rsidR="00346487" w:rsidRPr="00346487">
          <w:rPr>
            <w:rFonts w:ascii="Times New Roman" w:hAnsi="Times New Roman" w:cs="Times New Roman"/>
            <w:color w:val="0000FF"/>
            <w:sz w:val="24"/>
            <w:szCs w:val="24"/>
            <w:u w:val="single" w:color="0000FF"/>
          </w:rPr>
          <w:t>Departmental guidance on safeguarding and remote education</w:t>
        </w:r>
        <w:r w:rsidR="00346487" w:rsidRPr="00346487">
          <w:rPr>
            <w:rFonts w:ascii="Times New Roman" w:hAnsi="Times New Roman" w:cs="Times New Roman"/>
            <w:color w:val="0000FF"/>
            <w:sz w:val="24"/>
            <w:szCs w:val="24"/>
          </w:rPr>
          <w:t xml:space="preserve"> </w:t>
        </w:r>
      </w:hyperlink>
      <w:r w:rsidR="00346487" w:rsidRPr="00346487">
        <w:rPr>
          <w:rFonts w:ascii="Times New Roman" w:hAnsi="Times New Roman" w:cs="Times New Roman"/>
          <w:sz w:val="24"/>
          <w:szCs w:val="24"/>
        </w:rPr>
        <w:t>including</w:t>
      </w:r>
      <w:r w:rsidR="00346487" w:rsidRPr="00346487">
        <w:rPr>
          <w:rFonts w:ascii="Times New Roman" w:hAnsi="Times New Roman" w:cs="Times New Roman"/>
          <w:spacing w:val="-40"/>
          <w:sz w:val="24"/>
          <w:szCs w:val="24"/>
        </w:rPr>
        <w:t xml:space="preserve"> </w:t>
      </w:r>
      <w:r w:rsidR="00346487" w:rsidRPr="00346487">
        <w:rPr>
          <w:rFonts w:ascii="Times New Roman" w:hAnsi="Times New Roman" w:cs="Times New Roman"/>
          <w:sz w:val="24"/>
          <w:szCs w:val="24"/>
        </w:rPr>
        <w:t>planning remote education strategies and teaching</w:t>
      </w:r>
      <w:r w:rsidR="00346487" w:rsidRPr="00346487">
        <w:rPr>
          <w:rFonts w:ascii="Times New Roman" w:hAnsi="Times New Roman" w:cs="Times New Roman"/>
          <w:spacing w:val="-3"/>
          <w:sz w:val="24"/>
          <w:szCs w:val="24"/>
        </w:rPr>
        <w:t xml:space="preserve"> </w:t>
      </w:r>
      <w:r w:rsidR="00346487" w:rsidRPr="00346487">
        <w:rPr>
          <w:rFonts w:ascii="Times New Roman" w:hAnsi="Times New Roman" w:cs="Times New Roman"/>
          <w:sz w:val="24"/>
          <w:szCs w:val="24"/>
        </w:rPr>
        <w:t>remotely</w:t>
      </w:r>
    </w:p>
    <w:p w14:paraId="2731D823" w14:textId="77777777" w:rsidR="00346487" w:rsidRPr="00346487" w:rsidRDefault="00093550" w:rsidP="00346487">
      <w:pPr>
        <w:pStyle w:val="ListParagraph"/>
        <w:numPr>
          <w:ilvl w:val="0"/>
          <w:numId w:val="2"/>
        </w:numPr>
        <w:tabs>
          <w:tab w:val="left" w:pos="1113"/>
          <w:tab w:val="left" w:pos="1114"/>
        </w:tabs>
        <w:spacing w:before="126"/>
        <w:rPr>
          <w:rFonts w:ascii="Times New Roman" w:hAnsi="Times New Roman" w:cs="Times New Roman"/>
          <w:sz w:val="24"/>
          <w:szCs w:val="24"/>
        </w:rPr>
      </w:pPr>
      <w:hyperlink r:id="rId407">
        <w:r w:rsidR="00346487" w:rsidRPr="00346487">
          <w:rPr>
            <w:rFonts w:ascii="Times New Roman" w:hAnsi="Times New Roman" w:cs="Times New Roman"/>
            <w:color w:val="0000FF"/>
            <w:sz w:val="24"/>
            <w:szCs w:val="24"/>
            <w:u w:val="single" w:color="0000FF"/>
          </w:rPr>
          <w:t>London Grid for Learning</w:t>
        </w:r>
        <w:r w:rsidR="00346487" w:rsidRPr="00346487">
          <w:rPr>
            <w:rFonts w:ascii="Times New Roman" w:hAnsi="Times New Roman" w:cs="Times New Roman"/>
            <w:color w:val="0000FF"/>
            <w:sz w:val="24"/>
            <w:szCs w:val="24"/>
          </w:rPr>
          <w:t xml:space="preserve"> </w:t>
        </w:r>
      </w:hyperlink>
      <w:r w:rsidR="00346487" w:rsidRPr="00346487">
        <w:rPr>
          <w:rFonts w:ascii="Times New Roman" w:hAnsi="Times New Roman" w:cs="Times New Roman"/>
          <w:sz w:val="24"/>
          <w:szCs w:val="24"/>
        </w:rPr>
        <w:t>guidance, including platform specific</w:t>
      </w:r>
      <w:r w:rsidR="00346487" w:rsidRPr="00346487">
        <w:rPr>
          <w:rFonts w:ascii="Times New Roman" w:hAnsi="Times New Roman" w:cs="Times New Roman"/>
          <w:spacing w:val="-6"/>
          <w:sz w:val="24"/>
          <w:szCs w:val="24"/>
        </w:rPr>
        <w:t xml:space="preserve"> </w:t>
      </w:r>
      <w:r w:rsidR="00346487" w:rsidRPr="00346487">
        <w:rPr>
          <w:rFonts w:ascii="Times New Roman" w:hAnsi="Times New Roman" w:cs="Times New Roman"/>
          <w:sz w:val="24"/>
          <w:szCs w:val="24"/>
        </w:rPr>
        <w:t>advice</w:t>
      </w:r>
    </w:p>
    <w:p w14:paraId="3E3D86D0" w14:textId="77777777" w:rsidR="00346487" w:rsidRPr="00346487" w:rsidRDefault="00093550" w:rsidP="00346487">
      <w:pPr>
        <w:pStyle w:val="ListParagraph"/>
        <w:numPr>
          <w:ilvl w:val="0"/>
          <w:numId w:val="2"/>
        </w:numPr>
        <w:tabs>
          <w:tab w:val="left" w:pos="1113"/>
          <w:tab w:val="left" w:pos="1114"/>
        </w:tabs>
        <w:spacing w:before="174" w:line="283" w:lineRule="auto"/>
        <w:ind w:right="999"/>
        <w:rPr>
          <w:rFonts w:ascii="Times New Roman" w:hAnsi="Times New Roman" w:cs="Times New Roman"/>
          <w:sz w:val="24"/>
          <w:szCs w:val="24"/>
        </w:rPr>
      </w:pPr>
      <w:hyperlink r:id="rId408">
        <w:r w:rsidR="00346487" w:rsidRPr="00346487">
          <w:rPr>
            <w:rFonts w:ascii="Times New Roman" w:hAnsi="Times New Roman" w:cs="Times New Roman"/>
            <w:color w:val="0000FF"/>
            <w:sz w:val="24"/>
            <w:szCs w:val="24"/>
            <w:u w:val="single" w:color="0000FF"/>
          </w:rPr>
          <w:t>National cyber security centre</w:t>
        </w:r>
        <w:r w:rsidR="00346487" w:rsidRPr="00346487">
          <w:rPr>
            <w:rFonts w:ascii="Times New Roman" w:hAnsi="Times New Roman" w:cs="Times New Roman"/>
            <w:color w:val="0000FF"/>
            <w:sz w:val="24"/>
            <w:szCs w:val="24"/>
          </w:rPr>
          <w:t xml:space="preserve"> </w:t>
        </w:r>
      </w:hyperlink>
      <w:r w:rsidR="00346487" w:rsidRPr="00346487">
        <w:rPr>
          <w:rFonts w:ascii="Times New Roman" w:hAnsi="Times New Roman" w:cs="Times New Roman"/>
          <w:sz w:val="24"/>
          <w:szCs w:val="24"/>
        </w:rPr>
        <w:t>guidance on choosing, configuring and deploying video</w:t>
      </w:r>
      <w:r w:rsidR="00346487" w:rsidRPr="00346487">
        <w:rPr>
          <w:rFonts w:ascii="Times New Roman" w:hAnsi="Times New Roman" w:cs="Times New Roman"/>
          <w:spacing w:val="-1"/>
          <w:sz w:val="24"/>
          <w:szCs w:val="24"/>
        </w:rPr>
        <w:t xml:space="preserve"> </w:t>
      </w:r>
      <w:r w:rsidR="00346487" w:rsidRPr="00346487">
        <w:rPr>
          <w:rFonts w:ascii="Times New Roman" w:hAnsi="Times New Roman" w:cs="Times New Roman"/>
          <w:sz w:val="24"/>
          <w:szCs w:val="24"/>
        </w:rPr>
        <w:t>conferencing</w:t>
      </w:r>
    </w:p>
    <w:p w14:paraId="5969BA12" w14:textId="77777777" w:rsidR="00346487" w:rsidRPr="00346487" w:rsidRDefault="00093550" w:rsidP="00346487">
      <w:pPr>
        <w:pStyle w:val="ListParagraph"/>
        <w:numPr>
          <w:ilvl w:val="0"/>
          <w:numId w:val="2"/>
        </w:numPr>
        <w:tabs>
          <w:tab w:val="left" w:pos="1113"/>
          <w:tab w:val="left" w:pos="1114"/>
        </w:tabs>
        <w:spacing w:before="125" w:line="283" w:lineRule="auto"/>
        <w:ind w:right="1840"/>
        <w:rPr>
          <w:rFonts w:ascii="Times New Roman" w:hAnsi="Times New Roman" w:cs="Times New Roman"/>
          <w:sz w:val="24"/>
          <w:szCs w:val="24"/>
        </w:rPr>
      </w:pPr>
      <w:hyperlink r:id="rId409">
        <w:r w:rsidR="00346487" w:rsidRPr="00346487">
          <w:rPr>
            <w:rFonts w:ascii="Times New Roman" w:hAnsi="Times New Roman" w:cs="Times New Roman"/>
            <w:color w:val="0000FF"/>
            <w:sz w:val="24"/>
            <w:szCs w:val="24"/>
            <w:u w:val="single" w:color="0000FF"/>
          </w:rPr>
          <w:t>National cyber security centre</w:t>
        </w:r>
        <w:r w:rsidR="00346487" w:rsidRPr="00346487">
          <w:rPr>
            <w:rFonts w:ascii="Times New Roman" w:hAnsi="Times New Roman" w:cs="Times New Roman"/>
            <w:color w:val="0000FF"/>
            <w:sz w:val="24"/>
            <w:szCs w:val="24"/>
          </w:rPr>
          <w:t xml:space="preserve"> </w:t>
        </w:r>
      </w:hyperlink>
      <w:r w:rsidR="00346487" w:rsidRPr="00346487">
        <w:rPr>
          <w:rFonts w:ascii="Times New Roman" w:hAnsi="Times New Roman" w:cs="Times New Roman"/>
          <w:sz w:val="24"/>
          <w:szCs w:val="24"/>
        </w:rPr>
        <w:t>guidance on how to set up and use video conferencing</w:t>
      </w:r>
    </w:p>
    <w:p w14:paraId="48141C94" w14:textId="77777777" w:rsidR="00346487" w:rsidRPr="00346487" w:rsidRDefault="00093550" w:rsidP="00346487">
      <w:pPr>
        <w:pStyle w:val="ListParagraph"/>
        <w:numPr>
          <w:ilvl w:val="0"/>
          <w:numId w:val="2"/>
        </w:numPr>
        <w:tabs>
          <w:tab w:val="left" w:pos="1113"/>
          <w:tab w:val="left" w:pos="1114"/>
        </w:tabs>
        <w:spacing w:before="126"/>
        <w:rPr>
          <w:rFonts w:ascii="Times New Roman" w:hAnsi="Times New Roman" w:cs="Times New Roman"/>
          <w:sz w:val="24"/>
          <w:szCs w:val="24"/>
        </w:rPr>
      </w:pPr>
      <w:hyperlink r:id="rId410">
        <w:r w:rsidR="00346487" w:rsidRPr="00346487">
          <w:rPr>
            <w:rFonts w:ascii="Times New Roman" w:hAnsi="Times New Roman" w:cs="Times New Roman"/>
            <w:color w:val="0000FF"/>
            <w:sz w:val="24"/>
            <w:szCs w:val="24"/>
            <w:u w:val="single" w:color="0000FF"/>
          </w:rPr>
          <w:t>UK Safer Internet Centre</w:t>
        </w:r>
        <w:r w:rsidR="00346487" w:rsidRPr="00346487">
          <w:rPr>
            <w:rFonts w:ascii="Times New Roman" w:hAnsi="Times New Roman" w:cs="Times New Roman"/>
            <w:color w:val="0000FF"/>
            <w:sz w:val="24"/>
            <w:szCs w:val="24"/>
          </w:rPr>
          <w:t xml:space="preserve"> </w:t>
        </w:r>
      </w:hyperlink>
      <w:r w:rsidR="00346487" w:rsidRPr="00346487">
        <w:rPr>
          <w:rFonts w:ascii="Times New Roman" w:hAnsi="Times New Roman" w:cs="Times New Roman"/>
          <w:sz w:val="24"/>
          <w:szCs w:val="24"/>
        </w:rPr>
        <w:t>guidance on safe remote</w:t>
      </w:r>
      <w:r w:rsidR="00346487" w:rsidRPr="00346487">
        <w:rPr>
          <w:rFonts w:ascii="Times New Roman" w:hAnsi="Times New Roman" w:cs="Times New Roman"/>
          <w:spacing w:val="-5"/>
          <w:sz w:val="24"/>
          <w:szCs w:val="24"/>
        </w:rPr>
        <w:t xml:space="preserve"> </w:t>
      </w:r>
      <w:r w:rsidR="00346487" w:rsidRPr="00346487">
        <w:rPr>
          <w:rFonts w:ascii="Times New Roman" w:hAnsi="Times New Roman" w:cs="Times New Roman"/>
          <w:sz w:val="24"/>
          <w:szCs w:val="24"/>
        </w:rPr>
        <w:t>learning</w:t>
      </w:r>
    </w:p>
    <w:p w14:paraId="46994404" w14:textId="77777777" w:rsidR="00346487" w:rsidRPr="00346487" w:rsidRDefault="00346487" w:rsidP="00346487">
      <w:pPr>
        <w:pStyle w:val="BodyText"/>
        <w:spacing w:before="1"/>
        <w:rPr>
          <w:rFonts w:ascii="Times New Roman" w:hAnsi="Times New Roman" w:cs="Times New Roman"/>
        </w:rPr>
      </w:pPr>
    </w:p>
    <w:p w14:paraId="00D316AA" w14:textId="77777777" w:rsidR="00346487" w:rsidRPr="00F056FC" w:rsidRDefault="00346487" w:rsidP="00346487">
      <w:pPr>
        <w:pStyle w:val="Heading3"/>
        <w:spacing w:before="91"/>
        <w:rPr>
          <w:rFonts w:ascii="Times New Roman" w:hAnsi="Times New Roman" w:cs="Times New Roman"/>
          <w:color w:val="FF0000"/>
          <w:sz w:val="24"/>
          <w:szCs w:val="24"/>
        </w:rPr>
      </w:pPr>
      <w:bookmarkStart w:id="424" w:name="Support_for_children"/>
      <w:bookmarkEnd w:id="424"/>
      <w:r w:rsidRPr="00F056FC">
        <w:rPr>
          <w:rFonts w:ascii="Times New Roman" w:hAnsi="Times New Roman" w:cs="Times New Roman"/>
          <w:color w:val="FF0000"/>
          <w:sz w:val="24"/>
          <w:szCs w:val="24"/>
        </w:rPr>
        <w:t>Support for children</w:t>
      </w:r>
    </w:p>
    <w:p w14:paraId="3D1916A1" w14:textId="77777777" w:rsidR="00346487" w:rsidRPr="00346487" w:rsidRDefault="00093550" w:rsidP="00346487">
      <w:pPr>
        <w:pStyle w:val="ListParagraph"/>
        <w:numPr>
          <w:ilvl w:val="0"/>
          <w:numId w:val="2"/>
        </w:numPr>
        <w:tabs>
          <w:tab w:val="left" w:pos="1113"/>
          <w:tab w:val="left" w:pos="1114"/>
        </w:tabs>
        <w:spacing w:before="239"/>
        <w:rPr>
          <w:rFonts w:ascii="Times New Roman" w:hAnsi="Times New Roman" w:cs="Times New Roman"/>
          <w:sz w:val="24"/>
          <w:szCs w:val="24"/>
        </w:rPr>
      </w:pPr>
      <w:hyperlink r:id="rId411">
        <w:r w:rsidR="00346487" w:rsidRPr="00346487">
          <w:rPr>
            <w:rFonts w:ascii="Times New Roman" w:hAnsi="Times New Roman" w:cs="Times New Roman"/>
            <w:color w:val="0000FF"/>
            <w:sz w:val="24"/>
            <w:szCs w:val="24"/>
            <w:u w:val="single" w:color="0000FF"/>
          </w:rPr>
          <w:t>Childline</w:t>
        </w:r>
        <w:r w:rsidR="00346487" w:rsidRPr="00346487">
          <w:rPr>
            <w:rFonts w:ascii="Times New Roman" w:hAnsi="Times New Roman" w:cs="Times New Roman"/>
            <w:color w:val="0000FF"/>
            <w:sz w:val="24"/>
            <w:szCs w:val="24"/>
          </w:rPr>
          <w:t xml:space="preserve"> </w:t>
        </w:r>
      </w:hyperlink>
      <w:r w:rsidR="00346487" w:rsidRPr="00346487">
        <w:rPr>
          <w:rFonts w:ascii="Times New Roman" w:hAnsi="Times New Roman" w:cs="Times New Roman"/>
          <w:sz w:val="24"/>
          <w:szCs w:val="24"/>
        </w:rPr>
        <w:t>for free and confidential</w:t>
      </w:r>
      <w:r w:rsidR="00346487" w:rsidRPr="00346487">
        <w:rPr>
          <w:rFonts w:ascii="Times New Roman" w:hAnsi="Times New Roman" w:cs="Times New Roman"/>
          <w:spacing w:val="-2"/>
          <w:sz w:val="24"/>
          <w:szCs w:val="24"/>
        </w:rPr>
        <w:t xml:space="preserve"> </w:t>
      </w:r>
      <w:r w:rsidR="00346487" w:rsidRPr="00346487">
        <w:rPr>
          <w:rFonts w:ascii="Times New Roman" w:hAnsi="Times New Roman" w:cs="Times New Roman"/>
          <w:sz w:val="24"/>
          <w:szCs w:val="24"/>
        </w:rPr>
        <w:t>advice</w:t>
      </w:r>
    </w:p>
    <w:p w14:paraId="0685F20A" w14:textId="77777777" w:rsidR="00346487" w:rsidRPr="00346487" w:rsidRDefault="00093550" w:rsidP="00346487">
      <w:pPr>
        <w:pStyle w:val="ListParagraph"/>
        <w:numPr>
          <w:ilvl w:val="0"/>
          <w:numId w:val="2"/>
        </w:numPr>
        <w:tabs>
          <w:tab w:val="left" w:pos="1113"/>
          <w:tab w:val="left" w:pos="1114"/>
        </w:tabs>
        <w:spacing w:before="174"/>
        <w:rPr>
          <w:rFonts w:ascii="Times New Roman" w:hAnsi="Times New Roman" w:cs="Times New Roman"/>
          <w:sz w:val="24"/>
          <w:szCs w:val="24"/>
        </w:rPr>
      </w:pPr>
      <w:hyperlink r:id="rId412">
        <w:r w:rsidR="00346487" w:rsidRPr="00346487">
          <w:rPr>
            <w:rFonts w:ascii="Times New Roman" w:hAnsi="Times New Roman" w:cs="Times New Roman"/>
            <w:color w:val="0000FF"/>
            <w:sz w:val="24"/>
            <w:szCs w:val="24"/>
            <w:u w:val="single" w:color="0000FF"/>
          </w:rPr>
          <w:t>UK Safer Internet Centre</w:t>
        </w:r>
        <w:r w:rsidR="00346487" w:rsidRPr="00346487">
          <w:rPr>
            <w:rFonts w:ascii="Times New Roman" w:hAnsi="Times New Roman" w:cs="Times New Roman"/>
            <w:color w:val="0000FF"/>
            <w:sz w:val="24"/>
            <w:szCs w:val="24"/>
          </w:rPr>
          <w:t xml:space="preserve"> </w:t>
        </w:r>
      </w:hyperlink>
      <w:r w:rsidR="00346487" w:rsidRPr="00346487">
        <w:rPr>
          <w:rFonts w:ascii="Times New Roman" w:hAnsi="Times New Roman" w:cs="Times New Roman"/>
          <w:sz w:val="24"/>
          <w:szCs w:val="24"/>
        </w:rPr>
        <w:t>to report and remove harmful online</w:t>
      </w:r>
      <w:r w:rsidR="00346487" w:rsidRPr="00346487">
        <w:rPr>
          <w:rFonts w:ascii="Times New Roman" w:hAnsi="Times New Roman" w:cs="Times New Roman"/>
          <w:spacing w:val="-10"/>
          <w:sz w:val="24"/>
          <w:szCs w:val="24"/>
        </w:rPr>
        <w:t xml:space="preserve"> </w:t>
      </w:r>
      <w:r w:rsidR="00346487" w:rsidRPr="00346487">
        <w:rPr>
          <w:rFonts w:ascii="Times New Roman" w:hAnsi="Times New Roman" w:cs="Times New Roman"/>
          <w:sz w:val="24"/>
          <w:szCs w:val="24"/>
        </w:rPr>
        <w:t>content</w:t>
      </w:r>
    </w:p>
    <w:p w14:paraId="5BA31683" w14:textId="77777777" w:rsidR="00346487" w:rsidRPr="00346487" w:rsidRDefault="00093550" w:rsidP="00346487">
      <w:pPr>
        <w:pStyle w:val="ListParagraph"/>
        <w:numPr>
          <w:ilvl w:val="0"/>
          <w:numId w:val="2"/>
        </w:numPr>
        <w:tabs>
          <w:tab w:val="left" w:pos="1113"/>
          <w:tab w:val="left" w:pos="1114"/>
        </w:tabs>
        <w:spacing w:before="173"/>
        <w:rPr>
          <w:rFonts w:ascii="Times New Roman" w:hAnsi="Times New Roman" w:cs="Times New Roman"/>
          <w:sz w:val="24"/>
          <w:szCs w:val="24"/>
        </w:rPr>
      </w:pPr>
      <w:hyperlink r:id="rId413">
        <w:r w:rsidR="00346487" w:rsidRPr="00346487">
          <w:rPr>
            <w:rFonts w:ascii="Times New Roman" w:hAnsi="Times New Roman" w:cs="Times New Roman"/>
            <w:color w:val="0000FF"/>
            <w:sz w:val="24"/>
            <w:szCs w:val="24"/>
            <w:u w:val="single" w:color="0000FF"/>
          </w:rPr>
          <w:t>CEOP</w:t>
        </w:r>
        <w:r w:rsidR="00346487" w:rsidRPr="00346487">
          <w:rPr>
            <w:rFonts w:ascii="Times New Roman" w:hAnsi="Times New Roman" w:cs="Times New Roman"/>
            <w:color w:val="0000FF"/>
            <w:sz w:val="24"/>
            <w:szCs w:val="24"/>
          </w:rPr>
          <w:t xml:space="preserve"> </w:t>
        </w:r>
      </w:hyperlink>
      <w:r w:rsidR="00346487" w:rsidRPr="00346487">
        <w:rPr>
          <w:rFonts w:ascii="Times New Roman" w:hAnsi="Times New Roman" w:cs="Times New Roman"/>
          <w:sz w:val="24"/>
          <w:szCs w:val="24"/>
        </w:rPr>
        <w:t>for advice on making a report about online</w:t>
      </w:r>
      <w:r w:rsidR="00346487" w:rsidRPr="00346487">
        <w:rPr>
          <w:rFonts w:ascii="Times New Roman" w:hAnsi="Times New Roman" w:cs="Times New Roman"/>
          <w:spacing w:val="-3"/>
          <w:sz w:val="24"/>
          <w:szCs w:val="24"/>
        </w:rPr>
        <w:t xml:space="preserve"> </w:t>
      </w:r>
      <w:r w:rsidR="00346487" w:rsidRPr="00346487">
        <w:rPr>
          <w:rFonts w:ascii="Times New Roman" w:hAnsi="Times New Roman" w:cs="Times New Roman"/>
          <w:sz w:val="24"/>
          <w:szCs w:val="24"/>
        </w:rPr>
        <w:t>abuse</w:t>
      </w:r>
    </w:p>
    <w:p w14:paraId="1AA3983A" w14:textId="77777777" w:rsidR="00346487" w:rsidRPr="00346487" w:rsidRDefault="00346487" w:rsidP="00346487">
      <w:pPr>
        <w:pStyle w:val="BodyText"/>
        <w:spacing w:before="1"/>
        <w:rPr>
          <w:rFonts w:ascii="Times New Roman" w:hAnsi="Times New Roman" w:cs="Times New Roman"/>
        </w:rPr>
      </w:pPr>
    </w:p>
    <w:p w14:paraId="1113AD7C" w14:textId="77777777" w:rsidR="00346487" w:rsidRPr="00F056FC" w:rsidRDefault="00346487" w:rsidP="00346487">
      <w:pPr>
        <w:pStyle w:val="Heading3"/>
        <w:spacing w:before="91"/>
        <w:rPr>
          <w:rFonts w:ascii="Times New Roman" w:hAnsi="Times New Roman" w:cs="Times New Roman"/>
          <w:color w:val="FF0000"/>
          <w:sz w:val="24"/>
          <w:szCs w:val="24"/>
        </w:rPr>
      </w:pPr>
      <w:bookmarkStart w:id="425" w:name="Parental_support"/>
      <w:bookmarkEnd w:id="425"/>
      <w:r w:rsidRPr="00F056FC">
        <w:rPr>
          <w:rFonts w:ascii="Times New Roman" w:hAnsi="Times New Roman" w:cs="Times New Roman"/>
          <w:color w:val="FF0000"/>
          <w:sz w:val="24"/>
          <w:szCs w:val="24"/>
        </w:rPr>
        <w:t>Parental support</w:t>
      </w:r>
    </w:p>
    <w:p w14:paraId="3AF31B4E" w14:textId="77777777" w:rsidR="00346487" w:rsidRPr="00346487" w:rsidRDefault="00093550" w:rsidP="00346487">
      <w:pPr>
        <w:pStyle w:val="ListParagraph"/>
        <w:numPr>
          <w:ilvl w:val="0"/>
          <w:numId w:val="2"/>
        </w:numPr>
        <w:tabs>
          <w:tab w:val="left" w:pos="1113"/>
          <w:tab w:val="left" w:pos="1114"/>
        </w:tabs>
        <w:spacing w:before="240" w:line="285" w:lineRule="auto"/>
        <w:ind w:right="760"/>
        <w:rPr>
          <w:rFonts w:ascii="Times New Roman" w:hAnsi="Times New Roman" w:cs="Times New Roman"/>
          <w:sz w:val="24"/>
          <w:szCs w:val="24"/>
        </w:rPr>
      </w:pPr>
      <w:hyperlink r:id="rId414">
        <w:proofErr w:type="spellStart"/>
        <w:r w:rsidR="00346487" w:rsidRPr="00346487">
          <w:rPr>
            <w:rFonts w:ascii="Times New Roman" w:hAnsi="Times New Roman" w:cs="Times New Roman"/>
            <w:color w:val="0000FF"/>
            <w:sz w:val="24"/>
            <w:szCs w:val="24"/>
            <w:u w:val="single" w:color="0000FF"/>
          </w:rPr>
          <w:t>Childnet</w:t>
        </w:r>
        <w:proofErr w:type="spellEnd"/>
        <w:r w:rsidR="00346487" w:rsidRPr="00346487">
          <w:rPr>
            <w:rFonts w:ascii="Times New Roman" w:hAnsi="Times New Roman" w:cs="Times New Roman"/>
            <w:color w:val="0000FF"/>
            <w:sz w:val="24"/>
            <w:szCs w:val="24"/>
          </w:rPr>
          <w:t xml:space="preserve"> </w:t>
        </w:r>
      </w:hyperlink>
      <w:r w:rsidR="00346487" w:rsidRPr="00346487">
        <w:rPr>
          <w:rFonts w:ascii="Times New Roman" w:hAnsi="Times New Roman" w:cs="Times New Roman"/>
          <w:sz w:val="24"/>
          <w:szCs w:val="24"/>
        </w:rPr>
        <w:t xml:space="preserve">offers a toolkit to support parents and </w:t>
      </w:r>
      <w:proofErr w:type="spellStart"/>
      <w:r w:rsidR="00346487" w:rsidRPr="00346487">
        <w:rPr>
          <w:rFonts w:ascii="Times New Roman" w:hAnsi="Times New Roman" w:cs="Times New Roman"/>
          <w:sz w:val="24"/>
          <w:szCs w:val="24"/>
        </w:rPr>
        <w:t>carers</w:t>
      </w:r>
      <w:proofErr w:type="spellEnd"/>
      <w:r w:rsidR="00346487" w:rsidRPr="00346487">
        <w:rPr>
          <w:rFonts w:ascii="Times New Roman" w:hAnsi="Times New Roman" w:cs="Times New Roman"/>
          <w:sz w:val="24"/>
          <w:szCs w:val="24"/>
        </w:rPr>
        <w:t xml:space="preserve"> of children of any age to start discussions about their online life, to set boundaries around online behaviour and technology use, and to find out where to get more help and</w:t>
      </w:r>
      <w:r w:rsidR="00346487" w:rsidRPr="00346487">
        <w:rPr>
          <w:rFonts w:ascii="Times New Roman" w:hAnsi="Times New Roman" w:cs="Times New Roman"/>
          <w:spacing w:val="-16"/>
          <w:sz w:val="24"/>
          <w:szCs w:val="24"/>
        </w:rPr>
        <w:t xml:space="preserve"> </w:t>
      </w:r>
      <w:r w:rsidR="00346487" w:rsidRPr="00346487">
        <w:rPr>
          <w:rFonts w:ascii="Times New Roman" w:hAnsi="Times New Roman" w:cs="Times New Roman"/>
          <w:sz w:val="24"/>
          <w:szCs w:val="24"/>
        </w:rPr>
        <w:t>support</w:t>
      </w:r>
    </w:p>
    <w:p w14:paraId="1B6B4E17" w14:textId="77777777" w:rsidR="00346487" w:rsidRPr="00346487" w:rsidRDefault="00093550" w:rsidP="00346487">
      <w:pPr>
        <w:pStyle w:val="ListParagraph"/>
        <w:numPr>
          <w:ilvl w:val="0"/>
          <w:numId w:val="2"/>
        </w:numPr>
        <w:tabs>
          <w:tab w:val="left" w:pos="1113"/>
          <w:tab w:val="left" w:pos="1114"/>
        </w:tabs>
        <w:spacing w:before="122" w:line="285" w:lineRule="auto"/>
        <w:ind w:right="1812"/>
        <w:rPr>
          <w:rFonts w:ascii="Times New Roman" w:hAnsi="Times New Roman" w:cs="Times New Roman"/>
          <w:sz w:val="24"/>
          <w:szCs w:val="24"/>
        </w:rPr>
      </w:pPr>
      <w:hyperlink r:id="rId415">
        <w:proofErr w:type="spellStart"/>
        <w:r w:rsidR="00346487" w:rsidRPr="00346487">
          <w:rPr>
            <w:rFonts w:ascii="Times New Roman" w:hAnsi="Times New Roman" w:cs="Times New Roman"/>
            <w:color w:val="0000FF"/>
            <w:sz w:val="24"/>
            <w:szCs w:val="24"/>
            <w:u w:val="single" w:color="0000FF"/>
          </w:rPr>
          <w:t>Commonsensemedia</w:t>
        </w:r>
        <w:proofErr w:type="spellEnd"/>
        <w:r w:rsidR="00346487" w:rsidRPr="00346487">
          <w:rPr>
            <w:rFonts w:ascii="Times New Roman" w:hAnsi="Times New Roman" w:cs="Times New Roman"/>
            <w:color w:val="0000FF"/>
            <w:sz w:val="24"/>
            <w:szCs w:val="24"/>
          </w:rPr>
          <w:t xml:space="preserve"> </w:t>
        </w:r>
      </w:hyperlink>
      <w:r w:rsidR="00346487" w:rsidRPr="00346487">
        <w:rPr>
          <w:rFonts w:ascii="Times New Roman" w:hAnsi="Times New Roman" w:cs="Times New Roman"/>
          <w:sz w:val="24"/>
          <w:szCs w:val="24"/>
        </w:rPr>
        <w:t>provide independent reviews, age ratings, &amp; other information about all types of media for children and their</w:t>
      </w:r>
      <w:r w:rsidR="00346487" w:rsidRPr="00346487">
        <w:rPr>
          <w:rFonts w:ascii="Times New Roman" w:hAnsi="Times New Roman" w:cs="Times New Roman"/>
          <w:spacing w:val="-15"/>
          <w:sz w:val="24"/>
          <w:szCs w:val="24"/>
        </w:rPr>
        <w:t xml:space="preserve"> </w:t>
      </w:r>
      <w:r w:rsidR="00346487" w:rsidRPr="00346487">
        <w:rPr>
          <w:rFonts w:ascii="Times New Roman" w:hAnsi="Times New Roman" w:cs="Times New Roman"/>
          <w:sz w:val="24"/>
          <w:szCs w:val="24"/>
        </w:rPr>
        <w:t>parents</w:t>
      </w:r>
    </w:p>
    <w:p w14:paraId="7E9F7828" w14:textId="77777777" w:rsidR="00346487" w:rsidRPr="00346487" w:rsidRDefault="00093550" w:rsidP="00346487">
      <w:pPr>
        <w:pStyle w:val="ListParagraph"/>
        <w:numPr>
          <w:ilvl w:val="0"/>
          <w:numId w:val="2"/>
        </w:numPr>
        <w:tabs>
          <w:tab w:val="left" w:pos="1113"/>
          <w:tab w:val="left" w:pos="1114"/>
        </w:tabs>
        <w:spacing w:before="121" w:line="283" w:lineRule="auto"/>
        <w:ind w:right="907"/>
        <w:rPr>
          <w:rFonts w:ascii="Times New Roman" w:hAnsi="Times New Roman" w:cs="Times New Roman"/>
          <w:sz w:val="24"/>
          <w:szCs w:val="24"/>
        </w:rPr>
      </w:pPr>
      <w:hyperlink r:id="rId416">
        <w:r w:rsidR="00346487" w:rsidRPr="00346487">
          <w:rPr>
            <w:rFonts w:ascii="Times New Roman" w:hAnsi="Times New Roman" w:cs="Times New Roman"/>
            <w:color w:val="0000FF"/>
            <w:sz w:val="24"/>
            <w:szCs w:val="24"/>
            <w:u w:val="single" w:color="0000FF"/>
          </w:rPr>
          <w:t>Government advice</w:t>
        </w:r>
        <w:r w:rsidR="00346487" w:rsidRPr="00346487">
          <w:rPr>
            <w:rFonts w:ascii="Times New Roman" w:hAnsi="Times New Roman" w:cs="Times New Roman"/>
            <w:color w:val="0000FF"/>
            <w:sz w:val="24"/>
            <w:szCs w:val="24"/>
          </w:rPr>
          <w:t xml:space="preserve"> </w:t>
        </w:r>
      </w:hyperlink>
      <w:r w:rsidR="00346487" w:rsidRPr="00346487">
        <w:rPr>
          <w:rFonts w:ascii="Times New Roman" w:hAnsi="Times New Roman" w:cs="Times New Roman"/>
          <w:sz w:val="24"/>
          <w:szCs w:val="24"/>
        </w:rPr>
        <w:t>about protecting children from specific online harms such as child sexual abuse, sexting, and</w:t>
      </w:r>
      <w:r w:rsidR="00346487" w:rsidRPr="00346487">
        <w:rPr>
          <w:rFonts w:ascii="Times New Roman" w:hAnsi="Times New Roman" w:cs="Times New Roman"/>
          <w:spacing w:val="-2"/>
          <w:sz w:val="24"/>
          <w:szCs w:val="24"/>
        </w:rPr>
        <w:t xml:space="preserve"> </w:t>
      </w:r>
      <w:r w:rsidR="00346487" w:rsidRPr="00346487">
        <w:rPr>
          <w:rFonts w:ascii="Times New Roman" w:hAnsi="Times New Roman" w:cs="Times New Roman"/>
          <w:sz w:val="24"/>
          <w:szCs w:val="24"/>
        </w:rPr>
        <w:t>cyberbullying</w:t>
      </w:r>
    </w:p>
    <w:p w14:paraId="46D19263" w14:textId="77777777" w:rsidR="00346487" w:rsidRPr="00346487" w:rsidRDefault="00093550" w:rsidP="00346487">
      <w:pPr>
        <w:pStyle w:val="ListParagraph"/>
        <w:numPr>
          <w:ilvl w:val="0"/>
          <w:numId w:val="2"/>
        </w:numPr>
        <w:tabs>
          <w:tab w:val="left" w:pos="1113"/>
          <w:tab w:val="left" w:pos="1114"/>
        </w:tabs>
        <w:spacing w:before="125" w:line="285" w:lineRule="auto"/>
        <w:ind w:right="1427"/>
        <w:rPr>
          <w:rFonts w:ascii="Times New Roman" w:hAnsi="Times New Roman" w:cs="Times New Roman"/>
          <w:sz w:val="24"/>
          <w:szCs w:val="24"/>
        </w:rPr>
      </w:pPr>
      <w:hyperlink r:id="rId417">
        <w:r w:rsidR="00346487" w:rsidRPr="00346487">
          <w:rPr>
            <w:rFonts w:ascii="Times New Roman" w:hAnsi="Times New Roman" w:cs="Times New Roman"/>
            <w:color w:val="0000FF"/>
            <w:sz w:val="24"/>
            <w:szCs w:val="24"/>
            <w:u w:val="single" w:color="0000FF"/>
          </w:rPr>
          <w:t>Government advice</w:t>
        </w:r>
        <w:r w:rsidR="00346487" w:rsidRPr="00346487">
          <w:rPr>
            <w:rFonts w:ascii="Times New Roman" w:hAnsi="Times New Roman" w:cs="Times New Roman"/>
            <w:color w:val="0000FF"/>
            <w:sz w:val="24"/>
            <w:szCs w:val="24"/>
          </w:rPr>
          <w:t xml:space="preserve"> </w:t>
        </w:r>
      </w:hyperlink>
      <w:r w:rsidR="00346487" w:rsidRPr="00346487">
        <w:rPr>
          <w:rFonts w:ascii="Times New Roman" w:hAnsi="Times New Roman" w:cs="Times New Roman"/>
          <w:sz w:val="24"/>
          <w:szCs w:val="24"/>
        </w:rPr>
        <w:t>about security and privacy settings, blocking unsuitable content, and parental controls</w:t>
      </w:r>
    </w:p>
    <w:p w14:paraId="70E9C38B" w14:textId="77777777" w:rsidR="00346487" w:rsidRPr="00346487" w:rsidRDefault="00093550" w:rsidP="00346487">
      <w:pPr>
        <w:pStyle w:val="ListParagraph"/>
        <w:numPr>
          <w:ilvl w:val="0"/>
          <w:numId w:val="2"/>
        </w:numPr>
        <w:tabs>
          <w:tab w:val="left" w:pos="1114"/>
        </w:tabs>
        <w:spacing w:before="121" w:line="285" w:lineRule="auto"/>
        <w:ind w:left="1113" w:right="678"/>
        <w:jc w:val="both"/>
        <w:rPr>
          <w:rFonts w:ascii="Times New Roman" w:hAnsi="Times New Roman" w:cs="Times New Roman"/>
          <w:sz w:val="24"/>
          <w:szCs w:val="24"/>
        </w:rPr>
      </w:pPr>
      <w:hyperlink r:id="rId418">
        <w:r w:rsidR="00346487" w:rsidRPr="00346487">
          <w:rPr>
            <w:rFonts w:ascii="Times New Roman" w:hAnsi="Times New Roman" w:cs="Times New Roman"/>
            <w:color w:val="0000FF"/>
            <w:sz w:val="24"/>
            <w:szCs w:val="24"/>
            <w:u w:val="single" w:color="0000FF"/>
          </w:rPr>
          <w:t>Internet Matters</w:t>
        </w:r>
        <w:r w:rsidR="00346487" w:rsidRPr="00346487">
          <w:rPr>
            <w:rFonts w:ascii="Times New Roman" w:hAnsi="Times New Roman" w:cs="Times New Roman"/>
            <w:color w:val="0000FF"/>
            <w:sz w:val="24"/>
            <w:szCs w:val="24"/>
          </w:rPr>
          <w:t xml:space="preserve"> </w:t>
        </w:r>
      </w:hyperlink>
      <w:r w:rsidR="00346487" w:rsidRPr="00346487">
        <w:rPr>
          <w:rFonts w:ascii="Times New Roman" w:hAnsi="Times New Roman" w:cs="Times New Roman"/>
          <w:sz w:val="24"/>
          <w:szCs w:val="24"/>
        </w:rPr>
        <w:t>provide age-specific online safety checklists, guides on how to set parental controls on a range of devices, and a host of practical tips to help children get the most out of their digital</w:t>
      </w:r>
      <w:r w:rsidR="00346487" w:rsidRPr="00346487">
        <w:rPr>
          <w:rFonts w:ascii="Times New Roman" w:hAnsi="Times New Roman" w:cs="Times New Roman"/>
          <w:spacing w:val="1"/>
          <w:sz w:val="24"/>
          <w:szCs w:val="24"/>
        </w:rPr>
        <w:t xml:space="preserve"> </w:t>
      </w:r>
      <w:r w:rsidR="00346487" w:rsidRPr="00346487">
        <w:rPr>
          <w:rFonts w:ascii="Times New Roman" w:hAnsi="Times New Roman" w:cs="Times New Roman"/>
          <w:sz w:val="24"/>
          <w:szCs w:val="24"/>
        </w:rPr>
        <w:t>world</w:t>
      </w:r>
    </w:p>
    <w:p w14:paraId="52FF94B2" w14:textId="77777777" w:rsidR="00346487" w:rsidRPr="00346487" w:rsidRDefault="00346487" w:rsidP="00346487">
      <w:pPr>
        <w:spacing w:line="285" w:lineRule="auto"/>
        <w:jc w:val="both"/>
        <w:rPr>
          <w:rFonts w:ascii="Times New Roman" w:hAnsi="Times New Roman" w:cs="Times New Roman"/>
          <w:sz w:val="24"/>
          <w:szCs w:val="24"/>
        </w:rPr>
        <w:sectPr w:rsidR="00346487" w:rsidRPr="00346487" w:rsidSect="00346487">
          <w:pgSz w:w="11910" w:h="16840"/>
          <w:pgMar w:top="1040" w:right="620" w:bottom="1840" w:left="740" w:header="0" w:footer="156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31F84B67" w14:textId="77777777" w:rsidR="00346487" w:rsidRPr="00346487" w:rsidRDefault="00093550" w:rsidP="00346487">
      <w:pPr>
        <w:pStyle w:val="ListParagraph"/>
        <w:numPr>
          <w:ilvl w:val="0"/>
          <w:numId w:val="2"/>
        </w:numPr>
        <w:tabs>
          <w:tab w:val="left" w:pos="1113"/>
          <w:tab w:val="left" w:pos="1114"/>
        </w:tabs>
        <w:spacing w:before="75" w:line="283" w:lineRule="auto"/>
        <w:ind w:right="1079"/>
        <w:rPr>
          <w:rFonts w:ascii="Times New Roman" w:hAnsi="Times New Roman" w:cs="Times New Roman"/>
          <w:sz w:val="24"/>
          <w:szCs w:val="24"/>
        </w:rPr>
      </w:pPr>
      <w:hyperlink r:id="rId419">
        <w:r w:rsidR="00346487" w:rsidRPr="00346487">
          <w:rPr>
            <w:rFonts w:ascii="Times New Roman" w:hAnsi="Times New Roman" w:cs="Times New Roman"/>
            <w:color w:val="0000FF"/>
            <w:sz w:val="24"/>
            <w:szCs w:val="24"/>
            <w:u w:val="single" w:color="0000FF"/>
          </w:rPr>
          <w:t>Let’s Talk About It</w:t>
        </w:r>
        <w:r w:rsidR="00346487" w:rsidRPr="00346487">
          <w:rPr>
            <w:rFonts w:ascii="Times New Roman" w:hAnsi="Times New Roman" w:cs="Times New Roman"/>
            <w:color w:val="0000FF"/>
            <w:sz w:val="24"/>
            <w:szCs w:val="24"/>
          </w:rPr>
          <w:t xml:space="preserve"> </w:t>
        </w:r>
      </w:hyperlink>
      <w:r w:rsidR="00346487" w:rsidRPr="00346487">
        <w:rPr>
          <w:rFonts w:ascii="Times New Roman" w:hAnsi="Times New Roman" w:cs="Times New Roman"/>
          <w:sz w:val="24"/>
          <w:szCs w:val="24"/>
        </w:rPr>
        <w:t xml:space="preserve">provides advice for parents and </w:t>
      </w:r>
      <w:proofErr w:type="spellStart"/>
      <w:r w:rsidR="00346487" w:rsidRPr="00346487">
        <w:rPr>
          <w:rFonts w:ascii="Times New Roman" w:hAnsi="Times New Roman" w:cs="Times New Roman"/>
          <w:sz w:val="24"/>
          <w:szCs w:val="24"/>
        </w:rPr>
        <w:t>carers</w:t>
      </w:r>
      <w:proofErr w:type="spellEnd"/>
      <w:r w:rsidR="00346487" w:rsidRPr="00346487">
        <w:rPr>
          <w:rFonts w:ascii="Times New Roman" w:hAnsi="Times New Roman" w:cs="Times New Roman"/>
          <w:sz w:val="24"/>
          <w:szCs w:val="24"/>
        </w:rPr>
        <w:t xml:space="preserve"> to keep children safe from online</w:t>
      </w:r>
      <w:r w:rsidR="00346487" w:rsidRPr="00346487">
        <w:rPr>
          <w:rFonts w:ascii="Times New Roman" w:hAnsi="Times New Roman" w:cs="Times New Roman"/>
          <w:spacing w:val="-1"/>
          <w:sz w:val="24"/>
          <w:szCs w:val="24"/>
        </w:rPr>
        <w:t xml:space="preserve"> </w:t>
      </w:r>
      <w:proofErr w:type="spellStart"/>
      <w:r w:rsidR="00346487" w:rsidRPr="00346487">
        <w:rPr>
          <w:rFonts w:ascii="Times New Roman" w:hAnsi="Times New Roman" w:cs="Times New Roman"/>
          <w:sz w:val="24"/>
          <w:szCs w:val="24"/>
        </w:rPr>
        <w:t>radicalisation</w:t>
      </w:r>
      <w:proofErr w:type="spellEnd"/>
    </w:p>
    <w:p w14:paraId="1D7186FC" w14:textId="77777777" w:rsidR="00346487" w:rsidRPr="00346487" w:rsidRDefault="00093550" w:rsidP="00346487">
      <w:pPr>
        <w:pStyle w:val="ListParagraph"/>
        <w:numPr>
          <w:ilvl w:val="0"/>
          <w:numId w:val="2"/>
        </w:numPr>
        <w:tabs>
          <w:tab w:val="left" w:pos="1113"/>
          <w:tab w:val="left" w:pos="1114"/>
        </w:tabs>
        <w:spacing w:before="126" w:line="285" w:lineRule="auto"/>
        <w:ind w:right="1118"/>
        <w:rPr>
          <w:rFonts w:ascii="Times New Roman" w:hAnsi="Times New Roman" w:cs="Times New Roman"/>
          <w:sz w:val="24"/>
          <w:szCs w:val="24"/>
        </w:rPr>
      </w:pPr>
      <w:hyperlink r:id="rId420">
        <w:r w:rsidR="00346487" w:rsidRPr="00346487">
          <w:rPr>
            <w:rFonts w:ascii="Times New Roman" w:hAnsi="Times New Roman" w:cs="Times New Roman"/>
            <w:color w:val="0000FF"/>
            <w:sz w:val="24"/>
            <w:szCs w:val="24"/>
            <w:u w:val="single" w:color="0000FF"/>
          </w:rPr>
          <w:t>London Grid for Learning</w:t>
        </w:r>
        <w:r w:rsidR="00346487" w:rsidRPr="00346487">
          <w:rPr>
            <w:rFonts w:ascii="Times New Roman" w:hAnsi="Times New Roman" w:cs="Times New Roman"/>
            <w:color w:val="0000FF"/>
            <w:sz w:val="24"/>
            <w:szCs w:val="24"/>
          </w:rPr>
          <w:t xml:space="preserve"> </w:t>
        </w:r>
      </w:hyperlink>
      <w:r w:rsidR="00346487" w:rsidRPr="00346487">
        <w:rPr>
          <w:rFonts w:ascii="Times New Roman" w:hAnsi="Times New Roman" w:cs="Times New Roman"/>
          <w:sz w:val="24"/>
          <w:szCs w:val="24"/>
        </w:rPr>
        <w:t xml:space="preserve">provides support for parents and </w:t>
      </w:r>
      <w:proofErr w:type="spellStart"/>
      <w:r w:rsidR="00346487" w:rsidRPr="00346487">
        <w:rPr>
          <w:rFonts w:ascii="Times New Roman" w:hAnsi="Times New Roman" w:cs="Times New Roman"/>
          <w:sz w:val="24"/>
          <w:szCs w:val="24"/>
        </w:rPr>
        <w:t>carers</w:t>
      </w:r>
      <w:proofErr w:type="spellEnd"/>
      <w:r w:rsidR="00346487" w:rsidRPr="00346487">
        <w:rPr>
          <w:rFonts w:ascii="Times New Roman" w:hAnsi="Times New Roman" w:cs="Times New Roman"/>
          <w:sz w:val="24"/>
          <w:szCs w:val="24"/>
        </w:rPr>
        <w:t xml:space="preserve"> to keep their children safe online, including tips to keep primary aged children safe</w:t>
      </w:r>
      <w:r w:rsidR="00346487" w:rsidRPr="00346487">
        <w:rPr>
          <w:rFonts w:ascii="Times New Roman" w:hAnsi="Times New Roman" w:cs="Times New Roman"/>
          <w:spacing w:val="-26"/>
          <w:sz w:val="24"/>
          <w:szCs w:val="24"/>
        </w:rPr>
        <w:t xml:space="preserve"> </w:t>
      </w:r>
      <w:r w:rsidR="00346487" w:rsidRPr="00346487">
        <w:rPr>
          <w:rFonts w:ascii="Times New Roman" w:hAnsi="Times New Roman" w:cs="Times New Roman"/>
          <w:sz w:val="24"/>
          <w:szCs w:val="24"/>
        </w:rPr>
        <w:t>online</w:t>
      </w:r>
    </w:p>
    <w:p w14:paraId="27543FD9" w14:textId="77777777" w:rsidR="00346487" w:rsidRPr="00346487" w:rsidRDefault="00093550" w:rsidP="00346487">
      <w:pPr>
        <w:pStyle w:val="ListParagraph"/>
        <w:numPr>
          <w:ilvl w:val="0"/>
          <w:numId w:val="2"/>
        </w:numPr>
        <w:tabs>
          <w:tab w:val="left" w:pos="1113"/>
          <w:tab w:val="left" w:pos="1114"/>
        </w:tabs>
        <w:spacing w:before="121" w:line="285" w:lineRule="auto"/>
        <w:ind w:right="680"/>
        <w:rPr>
          <w:rFonts w:ascii="Times New Roman" w:hAnsi="Times New Roman" w:cs="Times New Roman"/>
          <w:sz w:val="24"/>
          <w:szCs w:val="24"/>
        </w:rPr>
      </w:pPr>
      <w:hyperlink r:id="rId421">
        <w:proofErr w:type="spellStart"/>
        <w:r w:rsidR="00346487" w:rsidRPr="00346487">
          <w:rPr>
            <w:rFonts w:ascii="Times New Roman" w:hAnsi="Times New Roman" w:cs="Times New Roman"/>
            <w:color w:val="0000FF"/>
            <w:sz w:val="24"/>
            <w:szCs w:val="24"/>
            <w:u w:val="single" w:color="0000FF"/>
          </w:rPr>
          <w:t>Stopitnow</w:t>
        </w:r>
        <w:proofErr w:type="spellEnd"/>
        <w:r w:rsidR="00346487" w:rsidRPr="00346487">
          <w:rPr>
            <w:rFonts w:ascii="Times New Roman" w:hAnsi="Times New Roman" w:cs="Times New Roman"/>
            <w:color w:val="0000FF"/>
            <w:sz w:val="24"/>
            <w:szCs w:val="24"/>
          </w:rPr>
          <w:t xml:space="preserve"> </w:t>
        </w:r>
      </w:hyperlink>
      <w:r w:rsidR="00346487" w:rsidRPr="00346487">
        <w:rPr>
          <w:rFonts w:ascii="Times New Roman" w:hAnsi="Times New Roman" w:cs="Times New Roman"/>
          <w:sz w:val="24"/>
          <w:szCs w:val="24"/>
        </w:rPr>
        <w:t>resource from</w:t>
      </w:r>
      <w:hyperlink r:id="rId422">
        <w:r w:rsidR="00346487" w:rsidRPr="00346487">
          <w:rPr>
            <w:rFonts w:ascii="Times New Roman" w:hAnsi="Times New Roman" w:cs="Times New Roman"/>
            <w:color w:val="0000FF"/>
            <w:sz w:val="24"/>
            <w:szCs w:val="24"/>
          </w:rPr>
          <w:t xml:space="preserve"> </w:t>
        </w:r>
        <w:r w:rsidR="00346487" w:rsidRPr="00346487">
          <w:rPr>
            <w:rFonts w:ascii="Times New Roman" w:hAnsi="Times New Roman" w:cs="Times New Roman"/>
            <w:color w:val="0000FF"/>
            <w:sz w:val="24"/>
            <w:szCs w:val="24"/>
            <w:u w:val="single" w:color="0000FF"/>
          </w:rPr>
          <w:t>The Lucy Faithfull Foundation</w:t>
        </w:r>
        <w:r w:rsidR="00346487" w:rsidRPr="00346487">
          <w:rPr>
            <w:rFonts w:ascii="Times New Roman" w:hAnsi="Times New Roman" w:cs="Times New Roman"/>
            <w:color w:val="0000FF"/>
            <w:sz w:val="24"/>
            <w:szCs w:val="24"/>
          </w:rPr>
          <w:t xml:space="preserve"> </w:t>
        </w:r>
      </w:hyperlink>
      <w:r w:rsidR="00346487" w:rsidRPr="00346487">
        <w:rPr>
          <w:rFonts w:ascii="Times New Roman" w:hAnsi="Times New Roman" w:cs="Times New Roman"/>
          <w:sz w:val="24"/>
          <w:szCs w:val="24"/>
        </w:rPr>
        <w:t xml:space="preserve">can be used by parents and </w:t>
      </w:r>
      <w:proofErr w:type="spellStart"/>
      <w:r w:rsidR="00346487" w:rsidRPr="00346487">
        <w:rPr>
          <w:rFonts w:ascii="Times New Roman" w:hAnsi="Times New Roman" w:cs="Times New Roman"/>
          <w:sz w:val="24"/>
          <w:szCs w:val="24"/>
        </w:rPr>
        <w:t>carers</w:t>
      </w:r>
      <w:proofErr w:type="spellEnd"/>
      <w:r w:rsidR="00346487" w:rsidRPr="00346487">
        <w:rPr>
          <w:rFonts w:ascii="Times New Roman" w:hAnsi="Times New Roman" w:cs="Times New Roman"/>
          <w:sz w:val="24"/>
          <w:szCs w:val="24"/>
        </w:rPr>
        <w:t xml:space="preserve"> who are concerned about someone’s behaviour, including children who may be displaying concerning sexual behaviour (not just about</w:t>
      </w:r>
      <w:r w:rsidR="00346487" w:rsidRPr="00346487">
        <w:rPr>
          <w:rFonts w:ascii="Times New Roman" w:hAnsi="Times New Roman" w:cs="Times New Roman"/>
          <w:spacing w:val="-13"/>
          <w:sz w:val="24"/>
          <w:szCs w:val="24"/>
        </w:rPr>
        <w:t xml:space="preserve"> </w:t>
      </w:r>
      <w:r w:rsidR="00346487" w:rsidRPr="00346487">
        <w:rPr>
          <w:rFonts w:ascii="Times New Roman" w:hAnsi="Times New Roman" w:cs="Times New Roman"/>
          <w:sz w:val="24"/>
          <w:szCs w:val="24"/>
        </w:rPr>
        <w:t>online)</w:t>
      </w:r>
    </w:p>
    <w:p w14:paraId="66223A8D" w14:textId="77777777" w:rsidR="00346487" w:rsidRPr="00346487" w:rsidRDefault="00093550" w:rsidP="00346487">
      <w:pPr>
        <w:pStyle w:val="ListParagraph"/>
        <w:numPr>
          <w:ilvl w:val="0"/>
          <w:numId w:val="2"/>
        </w:numPr>
        <w:tabs>
          <w:tab w:val="left" w:pos="1113"/>
          <w:tab w:val="left" w:pos="1114"/>
        </w:tabs>
        <w:spacing w:before="122" w:line="285" w:lineRule="auto"/>
        <w:ind w:right="1360"/>
        <w:rPr>
          <w:rFonts w:ascii="Times New Roman" w:hAnsi="Times New Roman" w:cs="Times New Roman"/>
          <w:sz w:val="24"/>
          <w:szCs w:val="24"/>
        </w:rPr>
      </w:pPr>
      <w:hyperlink r:id="rId423">
        <w:r w:rsidR="00346487" w:rsidRPr="00346487">
          <w:rPr>
            <w:rFonts w:ascii="Times New Roman" w:hAnsi="Times New Roman" w:cs="Times New Roman"/>
            <w:color w:val="0000FF"/>
            <w:sz w:val="24"/>
            <w:szCs w:val="24"/>
            <w:u w:val="single" w:color="0000FF"/>
          </w:rPr>
          <w:t xml:space="preserve">National Crime Agency/CEOP </w:t>
        </w:r>
        <w:proofErr w:type="spellStart"/>
        <w:r w:rsidR="00346487" w:rsidRPr="00346487">
          <w:rPr>
            <w:rFonts w:ascii="Times New Roman" w:hAnsi="Times New Roman" w:cs="Times New Roman"/>
            <w:color w:val="0000FF"/>
            <w:sz w:val="24"/>
            <w:szCs w:val="24"/>
            <w:u w:val="single" w:color="0000FF"/>
          </w:rPr>
          <w:t>Thinkuknow</w:t>
        </w:r>
        <w:proofErr w:type="spellEnd"/>
        <w:r w:rsidR="00346487" w:rsidRPr="00346487">
          <w:rPr>
            <w:rFonts w:ascii="Times New Roman" w:hAnsi="Times New Roman" w:cs="Times New Roman"/>
            <w:color w:val="0000FF"/>
            <w:sz w:val="24"/>
            <w:szCs w:val="24"/>
          </w:rPr>
          <w:t xml:space="preserve"> </w:t>
        </w:r>
      </w:hyperlink>
      <w:r w:rsidR="00346487" w:rsidRPr="00346487">
        <w:rPr>
          <w:rFonts w:ascii="Times New Roman" w:hAnsi="Times New Roman" w:cs="Times New Roman"/>
          <w:sz w:val="24"/>
          <w:szCs w:val="24"/>
        </w:rPr>
        <w:t xml:space="preserve">provides support for parents and </w:t>
      </w:r>
      <w:proofErr w:type="spellStart"/>
      <w:r w:rsidR="00346487" w:rsidRPr="00346487">
        <w:rPr>
          <w:rFonts w:ascii="Times New Roman" w:hAnsi="Times New Roman" w:cs="Times New Roman"/>
          <w:sz w:val="24"/>
          <w:szCs w:val="24"/>
        </w:rPr>
        <w:t>carers</w:t>
      </w:r>
      <w:proofErr w:type="spellEnd"/>
      <w:r w:rsidR="00346487" w:rsidRPr="00346487">
        <w:rPr>
          <w:rFonts w:ascii="Times New Roman" w:hAnsi="Times New Roman" w:cs="Times New Roman"/>
          <w:sz w:val="24"/>
          <w:szCs w:val="24"/>
        </w:rPr>
        <w:t xml:space="preserve"> to keep their children safe</w:t>
      </w:r>
      <w:r w:rsidR="00346487" w:rsidRPr="00346487">
        <w:rPr>
          <w:rFonts w:ascii="Times New Roman" w:hAnsi="Times New Roman" w:cs="Times New Roman"/>
          <w:spacing w:val="-1"/>
          <w:sz w:val="24"/>
          <w:szCs w:val="24"/>
        </w:rPr>
        <w:t xml:space="preserve"> </w:t>
      </w:r>
      <w:r w:rsidR="00346487" w:rsidRPr="00346487">
        <w:rPr>
          <w:rFonts w:ascii="Times New Roman" w:hAnsi="Times New Roman" w:cs="Times New Roman"/>
          <w:sz w:val="24"/>
          <w:szCs w:val="24"/>
        </w:rPr>
        <w:t>online</w:t>
      </w:r>
    </w:p>
    <w:p w14:paraId="4A2D2171" w14:textId="77777777" w:rsidR="00346487" w:rsidRPr="00346487" w:rsidRDefault="00093550" w:rsidP="00346487">
      <w:pPr>
        <w:pStyle w:val="ListParagraph"/>
        <w:numPr>
          <w:ilvl w:val="0"/>
          <w:numId w:val="2"/>
        </w:numPr>
        <w:tabs>
          <w:tab w:val="left" w:pos="1113"/>
          <w:tab w:val="left" w:pos="1114"/>
        </w:tabs>
        <w:spacing w:before="121" w:line="283" w:lineRule="auto"/>
        <w:ind w:right="1294"/>
        <w:rPr>
          <w:rFonts w:ascii="Times New Roman" w:hAnsi="Times New Roman" w:cs="Times New Roman"/>
          <w:sz w:val="24"/>
          <w:szCs w:val="24"/>
        </w:rPr>
      </w:pPr>
      <w:hyperlink r:id="rId424">
        <w:r w:rsidR="00346487" w:rsidRPr="00346487">
          <w:rPr>
            <w:rFonts w:ascii="Times New Roman" w:hAnsi="Times New Roman" w:cs="Times New Roman"/>
            <w:color w:val="0000FF"/>
            <w:sz w:val="24"/>
            <w:szCs w:val="24"/>
            <w:u w:val="single" w:color="0000FF"/>
          </w:rPr>
          <w:t>Net-aware</w:t>
        </w:r>
        <w:r w:rsidR="00346487" w:rsidRPr="00346487">
          <w:rPr>
            <w:rFonts w:ascii="Times New Roman" w:hAnsi="Times New Roman" w:cs="Times New Roman"/>
            <w:color w:val="0000FF"/>
            <w:sz w:val="24"/>
            <w:szCs w:val="24"/>
          </w:rPr>
          <w:t xml:space="preserve"> </w:t>
        </w:r>
      </w:hyperlink>
      <w:r w:rsidR="00346487" w:rsidRPr="00346487">
        <w:rPr>
          <w:rFonts w:ascii="Times New Roman" w:hAnsi="Times New Roman" w:cs="Times New Roman"/>
          <w:sz w:val="24"/>
          <w:szCs w:val="24"/>
        </w:rPr>
        <w:t xml:space="preserve">provides support for parents and </w:t>
      </w:r>
      <w:proofErr w:type="spellStart"/>
      <w:r w:rsidR="00346487" w:rsidRPr="00346487">
        <w:rPr>
          <w:rFonts w:ascii="Times New Roman" w:hAnsi="Times New Roman" w:cs="Times New Roman"/>
          <w:sz w:val="24"/>
          <w:szCs w:val="24"/>
        </w:rPr>
        <w:t>carers</w:t>
      </w:r>
      <w:proofErr w:type="spellEnd"/>
      <w:r w:rsidR="00346487" w:rsidRPr="00346487">
        <w:rPr>
          <w:rFonts w:ascii="Times New Roman" w:hAnsi="Times New Roman" w:cs="Times New Roman"/>
          <w:sz w:val="24"/>
          <w:szCs w:val="24"/>
        </w:rPr>
        <w:t xml:space="preserve"> from the NSPCC and O2, including a guide to social networks, apps and</w:t>
      </w:r>
      <w:r w:rsidR="00346487" w:rsidRPr="00346487">
        <w:rPr>
          <w:rFonts w:ascii="Times New Roman" w:hAnsi="Times New Roman" w:cs="Times New Roman"/>
          <w:spacing w:val="-3"/>
          <w:sz w:val="24"/>
          <w:szCs w:val="24"/>
        </w:rPr>
        <w:t xml:space="preserve"> </w:t>
      </w:r>
      <w:r w:rsidR="00346487" w:rsidRPr="00346487">
        <w:rPr>
          <w:rFonts w:ascii="Times New Roman" w:hAnsi="Times New Roman" w:cs="Times New Roman"/>
          <w:sz w:val="24"/>
          <w:szCs w:val="24"/>
        </w:rPr>
        <w:t>games</w:t>
      </w:r>
    </w:p>
    <w:p w14:paraId="4068CD4F" w14:textId="77777777" w:rsidR="00346487" w:rsidRPr="00346487" w:rsidRDefault="00093550" w:rsidP="00346487">
      <w:pPr>
        <w:pStyle w:val="ListParagraph"/>
        <w:numPr>
          <w:ilvl w:val="0"/>
          <w:numId w:val="2"/>
        </w:numPr>
        <w:tabs>
          <w:tab w:val="left" w:pos="1113"/>
          <w:tab w:val="left" w:pos="1114"/>
        </w:tabs>
        <w:spacing w:before="125" w:line="285" w:lineRule="auto"/>
        <w:ind w:right="1161"/>
        <w:rPr>
          <w:rFonts w:ascii="Times New Roman" w:hAnsi="Times New Roman" w:cs="Times New Roman"/>
          <w:sz w:val="24"/>
          <w:szCs w:val="24"/>
        </w:rPr>
      </w:pPr>
      <w:hyperlink r:id="rId425">
        <w:proofErr w:type="spellStart"/>
        <w:r w:rsidR="00346487" w:rsidRPr="00346487">
          <w:rPr>
            <w:rFonts w:ascii="Times New Roman" w:hAnsi="Times New Roman" w:cs="Times New Roman"/>
            <w:color w:val="0000FF"/>
            <w:sz w:val="24"/>
            <w:szCs w:val="24"/>
            <w:u w:val="single" w:color="0000FF"/>
          </w:rPr>
          <w:t>Parentzone</w:t>
        </w:r>
        <w:proofErr w:type="spellEnd"/>
        <w:r w:rsidR="00346487" w:rsidRPr="00346487">
          <w:rPr>
            <w:rFonts w:ascii="Times New Roman" w:hAnsi="Times New Roman" w:cs="Times New Roman"/>
            <w:color w:val="0000FF"/>
            <w:sz w:val="24"/>
            <w:szCs w:val="24"/>
          </w:rPr>
          <w:t xml:space="preserve"> </w:t>
        </w:r>
      </w:hyperlink>
      <w:r w:rsidR="00346487" w:rsidRPr="00346487">
        <w:rPr>
          <w:rFonts w:ascii="Times New Roman" w:hAnsi="Times New Roman" w:cs="Times New Roman"/>
          <w:sz w:val="24"/>
          <w:szCs w:val="24"/>
        </w:rPr>
        <w:t xml:space="preserve">provides help for parents and </w:t>
      </w:r>
      <w:proofErr w:type="spellStart"/>
      <w:r w:rsidR="00346487" w:rsidRPr="00346487">
        <w:rPr>
          <w:rFonts w:ascii="Times New Roman" w:hAnsi="Times New Roman" w:cs="Times New Roman"/>
          <w:sz w:val="24"/>
          <w:szCs w:val="24"/>
        </w:rPr>
        <w:t>carers</w:t>
      </w:r>
      <w:proofErr w:type="spellEnd"/>
      <w:r w:rsidR="00346487" w:rsidRPr="00346487">
        <w:rPr>
          <w:rFonts w:ascii="Times New Roman" w:hAnsi="Times New Roman" w:cs="Times New Roman"/>
          <w:sz w:val="24"/>
          <w:szCs w:val="24"/>
        </w:rPr>
        <w:t xml:space="preserve"> on how to keep their children safe</w:t>
      </w:r>
      <w:r w:rsidR="00346487" w:rsidRPr="00346487">
        <w:rPr>
          <w:rFonts w:ascii="Times New Roman" w:hAnsi="Times New Roman" w:cs="Times New Roman"/>
          <w:spacing w:val="-1"/>
          <w:sz w:val="24"/>
          <w:szCs w:val="24"/>
        </w:rPr>
        <w:t xml:space="preserve"> </w:t>
      </w:r>
      <w:r w:rsidR="00346487" w:rsidRPr="00346487">
        <w:rPr>
          <w:rFonts w:ascii="Times New Roman" w:hAnsi="Times New Roman" w:cs="Times New Roman"/>
          <w:sz w:val="24"/>
          <w:szCs w:val="24"/>
        </w:rPr>
        <w:t>online</w:t>
      </w:r>
    </w:p>
    <w:p w14:paraId="0F9920B3" w14:textId="77777777" w:rsidR="00346487" w:rsidRPr="00346487" w:rsidRDefault="00093550" w:rsidP="00346487">
      <w:pPr>
        <w:pStyle w:val="ListParagraph"/>
        <w:numPr>
          <w:ilvl w:val="0"/>
          <w:numId w:val="2"/>
        </w:numPr>
        <w:tabs>
          <w:tab w:val="left" w:pos="1113"/>
          <w:tab w:val="left" w:pos="1114"/>
        </w:tabs>
        <w:spacing w:before="121" w:line="283" w:lineRule="auto"/>
        <w:ind w:right="732"/>
        <w:rPr>
          <w:rFonts w:ascii="Times New Roman" w:hAnsi="Times New Roman" w:cs="Times New Roman"/>
          <w:sz w:val="24"/>
          <w:szCs w:val="24"/>
        </w:rPr>
      </w:pPr>
      <w:hyperlink r:id="rId426">
        <w:r w:rsidR="00346487" w:rsidRPr="00346487">
          <w:rPr>
            <w:rFonts w:ascii="Times New Roman" w:hAnsi="Times New Roman" w:cs="Times New Roman"/>
            <w:color w:val="0000FF"/>
            <w:sz w:val="24"/>
            <w:szCs w:val="24"/>
            <w:u w:val="single" w:color="0000FF"/>
          </w:rPr>
          <w:t>Parent info</w:t>
        </w:r>
        <w:r w:rsidR="00346487" w:rsidRPr="00346487">
          <w:rPr>
            <w:rFonts w:ascii="Times New Roman" w:hAnsi="Times New Roman" w:cs="Times New Roman"/>
            <w:color w:val="0000FF"/>
            <w:sz w:val="24"/>
            <w:szCs w:val="24"/>
          </w:rPr>
          <w:t xml:space="preserve"> </w:t>
        </w:r>
      </w:hyperlink>
      <w:r w:rsidR="00346487" w:rsidRPr="00346487">
        <w:rPr>
          <w:rFonts w:ascii="Times New Roman" w:hAnsi="Times New Roman" w:cs="Times New Roman"/>
          <w:sz w:val="24"/>
          <w:szCs w:val="24"/>
        </w:rPr>
        <w:t xml:space="preserve">from </w:t>
      </w:r>
      <w:proofErr w:type="spellStart"/>
      <w:r w:rsidR="00346487" w:rsidRPr="00346487">
        <w:rPr>
          <w:rFonts w:ascii="Times New Roman" w:hAnsi="Times New Roman" w:cs="Times New Roman"/>
          <w:sz w:val="24"/>
          <w:szCs w:val="24"/>
        </w:rPr>
        <w:t>Parentzone</w:t>
      </w:r>
      <w:proofErr w:type="spellEnd"/>
      <w:r w:rsidR="00346487" w:rsidRPr="00346487">
        <w:rPr>
          <w:rFonts w:ascii="Times New Roman" w:hAnsi="Times New Roman" w:cs="Times New Roman"/>
          <w:sz w:val="24"/>
          <w:szCs w:val="24"/>
        </w:rPr>
        <w:t xml:space="preserve"> and the National Crime Agency provides support and guidance for parents from leading experts and</w:t>
      </w:r>
      <w:r w:rsidR="00346487" w:rsidRPr="00346487">
        <w:rPr>
          <w:rFonts w:ascii="Times New Roman" w:hAnsi="Times New Roman" w:cs="Times New Roman"/>
          <w:spacing w:val="-6"/>
          <w:sz w:val="24"/>
          <w:szCs w:val="24"/>
        </w:rPr>
        <w:t xml:space="preserve"> </w:t>
      </w:r>
      <w:r w:rsidR="00346487" w:rsidRPr="00346487">
        <w:rPr>
          <w:rFonts w:ascii="Times New Roman" w:hAnsi="Times New Roman" w:cs="Times New Roman"/>
          <w:sz w:val="24"/>
          <w:szCs w:val="24"/>
        </w:rPr>
        <w:t>organisations</w:t>
      </w:r>
    </w:p>
    <w:p w14:paraId="00883412" w14:textId="77777777" w:rsidR="00346487" w:rsidRPr="00346487" w:rsidRDefault="00093550" w:rsidP="00346487">
      <w:pPr>
        <w:pStyle w:val="ListParagraph"/>
        <w:numPr>
          <w:ilvl w:val="0"/>
          <w:numId w:val="2"/>
        </w:numPr>
        <w:tabs>
          <w:tab w:val="left" w:pos="1113"/>
          <w:tab w:val="left" w:pos="1114"/>
        </w:tabs>
        <w:spacing w:before="126" w:line="283" w:lineRule="auto"/>
        <w:ind w:right="839"/>
        <w:rPr>
          <w:rFonts w:ascii="Times New Roman" w:hAnsi="Times New Roman" w:cs="Times New Roman"/>
          <w:sz w:val="24"/>
          <w:szCs w:val="24"/>
        </w:rPr>
      </w:pPr>
      <w:hyperlink r:id="rId427">
        <w:r w:rsidR="00346487" w:rsidRPr="00346487">
          <w:rPr>
            <w:rFonts w:ascii="Times New Roman" w:hAnsi="Times New Roman" w:cs="Times New Roman"/>
            <w:color w:val="0000FF"/>
            <w:sz w:val="24"/>
            <w:szCs w:val="24"/>
            <w:u w:val="single" w:color="0000FF"/>
          </w:rPr>
          <w:t>UK Safer Internet Centre</w:t>
        </w:r>
        <w:r w:rsidR="00346487" w:rsidRPr="00346487">
          <w:rPr>
            <w:rFonts w:ascii="Times New Roman" w:hAnsi="Times New Roman" w:cs="Times New Roman"/>
            <w:color w:val="0000FF"/>
            <w:sz w:val="24"/>
            <w:szCs w:val="24"/>
          </w:rPr>
          <w:t xml:space="preserve"> </w:t>
        </w:r>
      </w:hyperlink>
      <w:r w:rsidR="00346487" w:rsidRPr="00346487">
        <w:rPr>
          <w:rFonts w:ascii="Times New Roman" w:hAnsi="Times New Roman" w:cs="Times New Roman"/>
          <w:sz w:val="24"/>
          <w:szCs w:val="24"/>
        </w:rPr>
        <w:t>provide tips, advice, guides and other resources to help keep children safe</w:t>
      </w:r>
      <w:r w:rsidR="00346487" w:rsidRPr="00346487">
        <w:rPr>
          <w:rFonts w:ascii="Times New Roman" w:hAnsi="Times New Roman" w:cs="Times New Roman"/>
          <w:spacing w:val="-1"/>
          <w:sz w:val="24"/>
          <w:szCs w:val="24"/>
        </w:rPr>
        <w:t xml:space="preserve"> </w:t>
      </w:r>
      <w:r w:rsidR="00346487" w:rsidRPr="00346487">
        <w:rPr>
          <w:rFonts w:ascii="Times New Roman" w:hAnsi="Times New Roman" w:cs="Times New Roman"/>
          <w:sz w:val="24"/>
          <w:szCs w:val="24"/>
        </w:rPr>
        <w:t>online</w:t>
      </w:r>
    </w:p>
    <w:p w14:paraId="04423D22" w14:textId="77777777" w:rsidR="00346487" w:rsidRPr="00346487" w:rsidRDefault="00346487" w:rsidP="00346487">
      <w:pPr>
        <w:spacing w:line="283" w:lineRule="auto"/>
        <w:rPr>
          <w:rFonts w:ascii="Times New Roman" w:hAnsi="Times New Roman" w:cs="Times New Roman"/>
          <w:sz w:val="24"/>
          <w:szCs w:val="24"/>
        </w:rPr>
        <w:sectPr w:rsidR="00346487" w:rsidRPr="00346487" w:rsidSect="00346487">
          <w:pgSz w:w="11910" w:h="16840"/>
          <w:pgMar w:top="1040" w:right="620" w:bottom="1840" w:left="740" w:header="0" w:footer="156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7C2FE35E" w14:textId="77777777" w:rsidR="00346487" w:rsidRPr="00346487" w:rsidRDefault="00346487" w:rsidP="00346487">
      <w:pPr>
        <w:pStyle w:val="Heading1"/>
        <w:ind w:left="393" w:right="1254"/>
        <w:rPr>
          <w:rFonts w:ascii="Times New Roman" w:hAnsi="Times New Roman" w:cs="Times New Roman"/>
          <w:sz w:val="24"/>
          <w:szCs w:val="24"/>
        </w:rPr>
      </w:pPr>
      <w:bookmarkStart w:id="426" w:name="Annex_E:_Host_families_-_homestay_during"/>
      <w:bookmarkStart w:id="427" w:name="_bookmark207"/>
      <w:bookmarkEnd w:id="426"/>
      <w:bookmarkEnd w:id="427"/>
      <w:r w:rsidRPr="00F056FC">
        <w:rPr>
          <w:rFonts w:ascii="Times New Roman" w:hAnsi="Times New Roman" w:cs="Times New Roman"/>
          <w:color w:val="FF0000"/>
          <w:sz w:val="24"/>
          <w:szCs w:val="24"/>
        </w:rPr>
        <w:t>Annex E: Host families - homestay during exchange visits</w:t>
      </w:r>
    </w:p>
    <w:p w14:paraId="54328451" w14:textId="77777777" w:rsidR="00346487" w:rsidRPr="00346487" w:rsidRDefault="00346487" w:rsidP="00346487">
      <w:pPr>
        <w:pStyle w:val="BodyText"/>
        <w:spacing w:before="241" w:line="288" w:lineRule="auto"/>
        <w:ind w:left="394" w:right="770"/>
        <w:rPr>
          <w:rFonts w:ascii="Times New Roman" w:hAnsi="Times New Roman" w:cs="Times New Roman"/>
        </w:rPr>
      </w:pPr>
      <w:r w:rsidRPr="00346487">
        <w:rPr>
          <w:rFonts w:ascii="Times New Roman" w:hAnsi="Times New Roman" w:cs="Times New Roman"/>
        </w:rPr>
        <w:t>Schools and colleges often make arrangements for children to take part in exchange visits, either to other parts of the UK or abroad. Exchanges can benefit learning across a range of subjects. In particular, foreign visits can enrich the languages curriculum and provide exciting opportunities for pupils to develop their confidence and expertise in the use of other languages.</w:t>
      </w:r>
    </w:p>
    <w:p w14:paraId="310AF90F" w14:textId="77777777" w:rsidR="00346487" w:rsidRPr="00346487" w:rsidRDefault="00346487" w:rsidP="00346487">
      <w:pPr>
        <w:pStyle w:val="BodyText"/>
        <w:spacing w:before="10"/>
        <w:rPr>
          <w:rFonts w:ascii="Times New Roman" w:hAnsi="Times New Roman" w:cs="Times New Roman"/>
        </w:rPr>
      </w:pPr>
    </w:p>
    <w:p w14:paraId="0D0181EE" w14:textId="77777777" w:rsidR="00346487" w:rsidRPr="00346487" w:rsidRDefault="00346487" w:rsidP="00346487">
      <w:pPr>
        <w:pStyle w:val="BodyText"/>
        <w:spacing w:line="288" w:lineRule="auto"/>
        <w:ind w:left="394" w:right="666"/>
        <w:rPr>
          <w:rFonts w:ascii="Times New Roman" w:hAnsi="Times New Roman" w:cs="Times New Roman"/>
        </w:rPr>
      </w:pPr>
      <w:r w:rsidRPr="00346487">
        <w:rPr>
          <w:rFonts w:ascii="Times New Roman" w:hAnsi="Times New Roman" w:cs="Times New Roman"/>
        </w:rPr>
        <w:t xml:space="preserve">Schools and colleges have a duty to safeguard and promote children’s welfare, as defined at paragraph 4. This extends to considering their safety and how best to </w:t>
      </w:r>
      <w:proofErr w:type="spellStart"/>
      <w:r w:rsidRPr="00346487">
        <w:rPr>
          <w:rFonts w:ascii="Times New Roman" w:hAnsi="Times New Roman" w:cs="Times New Roman"/>
        </w:rPr>
        <w:t>minimise</w:t>
      </w:r>
      <w:proofErr w:type="spellEnd"/>
      <w:r w:rsidRPr="00346487">
        <w:rPr>
          <w:rFonts w:ascii="Times New Roman" w:hAnsi="Times New Roman" w:cs="Times New Roman"/>
        </w:rPr>
        <w:t xml:space="preserve"> risk of harm to those children during any exchange visit the school or college arranges, and when </w:t>
      </w:r>
      <w:proofErr w:type="spellStart"/>
      <w:r w:rsidRPr="00346487">
        <w:rPr>
          <w:rFonts w:ascii="Times New Roman" w:hAnsi="Times New Roman" w:cs="Times New Roman"/>
        </w:rPr>
        <w:t>organising</w:t>
      </w:r>
      <w:proofErr w:type="spellEnd"/>
      <w:r w:rsidRPr="00346487">
        <w:rPr>
          <w:rFonts w:ascii="Times New Roman" w:hAnsi="Times New Roman" w:cs="Times New Roman"/>
        </w:rPr>
        <w:t xml:space="preserve"> for the care and accommodation of a child with a host family (known as homestays) as part of the</w:t>
      </w:r>
      <w:r w:rsidRPr="00346487">
        <w:rPr>
          <w:rFonts w:ascii="Times New Roman" w:hAnsi="Times New Roman" w:cs="Times New Roman"/>
          <w:spacing w:val="-5"/>
        </w:rPr>
        <w:t xml:space="preserve"> </w:t>
      </w:r>
      <w:r w:rsidRPr="00346487">
        <w:rPr>
          <w:rFonts w:ascii="Times New Roman" w:hAnsi="Times New Roman" w:cs="Times New Roman"/>
        </w:rPr>
        <w:t>exchange.</w:t>
      </w:r>
    </w:p>
    <w:p w14:paraId="0DE233E6" w14:textId="77777777" w:rsidR="00346487" w:rsidRPr="00346487" w:rsidRDefault="00346487" w:rsidP="00346487">
      <w:pPr>
        <w:pStyle w:val="BodyText"/>
        <w:rPr>
          <w:rFonts w:ascii="Times New Roman" w:hAnsi="Times New Roman" w:cs="Times New Roman"/>
        </w:rPr>
      </w:pPr>
    </w:p>
    <w:p w14:paraId="39EDA704" w14:textId="77777777" w:rsidR="00346487" w:rsidRPr="00F056FC" w:rsidRDefault="00346487" w:rsidP="00346487">
      <w:pPr>
        <w:pStyle w:val="Heading2"/>
        <w:spacing w:before="179"/>
        <w:ind w:left="393" w:right="641"/>
        <w:rPr>
          <w:rFonts w:ascii="Times New Roman" w:hAnsi="Times New Roman" w:cs="Times New Roman"/>
          <w:color w:val="FF0000"/>
          <w:sz w:val="24"/>
          <w:szCs w:val="24"/>
        </w:rPr>
      </w:pPr>
      <w:bookmarkStart w:id="428" w:name="School/college_arranged_homestay_–_suita"/>
      <w:bookmarkStart w:id="429" w:name="_bookmark208"/>
      <w:bookmarkEnd w:id="428"/>
      <w:bookmarkEnd w:id="429"/>
      <w:r w:rsidRPr="00F056FC">
        <w:rPr>
          <w:rFonts w:ascii="Times New Roman" w:hAnsi="Times New Roman" w:cs="Times New Roman"/>
          <w:color w:val="FF0000"/>
          <w:sz w:val="24"/>
          <w:szCs w:val="24"/>
        </w:rPr>
        <w:t>School/college arranged homestay – suitability of adults in UK host families</w:t>
      </w:r>
    </w:p>
    <w:p w14:paraId="6D2D2196" w14:textId="77777777" w:rsidR="00346487" w:rsidRPr="00346487" w:rsidRDefault="00346487" w:rsidP="00346487">
      <w:pPr>
        <w:pStyle w:val="BodyText"/>
        <w:spacing w:before="242" w:line="288" w:lineRule="auto"/>
        <w:ind w:left="394" w:right="944"/>
        <w:rPr>
          <w:rFonts w:ascii="Times New Roman" w:hAnsi="Times New Roman" w:cs="Times New Roman"/>
        </w:rPr>
      </w:pPr>
      <w:r w:rsidRPr="00346487">
        <w:rPr>
          <w:rFonts w:ascii="Times New Roman" w:hAnsi="Times New Roman" w:cs="Times New Roman"/>
        </w:rPr>
        <w:t>When arranging a homestay, schools should consider the suitability of the adults in the respective families who will be responsible for the visiting child during the stay.</w:t>
      </w:r>
    </w:p>
    <w:p w14:paraId="776E6F39" w14:textId="77777777" w:rsidR="00346487" w:rsidRPr="00346487" w:rsidRDefault="00346487" w:rsidP="00346487">
      <w:pPr>
        <w:pStyle w:val="BodyText"/>
        <w:spacing w:before="10"/>
        <w:rPr>
          <w:rFonts w:ascii="Times New Roman" w:hAnsi="Times New Roman" w:cs="Times New Roman"/>
        </w:rPr>
      </w:pPr>
    </w:p>
    <w:p w14:paraId="62ADE819" w14:textId="77777777" w:rsidR="00346487" w:rsidRPr="00346487" w:rsidRDefault="00346487" w:rsidP="00346487">
      <w:pPr>
        <w:pStyle w:val="BodyText"/>
        <w:spacing w:line="288" w:lineRule="auto"/>
        <w:ind w:left="393" w:right="665"/>
        <w:rPr>
          <w:rFonts w:ascii="Times New Roman" w:hAnsi="Times New Roman" w:cs="Times New Roman"/>
        </w:rPr>
      </w:pPr>
      <w:r w:rsidRPr="00346487">
        <w:rPr>
          <w:rFonts w:ascii="Times New Roman" w:hAnsi="Times New Roman" w:cs="Times New Roman"/>
        </w:rPr>
        <w:t>In circumstances where a school or college arrange for a visiting child to be provided with care and accommodation in the UK (including where they engage a company to make those arrangements) in the home of a family to which the child is not related</w:t>
      </w:r>
      <w:hyperlink w:anchor="_bookmark209" w:history="1">
        <w:r w:rsidRPr="00346487">
          <w:rPr>
            <w:rFonts w:ascii="Times New Roman" w:hAnsi="Times New Roman" w:cs="Times New Roman"/>
            <w:vertAlign w:val="superscript"/>
          </w:rPr>
          <w:t>147</w:t>
        </w:r>
        <w:r w:rsidRPr="00346487">
          <w:rPr>
            <w:rFonts w:ascii="Times New Roman" w:hAnsi="Times New Roman" w:cs="Times New Roman"/>
          </w:rPr>
          <w:t xml:space="preserve"> </w:t>
        </w:r>
      </w:hyperlink>
      <w:r w:rsidRPr="00346487">
        <w:rPr>
          <w:rFonts w:ascii="Times New Roman" w:hAnsi="Times New Roman" w:cs="Times New Roman"/>
        </w:rPr>
        <w:t>the responsible adults will be engaging in regulated activity for the period of the stay.</w:t>
      </w:r>
      <w:hyperlink w:anchor="_bookmark210" w:history="1">
        <w:r w:rsidRPr="00346487">
          <w:rPr>
            <w:rFonts w:ascii="Times New Roman" w:hAnsi="Times New Roman" w:cs="Times New Roman"/>
            <w:vertAlign w:val="superscript"/>
          </w:rPr>
          <w:t>148</w:t>
        </w:r>
        <w:r w:rsidRPr="00346487">
          <w:rPr>
            <w:rFonts w:ascii="Times New Roman" w:hAnsi="Times New Roman" w:cs="Times New Roman"/>
          </w:rPr>
          <w:t xml:space="preserve"> </w:t>
        </w:r>
      </w:hyperlink>
      <w:r w:rsidRPr="00346487">
        <w:rPr>
          <w:rFonts w:ascii="Times New Roman" w:hAnsi="Times New Roman" w:cs="Times New Roman"/>
        </w:rPr>
        <w:t>In such cases and where the school or college has the power to terminate such a homestay the school or college would be the regulated activity provider.</w:t>
      </w:r>
      <w:hyperlink w:anchor="_bookmark211" w:history="1">
        <w:r w:rsidRPr="00346487">
          <w:rPr>
            <w:rFonts w:ascii="Times New Roman" w:hAnsi="Times New Roman" w:cs="Times New Roman"/>
            <w:vertAlign w:val="superscript"/>
          </w:rPr>
          <w:t>149</w:t>
        </w:r>
      </w:hyperlink>
    </w:p>
    <w:p w14:paraId="44ADF3CE" w14:textId="77777777" w:rsidR="00346487" w:rsidRPr="00346487" w:rsidRDefault="00346487" w:rsidP="00346487">
      <w:pPr>
        <w:pStyle w:val="BodyText"/>
        <w:spacing w:before="240" w:line="288" w:lineRule="auto"/>
        <w:ind w:left="393" w:right="758"/>
        <w:rPr>
          <w:rFonts w:ascii="Times New Roman" w:hAnsi="Times New Roman" w:cs="Times New Roman"/>
        </w:rPr>
      </w:pPr>
      <w:r w:rsidRPr="00346487">
        <w:rPr>
          <w:rFonts w:ascii="Times New Roman" w:hAnsi="Times New Roman" w:cs="Times New Roman"/>
        </w:rPr>
        <w:t>A regulated activity provider commits a criminal offence if it knows, or has reason to believe that, an individual is barred by the Disclosure and Barring Service (DBS) from engaging in regulated activity but allows that individual to carry out any form of regulated activity.</w:t>
      </w:r>
      <w:hyperlink w:anchor="_bookmark212" w:history="1">
        <w:r w:rsidRPr="00346487">
          <w:rPr>
            <w:rFonts w:ascii="Times New Roman" w:hAnsi="Times New Roman" w:cs="Times New Roman"/>
            <w:vertAlign w:val="superscript"/>
          </w:rPr>
          <w:t>150</w:t>
        </w:r>
      </w:hyperlink>
    </w:p>
    <w:p w14:paraId="606EEED0" w14:textId="77777777" w:rsidR="00346487" w:rsidRPr="00346487" w:rsidRDefault="00346487" w:rsidP="00346487">
      <w:pPr>
        <w:pStyle w:val="BodyText"/>
        <w:rPr>
          <w:rFonts w:ascii="Times New Roman" w:hAnsi="Times New Roman" w:cs="Times New Roman"/>
        </w:rPr>
      </w:pPr>
    </w:p>
    <w:p w14:paraId="1ACC9E9F" w14:textId="77777777" w:rsidR="00346487" w:rsidRPr="00346487" w:rsidRDefault="00346487" w:rsidP="00346487">
      <w:pPr>
        <w:pStyle w:val="BodyText"/>
        <w:rPr>
          <w:rFonts w:ascii="Times New Roman" w:hAnsi="Times New Roman" w:cs="Times New Roman"/>
        </w:rPr>
      </w:pPr>
    </w:p>
    <w:p w14:paraId="3A96E637" w14:textId="78A86A55" w:rsidR="00346487" w:rsidRPr="00346487" w:rsidRDefault="00346487" w:rsidP="00346487">
      <w:pPr>
        <w:pStyle w:val="BodyText"/>
        <w:rPr>
          <w:rFonts w:ascii="Times New Roman" w:hAnsi="Times New Roman" w:cs="Times New Roman"/>
        </w:rPr>
      </w:pPr>
      <w:r w:rsidRPr="00346487">
        <w:rPr>
          <w:rFonts w:ascii="Times New Roman" w:hAnsi="Times New Roman" w:cs="Times New Roman"/>
          <w:noProof/>
        </w:rPr>
        <mc:AlternateContent>
          <mc:Choice Requires="wps">
            <w:drawing>
              <wp:anchor distT="0" distB="0" distL="0" distR="0" simplePos="0" relativeHeight="251743232" behindDoc="1" locked="0" layoutInCell="1" allowOverlap="1" wp14:anchorId="6D833B47" wp14:editId="640C18C4">
                <wp:simplePos x="0" y="0"/>
                <wp:positionH relativeFrom="page">
                  <wp:posOffset>720090</wp:posOffset>
                </wp:positionH>
                <wp:positionV relativeFrom="paragraph">
                  <wp:posOffset>156210</wp:posOffset>
                </wp:positionV>
                <wp:extent cx="1828800" cy="7620"/>
                <wp:effectExtent l="0" t="1270" r="3810" b="635"/>
                <wp:wrapTopAndBottom/>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90B6B" id="Rectangle 6" o:spid="_x0000_s1026" style="position:absolute;margin-left:56.7pt;margin-top:12.3pt;width:2in;height:.6pt;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" fillcolor="black" stroked="f">
                <w10:wrap type="topAndBottom" anchorx="page"/>
              </v:rect>
            </w:pict>
          </mc:Fallback>
        </mc:AlternateContent>
      </w:r>
    </w:p>
    <w:p w14:paraId="4A0AAD63" w14:textId="77777777" w:rsidR="00346487" w:rsidRPr="00346487" w:rsidRDefault="00346487" w:rsidP="00346487">
      <w:pPr>
        <w:pStyle w:val="BodyText"/>
        <w:spacing w:before="2"/>
        <w:rPr>
          <w:rFonts w:ascii="Times New Roman" w:hAnsi="Times New Roman" w:cs="Times New Roman"/>
        </w:rPr>
      </w:pPr>
    </w:p>
    <w:p w14:paraId="16AA8DE7" w14:textId="77777777" w:rsidR="00346487" w:rsidRPr="00346487" w:rsidRDefault="00346487" w:rsidP="00346487">
      <w:pPr>
        <w:spacing w:before="100"/>
        <w:ind w:left="394"/>
        <w:rPr>
          <w:rFonts w:ascii="Times New Roman" w:hAnsi="Times New Roman" w:cs="Times New Roman"/>
          <w:sz w:val="24"/>
          <w:szCs w:val="24"/>
        </w:rPr>
      </w:pPr>
      <w:bookmarkStart w:id="430" w:name="_bookmark209"/>
      <w:bookmarkEnd w:id="430"/>
      <w:r w:rsidRPr="00346487">
        <w:rPr>
          <w:rFonts w:ascii="Times New Roman" w:hAnsi="Times New Roman" w:cs="Times New Roman"/>
          <w:sz w:val="24"/>
          <w:szCs w:val="24"/>
          <w:vertAlign w:val="superscript"/>
        </w:rPr>
        <w:t>147</w:t>
      </w:r>
      <w:r w:rsidRPr="00346487">
        <w:rPr>
          <w:rFonts w:ascii="Times New Roman" w:hAnsi="Times New Roman" w:cs="Times New Roman"/>
          <w:sz w:val="24"/>
          <w:szCs w:val="24"/>
        </w:rPr>
        <w:t xml:space="preserve"> This includes where a person has parental responsibility for the visiting child.</w:t>
      </w:r>
    </w:p>
    <w:p w14:paraId="28128FB7" w14:textId="77777777" w:rsidR="00346487" w:rsidRPr="00346487" w:rsidRDefault="00346487" w:rsidP="00346487">
      <w:pPr>
        <w:spacing w:before="16" w:line="256" w:lineRule="auto"/>
        <w:ind w:left="393" w:right="836"/>
        <w:rPr>
          <w:rFonts w:ascii="Times New Roman" w:hAnsi="Times New Roman" w:cs="Times New Roman"/>
          <w:sz w:val="24"/>
          <w:szCs w:val="24"/>
        </w:rPr>
      </w:pPr>
      <w:bookmarkStart w:id="431" w:name="_bookmark210"/>
      <w:bookmarkEnd w:id="431"/>
      <w:r w:rsidRPr="00346487">
        <w:rPr>
          <w:rFonts w:ascii="Times New Roman" w:hAnsi="Times New Roman" w:cs="Times New Roman"/>
          <w:sz w:val="24"/>
          <w:szCs w:val="24"/>
          <w:vertAlign w:val="superscript"/>
        </w:rPr>
        <w:t>148</w:t>
      </w:r>
      <w:r w:rsidRPr="00346487">
        <w:rPr>
          <w:rFonts w:ascii="Times New Roman" w:hAnsi="Times New Roman" w:cs="Times New Roman"/>
          <w:sz w:val="24"/>
          <w:szCs w:val="24"/>
        </w:rPr>
        <w:t xml:space="preserve"> Paragraph 1(5) of Schedule 4 and Section 53 of the Safeguarding Vulnerable Groups Act 2006.Where an adult is providing homestay in circumstances other than as described in this section, the school or college should seek advice from the DBS about whether the individual will be in regulated activity.</w:t>
      </w:r>
    </w:p>
    <w:p w14:paraId="6B202D2E" w14:textId="77777777" w:rsidR="00346487" w:rsidRPr="00346487" w:rsidRDefault="00346487" w:rsidP="00346487">
      <w:pPr>
        <w:spacing w:line="227" w:lineRule="exact"/>
        <w:ind w:left="394"/>
        <w:rPr>
          <w:rFonts w:ascii="Times New Roman" w:hAnsi="Times New Roman" w:cs="Times New Roman"/>
          <w:sz w:val="24"/>
          <w:szCs w:val="24"/>
        </w:rPr>
      </w:pPr>
      <w:bookmarkStart w:id="432" w:name="_bookmark211"/>
      <w:bookmarkEnd w:id="432"/>
      <w:r w:rsidRPr="00346487">
        <w:rPr>
          <w:rFonts w:ascii="Times New Roman" w:hAnsi="Times New Roman" w:cs="Times New Roman"/>
          <w:sz w:val="24"/>
          <w:szCs w:val="24"/>
          <w:vertAlign w:val="superscript"/>
        </w:rPr>
        <w:t>149</w:t>
      </w:r>
      <w:r w:rsidRPr="00346487">
        <w:rPr>
          <w:rFonts w:ascii="Times New Roman" w:hAnsi="Times New Roman" w:cs="Times New Roman"/>
          <w:sz w:val="24"/>
          <w:szCs w:val="24"/>
        </w:rPr>
        <w:t xml:space="preserve"> Section 53(3) and (4) of the Safeguarding Vulnerable Groups Act 2006.</w:t>
      </w:r>
    </w:p>
    <w:p w14:paraId="4C722569" w14:textId="77777777" w:rsidR="00346487" w:rsidRPr="00346487" w:rsidRDefault="00346487" w:rsidP="00346487">
      <w:pPr>
        <w:spacing w:before="15"/>
        <w:ind w:left="394"/>
        <w:rPr>
          <w:rFonts w:ascii="Times New Roman" w:hAnsi="Times New Roman" w:cs="Times New Roman"/>
          <w:sz w:val="24"/>
          <w:szCs w:val="24"/>
        </w:rPr>
      </w:pPr>
      <w:bookmarkStart w:id="433" w:name="_bookmark212"/>
      <w:bookmarkEnd w:id="433"/>
      <w:r w:rsidRPr="00346487">
        <w:rPr>
          <w:rFonts w:ascii="Times New Roman" w:hAnsi="Times New Roman" w:cs="Times New Roman"/>
          <w:sz w:val="24"/>
          <w:szCs w:val="24"/>
          <w:vertAlign w:val="superscript"/>
        </w:rPr>
        <w:t>150</w:t>
      </w:r>
      <w:r w:rsidRPr="00346487">
        <w:rPr>
          <w:rFonts w:ascii="Times New Roman" w:hAnsi="Times New Roman" w:cs="Times New Roman"/>
          <w:sz w:val="24"/>
          <w:szCs w:val="24"/>
        </w:rPr>
        <w:t xml:space="preserve"> Section 9 of the Safeguarding Vulnerable Groups Act 2006.</w:t>
      </w:r>
    </w:p>
    <w:p w14:paraId="521215F8" w14:textId="77777777" w:rsidR="00346487" w:rsidRPr="00346487" w:rsidRDefault="00346487" w:rsidP="00346487">
      <w:pPr>
        <w:rPr>
          <w:rFonts w:ascii="Times New Roman" w:hAnsi="Times New Roman" w:cs="Times New Roman"/>
          <w:sz w:val="24"/>
          <w:szCs w:val="24"/>
        </w:rPr>
        <w:sectPr w:rsidR="00346487" w:rsidRPr="00346487" w:rsidSect="00346487">
          <w:pgSz w:w="11910" w:h="16840"/>
          <w:pgMar w:top="1040" w:right="620" w:bottom="1780" w:left="740" w:header="0" w:footer="156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1AE1A95B" w14:textId="77777777" w:rsidR="00346487" w:rsidRPr="00346487" w:rsidRDefault="00346487" w:rsidP="00346487">
      <w:pPr>
        <w:pStyle w:val="BodyText"/>
        <w:spacing w:before="76" w:line="288" w:lineRule="auto"/>
        <w:ind w:left="394" w:right="985"/>
        <w:rPr>
          <w:rFonts w:ascii="Times New Roman" w:hAnsi="Times New Roman" w:cs="Times New Roman"/>
        </w:rPr>
      </w:pPr>
      <w:r w:rsidRPr="00346487">
        <w:rPr>
          <w:rFonts w:ascii="Times New Roman" w:hAnsi="Times New Roman" w:cs="Times New Roman"/>
        </w:rPr>
        <w:t>Where the child’s parent(s) or a student themselves arranges their own homestay, this would be a private arrangement</w:t>
      </w:r>
      <w:hyperlink w:anchor="_bookmark214" w:history="1">
        <w:r w:rsidRPr="00346487">
          <w:rPr>
            <w:rFonts w:ascii="Times New Roman" w:hAnsi="Times New Roman" w:cs="Times New Roman"/>
            <w:vertAlign w:val="superscript"/>
          </w:rPr>
          <w:t>151</w:t>
        </w:r>
        <w:r w:rsidRPr="00346487">
          <w:rPr>
            <w:rFonts w:ascii="Times New Roman" w:hAnsi="Times New Roman" w:cs="Times New Roman"/>
          </w:rPr>
          <w:t xml:space="preserve"> </w:t>
        </w:r>
      </w:hyperlink>
      <w:r w:rsidRPr="00346487">
        <w:rPr>
          <w:rFonts w:ascii="Times New Roman" w:hAnsi="Times New Roman" w:cs="Times New Roman"/>
        </w:rPr>
        <w:t>therefore the school or college would not be the regulated activity provider.</w:t>
      </w:r>
    </w:p>
    <w:p w14:paraId="5E2ACEDD" w14:textId="77777777" w:rsidR="00346487" w:rsidRPr="00346487" w:rsidRDefault="00346487" w:rsidP="00346487">
      <w:pPr>
        <w:pStyle w:val="BodyText"/>
        <w:spacing w:before="10"/>
        <w:rPr>
          <w:rFonts w:ascii="Times New Roman" w:hAnsi="Times New Roman" w:cs="Times New Roman"/>
        </w:rPr>
      </w:pPr>
    </w:p>
    <w:p w14:paraId="2B4EE714" w14:textId="77777777" w:rsidR="00346487" w:rsidRPr="00346487" w:rsidRDefault="00346487" w:rsidP="00346487">
      <w:pPr>
        <w:pStyle w:val="BodyText"/>
        <w:spacing w:line="288" w:lineRule="auto"/>
        <w:ind w:left="394" w:right="670"/>
        <w:rPr>
          <w:rFonts w:ascii="Times New Roman" w:hAnsi="Times New Roman" w:cs="Times New Roman"/>
        </w:rPr>
      </w:pPr>
      <w:r w:rsidRPr="00346487">
        <w:rPr>
          <w:rFonts w:ascii="Times New Roman" w:hAnsi="Times New Roman" w:cs="Times New Roman"/>
        </w:rPr>
        <w:t>When a school or college arrange a homestay, it should consider what intelligence/information will best inform its assessment of the suitability of the adults in those families who will be responsible for the visiting child during the stay. It will be for the school or college to use their professional judgement to decide what it considers what will be relevant. However, to help inform that assessment, schools and colleges should</w:t>
      </w:r>
      <w:hyperlink w:anchor="_bookmark215" w:history="1">
        <w:r w:rsidRPr="00346487">
          <w:rPr>
            <w:rFonts w:ascii="Times New Roman" w:hAnsi="Times New Roman" w:cs="Times New Roman"/>
            <w:vertAlign w:val="superscript"/>
          </w:rPr>
          <w:t>152</w:t>
        </w:r>
      </w:hyperlink>
      <w:r w:rsidRPr="00346487">
        <w:rPr>
          <w:rFonts w:ascii="Times New Roman" w:hAnsi="Times New Roman" w:cs="Times New Roman"/>
        </w:rPr>
        <w:t xml:space="preserve"> obtain a DBS enhanced certificate with barred list information. This check will not only establish whether the adults are barred from engaging in regulated activity relating to children, but where criminal record information is disclosed it will also allow the school or college to consider, alongside all other intelligence that it has obtained, whether the adults would be a suitable host for a</w:t>
      </w:r>
      <w:r w:rsidRPr="00346487">
        <w:rPr>
          <w:rFonts w:ascii="Times New Roman" w:hAnsi="Times New Roman" w:cs="Times New Roman"/>
          <w:spacing w:val="-1"/>
        </w:rPr>
        <w:t xml:space="preserve"> </w:t>
      </w:r>
      <w:r w:rsidRPr="00346487">
        <w:rPr>
          <w:rFonts w:ascii="Times New Roman" w:hAnsi="Times New Roman" w:cs="Times New Roman"/>
        </w:rPr>
        <w:t>child.</w:t>
      </w:r>
    </w:p>
    <w:p w14:paraId="0D03A83C" w14:textId="77777777" w:rsidR="00346487" w:rsidRPr="00346487" w:rsidRDefault="00346487" w:rsidP="00346487">
      <w:pPr>
        <w:pStyle w:val="BodyText"/>
        <w:spacing w:before="10"/>
        <w:rPr>
          <w:rFonts w:ascii="Times New Roman" w:hAnsi="Times New Roman" w:cs="Times New Roman"/>
        </w:rPr>
      </w:pPr>
    </w:p>
    <w:p w14:paraId="6059C197" w14:textId="77777777" w:rsidR="00346487" w:rsidRPr="00346487" w:rsidRDefault="00346487" w:rsidP="00346487">
      <w:pPr>
        <w:pStyle w:val="BodyText"/>
        <w:spacing w:line="288" w:lineRule="auto"/>
        <w:ind w:left="393" w:right="746"/>
        <w:rPr>
          <w:rFonts w:ascii="Times New Roman" w:hAnsi="Times New Roman" w:cs="Times New Roman"/>
        </w:rPr>
      </w:pPr>
      <w:r w:rsidRPr="00346487">
        <w:rPr>
          <w:rFonts w:ascii="Times New Roman" w:hAnsi="Times New Roman" w:cs="Times New Roman"/>
        </w:rPr>
        <w:t>DBS enhanced certificates with barred list information for volunteer roles</w:t>
      </w:r>
      <w:hyperlink w:anchor="_bookmark216" w:history="1">
        <w:r w:rsidRPr="00346487">
          <w:rPr>
            <w:rFonts w:ascii="Times New Roman" w:hAnsi="Times New Roman" w:cs="Times New Roman"/>
            <w:vertAlign w:val="superscript"/>
          </w:rPr>
          <w:t>153</w:t>
        </w:r>
        <w:r w:rsidRPr="00346487">
          <w:rPr>
            <w:rFonts w:ascii="Times New Roman" w:hAnsi="Times New Roman" w:cs="Times New Roman"/>
          </w:rPr>
          <w:t xml:space="preserve"> </w:t>
        </w:r>
      </w:hyperlink>
      <w:r w:rsidRPr="00346487">
        <w:rPr>
          <w:rFonts w:ascii="Times New Roman" w:hAnsi="Times New Roman" w:cs="Times New Roman"/>
        </w:rPr>
        <w:t>can be obtained free of charge.</w:t>
      </w:r>
      <w:hyperlink w:anchor="_bookmark217" w:history="1">
        <w:r w:rsidRPr="00346487">
          <w:rPr>
            <w:rFonts w:ascii="Times New Roman" w:hAnsi="Times New Roman" w:cs="Times New Roman"/>
            <w:vertAlign w:val="superscript"/>
          </w:rPr>
          <w:t>154</w:t>
        </w:r>
        <w:r w:rsidRPr="00346487">
          <w:rPr>
            <w:rFonts w:ascii="Times New Roman" w:hAnsi="Times New Roman" w:cs="Times New Roman"/>
          </w:rPr>
          <w:t xml:space="preserve"> </w:t>
        </w:r>
      </w:hyperlink>
      <w:r w:rsidRPr="00346487">
        <w:rPr>
          <w:rFonts w:ascii="Times New Roman" w:hAnsi="Times New Roman" w:cs="Times New Roman"/>
        </w:rPr>
        <w:t>In respect of an adult who provides UK homestay and receives no remuneration in respect of the stay or where schools reimburse families only for expenses incurred, to enable a DBS application to be considered as a volunteer role the “Position Applied For” field will need to make clear that the position is unpaid.</w:t>
      </w:r>
    </w:p>
    <w:p w14:paraId="6E6495BE" w14:textId="77777777" w:rsidR="00346487" w:rsidRPr="00346487" w:rsidRDefault="00346487" w:rsidP="00346487">
      <w:pPr>
        <w:pStyle w:val="BodyText"/>
        <w:spacing w:before="10"/>
        <w:rPr>
          <w:rFonts w:ascii="Times New Roman" w:hAnsi="Times New Roman" w:cs="Times New Roman"/>
        </w:rPr>
      </w:pPr>
    </w:p>
    <w:p w14:paraId="23D19CB3" w14:textId="77777777" w:rsidR="00346487" w:rsidRPr="00346487" w:rsidRDefault="00346487" w:rsidP="00346487">
      <w:pPr>
        <w:pStyle w:val="BodyText"/>
        <w:spacing w:line="288" w:lineRule="auto"/>
        <w:ind w:left="394" w:right="1359"/>
        <w:jc w:val="both"/>
        <w:rPr>
          <w:rFonts w:ascii="Times New Roman" w:hAnsi="Times New Roman" w:cs="Times New Roman"/>
        </w:rPr>
      </w:pPr>
      <w:r w:rsidRPr="00346487">
        <w:rPr>
          <w:rFonts w:ascii="Times New Roman" w:hAnsi="Times New Roman" w:cs="Times New Roman"/>
        </w:rPr>
        <w:t>In addition to those engaging in regulated activity, schools and colleges are free to decide whether they consider it necessary to obtain a DBS enhanced certificate in respect of anyone aged 16 or over in the household where the child will be staying.</w:t>
      </w:r>
    </w:p>
    <w:p w14:paraId="3B75507A" w14:textId="77777777" w:rsidR="00346487" w:rsidRPr="00346487" w:rsidRDefault="00346487" w:rsidP="00346487">
      <w:pPr>
        <w:pStyle w:val="BodyText"/>
        <w:rPr>
          <w:rFonts w:ascii="Times New Roman" w:hAnsi="Times New Roman" w:cs="Times New Roman"/>
        </w:rPr>
      </w:pPr>
    </w:p>
    <w:p w14:paraId="1E9D1CCF" w14:textId="77777777" w:rsidR="00346487" w:rsidRPr="00F056FC" w:rsidRDefault="00346487" w:rsidP="00346487">
      <w:pPr>
        <w:pStyle w:val="Heading2"/>
        <w:spacing w:before="181"/>
        <w:jc w:val="both"/>
        <w:rPr>
          <w:rFonts w:ascii="Times New Roman" w:hAnsi="Times New Roman" w:cs="Times New Roman"/>
          <w:color w:val="FF0000"/>
          <w:sz w:val="24"/>
          <w:szCs w:val="24"/>
        </w:rPr>
      </w:pPr>
      <w:bookmarkStart w:id="434" w:name="Homestay_–_suitability_of_adults_in_host"/>
      <w:bookmarkStart w:id="435" w:name="_bookmark213"/>
      <w:bookmarkEnd w:id="434"/>
      <w:bookmarkEnd w:id="435"/>
      <w:r w:rsidRPr="00F056FC">
        <w:rPr>
          <w:rFonts w:ascii="Times New Roman" w:hAnsi="Times New Roman" w:cs="Times New Roman"/>
          <w:color w:val="FF0000"/>
          <w:sz w:val="24"/>
          <w:szCs w:val="24"/>
        </w:rPr>
        <w:t>Homestay – suitability of adults in host families abroad</w:t>
      </w:r>
    </w:p>
    <w:p w14:paraId="0C66E56D" w14:textId="77777777" w:rsidR="00346487" w:rsidRPr="00346487" w:rsidRDefault="00346487" w:rsidP="00346487">
      <w:pPr>
        <w:pStyle w:val="BodyText"/>
        <w:spacing w:before="240" w:line="288" w:lineRule="auto"/>
        <w:ind w:left="394" w:right="891"/>
        <w:rPr>
          <w:rFonts w:ascii="Times New Roman" w:hAnsi="Times New Roman" w:cs="Times New Roman"/>
        </w:rPr>
      </w:pPr>
      <w:r w:rsidRPr="00346487">
        <w:rPr>
          <w:rFonts w:ascii="Times New Roman" w:hAnsi="Times New Roman" w:cs="Times New Roman"/>
        </w:rPr>
        <w:t>It is not possible for schools and colleges to obtain criminality information from the DBS about adults who provide homestays abroad. Schools and colleges should liaise with partner schools abroad, to establish a shared understanding of, and agreement to the arrangements in place for the visit. They should use their professional judgement to satisfy themselves that the arrangements are appropriate and sufficient to safeguard</w:t>
      </w:r>
    </w:p>
    <w:p w14:paraId="627C5139" w14:textId="694EF595" w:rsidR="00346487" w:rsidRPr="00346487" w:rsidRDefault="00346487" w:rsidP="00346487">
      <w:pPr>
        <w:pStyle w:val="BodyText"/>
        <w:spacing w:before="10"/>
        <w:rPr>
          <w:rFonts w:ascii="Times New Roman" w:hAnsi="Times New Roman" w:cs="Times New Roman"/>
        </w:rPr>
      </w:pPr>
      <w:r w:rsidRPr="00346487">
        <w:rPr>
          <w:rFonts w:ascii="Times New Roman" w:hAnsi="Times New Roman" w:cs="Times New Roman"/>
          <w:noProof/>
        </w:rPr>
        <mc:AlternateContent>
          <mc:Choice Requires="wps">
            <w:drawing>
              <wp:anchor distT="0" distB="0" distL="0" distR="0" simplePos="0" relativeHeight="251744256" behindDoc="1" locked="0" layoutInCell="1" allowOverlap="1" wp14:anchorId="5E86074E" wp14:editId="48CFDC9B">
                <wp:simplePos x="0" y="0"/>
                <wp:positionH relativeFrom="page">
                  <wp:posOffset>720090</wp:posOffset>
                </wp:positionH>
                <wp:positionV relativeFrom="paragraph">
                  <wp:posOffset>191770</wp:posOffset>
                </wp:positionV>
                <wp:extent cx="1828800" cy="7620"/>
                <wp:effectExtent l="0" t="635" r="3810" b="127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1ED9B" id="Rectangle 4" o:spid="_x0000_s1026" style="position:absolute;margin-left:56.7pt;margin-top:15.1pt;width:2in;height:.6pt;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" fillcolor="black" stroked="f">
                <w10:wrap type="topAndBottom" anchorx="page"/>
              </v:rect>
            </w:pict>
          </mc:Fallback>
        </mc:AlternateContent>
      </w:r>
    </w:p>
    <w:p w14:paraId="5644F49D" w14:textId="77777777" w:rsidR="00346487" w:rsidRPr="00346487" w:rsidRDefault="00346487" w:rsidP="00346487">
      <w:pPr>
        <w:pStyle w:val="BodyText"/>
        <w:rPr>
          <w:rFonts w:ascii="Times New Roman" w:hAnsi="Times New Roman" w:cs="Times New Roman"/>
        </w:rPr>
      </w:pPr>
    </w:p>
    <w:p w14:paraId="2E68FD02" w14:textId="77777777" w:rsidR="00346487" w:rsidRPr="00346487" w:rsidRDefault="00346487" w:rsidP="00346487">
      <w:pPr>
        <w:pStyle w:val="BodyText"/>
        <w:spacing w:before="2"/>
        <w:rPr>
          <w:rFonts w:ascii="Times New Roman" w:hAnsi="Times New Roman" w:cs="Times New Roman"/>
        </w:rPr>
      </w:pPr>
    </w:p>
    <w:p w14:paraId="0CBF04A1" w14:textId="77777777" w:rsidR="00346487" w:rsidRPr="00346487" w:rsidRDefault="00346487" w:rsidP="00346487">
      <w:pPr>
        <w:spacing w:before="100" w:line="254" w:lineRule="auto"/>
        <w:ind w:left="393" w:right="1526"/>
        <w:rPr>
          <w:rFonts w:ascii="Times New Roman" w:hAnsi="Times New Roman" w:cs="Times New Roman"/>
          <w:sz w:val="24"/>
          <w:szCs w:val="24"/>
        </w:rPr>
      </w:pPr>
      <w:bookmarkStart w:id="436" w:name="_bookmark214"/>
      <w:bookmarkEnd w:id="436"/>
      <w:r w:rsidRPr="00346487">
        <w:rPr>
          <w:rFonts w:ascii="Times New Roman" w:hAnsi="Times New Roman" w:cs="Times New Roman"/>
          <w:sz w:val="24"/>
          <w:szCs w:val="24"/>
          <w:vertAlign w:val="superscript"/>
        </w:rPr>
        <w:t>151</w:t>
      </w:r>
      <w:r w:rsidRPr="00346487">
        <w:rPr>
          <w:rFonts w:ascii="Times New Roman" w:hAnsi="Times New Roman" w:cs="Times New Roman"/>
          <w:sz w:val="24"/>
          <w:szCs w:val="24"/>
        </w:rPr>
        <w:t xml:space="preserve"> Where it is a private arrangement, the school or college are not entitled to obtain a standard or enhanced DBS check.</w:t>
      </w:r>
    </w:p>
    <w:p w14:paraId="1721523B" w14:textId="77777777" w:rsidR="00346487" w:rsidRPr="00346487" w:rsidRDefault="00346487" w:rsidP="00346487">
      <w:pPr>
        <w:spacing w:before="3"/>
        <w:ind w:left="394"/>
        <w:rPr>
          <w:rFonts w:ascii="Times New Roman" w:hAnsi="Times New Roman" w:cs="Times New Roman"/>
          <w:sz w:val="24"/>
          <w:szCs w:val="24"/>
        </w:rPr>
      </w:pPr>
      <w:bookmarkStart w:id="437" w:name="_bookmark215"/>
      <w:bookmarkEnd w:id="437"/>
      <w:r w:rsidRPr="00346487">
        <w:rPr>
          <w:rFonts w:ascii="Times New Roman" w:hAnsi="Times New Roman" w:cs="Times New Roman"/>
          <w:sz w:val="24"/>
          <w:szCs w:val="24"/>
          <w:vertAlign w:val="superscript"/>
        </w:rPr>
        <w:t>152</w:t>
      </w:r>
      <w:r w:rsidRPr="00346487">
        <w:rPr>
          <w:rFonts w:ascii="Times New Roman" w:hAnsi="Times New Roman" w:cs="Times New Roman"/>
          <w:sz w:val="24"/>
          <w:szCs w:val="24"/>
        </w:rPr>
        <w:t xml:space="preserve"> See page 3 for interpretation of ‘should’ used throughout the document.</w:t>
      </w:r>
    </w:p>
    <w:p w14:paraId="745C6EAF" w14:textId="77777777" w:rsidR="00346487" w:rsidRPr="00346487" w:rsidRDefault="00346487" w:rsidP="00346487">
      <w:pPr>
        <w:spacing w:before="15" w:line="256" w:lineRule="auto"/>
        <w:ind w:left="393" w:right="1154"/>
        <w:rPr>
          <w:rFonts w:ascii="Times New Roman" w:hAnsi="Times New Roman" w:cs="Times New Roman"/>
          <w:sz w:val="24"/>
          <w:szCs w:val="24"/>
        </w:rPr>
      </w:pPr>
      <w:bookmarkStart w:id="438" w:name="_bookmark216"/>
      <w:bookmarkEnd w:id="438"/>
      <w:r w:rsidRPr="00346487">
        <w:rPr>
          <w:rFonts w:ascii="Times New Roman" w:hAnsi="Times New Roman" w:cs="Times New Roman"/>
          <w:sz w:val="24"/>
          <w:szCs w:val="24"/>
          <w:vertAlign w:val="superscript"/>
        </w:rPr>
        <w:t>153</w:t>
      </w:r>
      <w:r w:rsidRPr="00346487">
        <w:rPr>
          <w:rFonts w:ascii="Times New Roman" w:hAnsi="Times New Roman" w:cs="Times New Roman"/>
          <w:sz w:val="24"/>
          <w:szCs w:val="24"/>
        </w:rPr>
        <w:t xml:space="preserve"> Volunteer is defined as “Any person engaged in an activity which involves spending time, unpaid (except for travel and other approved out-of-pocket expenses), doing something which aims to benefit some third party and not a close relative.”</w:t>
      </w:r>
    </w:p>
    <w:p w14:paraId="190F13D5" w14:textId="77777777" w:rsidR="00346487" w:rsidRPr="00346487" w:rsidRDefault="00346487" w:rsidP="00346487">
      <w:pPr>
        <w:spacing w:line="244" w:lineRule="auto"/>
        <w:ind w:left="393" w:right="987"/>
        <w:rPr>
          <w:rFonts w:ascii="Times New Roman" w:hAnsi="Times New Roman" w:cs="Times New Roman"/>
          <w:sz w:val="24"/>
          <w:szCs w:val="24"/>
        </w:rPr>
      </w:pPr>
      <w:bookmarkStart w:id="439" w:name="_bookmark217"/>
      <w:bookmarkEnd w:id="439"/>
      <w:r w:rsidRPr="00346487">
        <w:rPr>
          <w:rFonts w:ascii="Times New Roman" w:hAnsi="Times New Roman" w:cs="Times New Roman"/>
          <w:position w:val="8"/>
          <w:sz w:val="24"/>
          <w:szCs w:val="24"/>
        </w:rPr>
        <w:t xml:space="preserve">154 </w:t>
      </w:r>
      <w:r w:rsidRPr="00346487">
        <w:rPr>
          <w:rFonts w:ascii="Times New Roman" w:hAnsi="Times New Roman" w:cs="Times New Roman"/>
          <w:sz w:val="24"/>
          <w:szCs w:val="24"/>
        </w:rPr>
        <w:t xml:space="preserve">Some checking bodies will charge an admin fee to process a DBS certificate/barred list request. As these fees will vary, schools should assess what services are being offered and consider what is known about the performance and reputation of the </w:t>
      </w:r>
      <w:proofErr w:type="spellStart"/>
      <w:r w:rsidRPr="00346487">
        <w:rPr>
          <w:rFonts w:ascii="Times New Roman" w:hAnsi="Times New Roman" w:cs="Times New Roman"/>
          <w:sz w:val="24"/>
          <w:szCs w:val="24"/>
        </w:rPr>
        <w:t>organisation</w:t>
      </w:r>
      <w:proofErr w:type="spellEnd"/>
      <w:r w:rsidRPr="00346487">
        <w:rPr>
          <w:rFonts w:ascii="Times New Roman" w:hAnsi="Times New Roman" w:cs="Times New Roman"/>
          <w:sz w:val="24"/>
          <w:szCs w:val="24"/>
        </w:rPr>
        <w:t>.</w:t>
      </w:r>
    </w:p>
    <w:p w14:paraId="7278875A" w14:textId="77777777" w:rsidR="00346487" w:rsidRPr="00346487" w:rsidRDefault="00346487" w:rsidP="00346487">
      <w:pPr>
        <w:spacing w:line="244" w:lineRule="auto"/>
        <w:rPr>
          <w:rFonts w:ascii="Times New Roman" w:hAnsi="Times New Roman" w:cs="Times New Roman"/>
          <w:sz w:val="24"/>
          <w:szCs w:val="24"/>
        </w:rPr>
        <w:sectPr w:rsidR="00346487" w:rsidRPr="00346487" w:rsidSect="00346487">
          <w:pgSz w:w="11910" w:h="16840"/>
          <w:pgMar w:top="1040" w:right="620" w:bottom="1840" w:left="740" w:header="0" w:footer="156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14ED71A6" w14:textId="77777777" w:rsidR="00346487" w:rsidRPr="00346487" w:rsidRDefault="00346487" w:rsidP="00346487">
      <w:pPr>
        <w:pStyle w:val="BodyText"/>
        <w:spacing w:before="76" w:line="288" w:lineRule="auto"/>
        <w:ind w:left="394" w:right="703"/>
        <w:rPr>
          <w:rFonts w:ascii="Times New Roman" w:hAnsi="Times New Roman" w:cs="Times New Roman"/>
        </w:rPr>
      </w:pPr>
      <w:r w:rsidRPr="00346487">
        <w:rPr>
          <w:rFonts w:ascii="Times New Roman" w:hAnsi="Times New Roman" w:cs="Times New Roman"/>
        </w:rPr>
        <w:t>effectively every child who will take part in the exchange. Parents should be aware of agreed arrangement. Schools and colleges are also free to decide whether they consider it necessary to contact the relevant foreign embassy or High Commission of the country in question to discuss what checks may be possible in respect of those providing homestay outside of the UK.</w:t>
      </w:r>
    </w:p>
    <w:p w14:paraId="742D9AC9" w14:textId="77777777" w:rsidR="00346487" w:rsidRPr="00346487" w:rsidRDefault="00346487" w:rsidP="00346487">
      <w:pPr>
        <w:pStyle w:val="BodyText"/>
        <w:spacing w:before="3"/>
        <w:rPr>
          <w:rFonts w:ascii="Times New Roman" w:hAnsi="Times New Roman" w:cs="Times New Roman"/>
        </w:rPr>
      </w:pPr>
    </w:p>
    <w:p w14:paraId="1497F4AD" w14:textId="77777777" w:rsidR="00346487" w:rsidRPr="00F056FC" w:rsidRDefault="00346487" w:rsidP="00346487">
      <w:pPr>
        <w:pStyle w:val="Heading3"/>
        <w:rPr>
          <w:rFonts w:ascii="Times New Roman" w:hAnsi="Times New Roman" w:cs="Times New Roman"/>
          <w:color w:val="FF0000"/>
          <w:sz w:val="24"/>
          <w:szCs w:val="24"/>
        </w:rPr>
      </w:pPr>
      <w:bookmarkStart w:id="440" w:name="During_the_visit"/>
      <w:bookmarkEnd w:id="440"/>
      <w:r w:rsidRPr="00F056FC">
        <w:rPr>
          <w:rFonts w:ascii="Times New Roman" w:hAnsi="Times New Roman" w:cs="Times New Roman"/>
          <w:color w:val="FF0000"/>
          <w:sz w:val="24"/>
          <w:szCs w:val="24"/>
        </w:rPr>
        <w:t>During the visit</w:t>
      </w:r>
    </w:p>
    <w:p w14:paraId="24925ACE" w14:textId="77777777" w:rsidR="00346487" w:rsidRPr="00346487" w:rsidRDefault="00346487" w:rsidP="00346487">
      <w:pPr>
        <w:pStyle w:val="BodyText"/>
        <w:spacing w:before="240" w:line="288" w:lineRule="auto"/>
        <w:ind w:left="394" w:right="770"/>
        <w:rPr>
          <w:rFonts w:ascii="Times New Roman" w:hAnsi="Times New Roman" w:cs="Times New Roman"/>
        </w:rPr>
      </w:pPr>
      <w:r w:rsidRPr="00346487">
        <w:rPr>
          <w:rFonts w:ascii="Times New Roman" w:hAnsi="Times New Roman" w:cs="Times New Roman"/>
        </w:rPr>
        <w:t>Pupils should understand who to contact during a homestay should an emergency occur or a situation arise which makes them feel uncomfortable.</w:t>
      </w:r>
    </w:p>
    <w:p w14:paraId="1DB24F07" w14:textId="77777777" w:rsidR="00346487" w:rsidRPr="00346487" w:rsidRDefault="00346487" w:rsidP="00346487">
      <w:pPr>
        <w:pStyle w:val="BodyText"/>
        <w:spacing w:before="3"/>
        <w:rPr>
          <w:rFonts w:ascii="Times New Roman" w:hAnsi="Times New Roman" w:cs="Times New Roman"/>
        </w:rPr>
      </w:pPr>
    </w:p>
    <w:p w14:paraId="5C8E903D" w14:textId="77777777" w:rsidR="00346487" w:rsidRPr="00F056FC" w:rsidRDefault="00346487" w:rsidP="00346487">
      <w:pPr>
        <w:pStyle w:val="Heading3"/>
        <w:rPr>
          <w:rFonts w:ascii="Times New Roman" w:hAnsi="Times New Roman" w:cs="Times New Roman"/>
          <w:color w:val="FF0000"/>
          <w:sz w:val="24"/>
          <w:szCs w:val="24"/>
        </w:rPr>
      </w:pPr>
      <w:bookmarkStart w:id="441" w:name="Additional_action_for_extended_homestays"/>
      <w:bookmarkEnd w:id="441"/>
      <w:r w:rsidRPr="00F056FC">
        <w:rPr>
          <w:rFonts w:ascii="Times New Roman" w:hAnsi="Times New Roman" w:cs="Times New Roman"/>
          <w:color w:val="FF0000"/>
          <w:sz w:val="24"/>
          <w:szCs w:val="24"/>
        </w:rPr>
        <w:t>Additional action for extended homestays</w:t>
      </w:r>
    </w:p>
    <w:p w14:paraId="6440660D" w14:textId="77777777" w:rsidR="00346487" w:rsidRPr="00346487" w:rsidRDefault="00346487" w:rsidP="00346487">
      <w:pPr>
        <w:pStyle w:val="BodyText"/>
        <w:spacing w:before="240" w:line="288" w:lineRule="auto"/>
        <w:ind w:left="393" w:right="666"/>
        <w:rPr>
          <w:rFonts w:ascii="Times New Roman" w:hAnsi="Times New Roman" w:cs="Times New Roman"/>
        </w:rPr>
      </w:pPr>
      <w:r w:rsidRPr="00346487">
        <w:rPr>
          <w:rFonts w:ascii="Times New Roman" w:hAnsi="Times New Roman" w:cs="Times New Roman"/>
        </w:rPr>
        <w:t xml:space="preserve">Where a period of UK homestay lasts 28 days or more, for a child aged under 16 years of age (under 18 years of age if the child has disabilities), this may amount to private fostering under the Children Act 1989. </w:t>
      </w:r>
      <w:hyperlink w:anchor="_bookmark218" w:history="1">
        <w:r w:rsidRPr="00346487">
          <w:rPr>
            <w:rFonts w:ascii="Times New Roman" w:hAnsi="Times New Roman" w:cs="Times New Roman"/>
            <w:vertAlign w:val="superscript"/>
          </w:rPr>
          <w:t>155</w:t>
        </w:r>
        <w:r w:rsidRPr="00346487">
          <w:rPr>
            <w:rFonts w:ascii="Times New Roman" w:hAnsi="Times New Roman" w:cs="Times New Roman"/>
          </w:rPr>
          <w:t xml:space="preserve"> </w:t>
        </w:r>
      </w:hyperlink>
      <w:r w:rsidRPr="00346487">
        <w:rPr>
          <w:rFonts w:ascii="Times New Roman" w:hAnsi="Times New Roman" w:cs="Times New Roman"/>
        </w:rPr>
        <w:t>In these cases the school or college should notify the local authority of the arrangements. Private fostering legislation places a duty on local authorities to satisfy themselves that the welfare of a child who is being, or proposed to be, privately fostered in their area is being or will be satisfactorily safeguarded and promoted. By notifying the local authority, the school and college will be assisting the local authority in discharging its duty. See paragraphs 295-298 for additional information about private fostering and local authority</w:t>
      </w:r>
      <w:r w:rsidRPr="00346487">
        <w:rPr>
          <w:rFonts w:ascii="Times New Roman" w:hAnsi="Times New Roman" w:cs="Times New Roman"/>
          <w:spacing w:val="-6"/>
        </w:rPr>
        <w:t xml:space="preserve"> </w:t>
      </w:r>
      <w:r w:rsidRPr="00346487">
        <w:rPr>
          <w:rFonts w:ascii="Times New Roman" w:hAnsi="Times New Roman" w:cs="Times New Roman"/>
        </w:rPr>
        <w:t>notifications.</w:t>
      </w:r>
    </w:p>
    <w:p w14:paraId="1597DE29" w14:textId="77777777" w:rsidR="00346487" w:rsidRPr="00346487" w:rsidRDefault="00346487" w:rsidP="00346487">
      <w:pPr>
        <w:pStyle w:val="BodyText"/>
        <w:rPr>
          <w:rFonts w:ascii="Times New Roman" w:hAnsi="Times New Roman" w:cs="Times New Roman"/>
        </w:rPr>
      </w:pPr>
    </w:p>
    <w:p w14:paraId="7E3291C6" w14:textId="77777777" w:rsidR="00346487" w:rsidRPr="00346487" w:rsidRDefault="00346487" w:rsidP="00346487">
      <w:pPr>
        <w:pStyle w:val="BodyText"/>
        <w:rPr>
          <w:rFonts w:ascii="Times New Roman" w:hAnsi="Times New Roman" w:cs="Times New Roman"/>
        </w:rPr>
      </w:pPr>
    </w:p>
    <w:p w14:paraId="750F52AF" w14:textId="77777777" w:rsidR="00346487" w:rsidRPr="00346487" w:rsidRDefault="00346487" w:rsidP="00346487">
      <w:pPr>
        <w:pStyle w:val="BodyText"/>
        <w:rPr>
          <w:rFonts w:ascii="Times New Roman" w:hAnsi="Times New Roman" w:cs="Times New Roman"/>
        </w:rPr>
      </w:pPr>
    </w:p>
    <w:p w14:paraId="67E40A38" w14:textId="77777777" w:rsidR="00346487" w:rsidRPr="00346487" w:rsidRDefault="00346487" w:rsidP="00346487">
      <w:pPr>
        <w:pStyle w:val="BodyText"/>
        <w:rPr>
          <w:rFonts w:ascii="Times New Roman" w:hAnsi="Times New Roman" w:cs="Times New Roman"/>
        </w:rPr>
      </w:pPr>
    </w:p>
    <w:p w14:paraId="3268EFEB" w14:textId="77777777" w:rsidR="00346487" w:rsidRPr="00346487" w:rsidRDefault="00346487" w:rsidP="00346487">
      <w:pPr>
        <w:pStyle w:val="BodyText"/>
        <w:rPr>
          <w:rFonts w:ascii="Times New Roman" w:hAnsi="Times New Roman" w:cs="Times New Roman"/>
        </w:rPr>
      </w:pPr>
    </w:p>
    <w:p w14:paraId="7EC8E196" w14:textId="77777777" w:rsidR="00346487" w:rsidRPr="00346487" w:rsidRDefault="00346487" w:rsidP="00346487">
      <w:pPr>
        <w:pStyle w:val="BodyText"/>
        <w:rPr>
          <w:rFonts w:ascii="Times New Roman" w:hAnsi="Times New Roman" w:cs="Times New Roman"/>
        </w:rPr>
      </w:pPr>
    </w:p>
    <w:p w14:paraId="7B8321D0" w14:textId="77777777" w:rsidR="00346487" w:rsidRPr="00346487" w:rsidRDefault="00346487" w:rsidP="00346487">
      <w:pPr>
        <w:pStyle w:val="BodyText"/>
        <w:rPr>
          <w:rFonts w:ascii="Times New Roman" w:hAnsi="Times New Roman" w:cs="Times New Roman"/>
        </w:rPr>
      </w:pPr>
    </w:p>
    <w:p w14:paraId="70B51F2C" w14:textId="77777777" w:rsidR="00346487" w:rsidRPr="00346487" w:rsidRDefault="00346487" w:rsidP="00346487">
      <w:pPr>
        <w:pStyle w:val="BodyText"/>
        <w:rPr>
          <w:rFonts w:ascii="Times New Roman" w:hAnsi="Times New Roman" w:cs="Times New Roman"/>
        </w:rPr>
      </w:pPr>
    </w:p>
    <w:p w14:paraId="6F79C980" w14:textId="77777777" w:rsidR="00346487" w:rsidRPr="00346487" w:rsidRDefault="00346487" w:rsidP="00346487">
      <w:pPr>
        <w:pStyle w:val="BodyText"/>
        <w:rPr>
          <w:rFonts w:ascii="Times New Roman" w:hAnsi="Times New Roman" w:cs="Times New Roman"/>
        </w:rPr>
      </w:pPr>
    </w:p>
    <w:p w14:paraId="2E3430B5" w14:textId="77777777" w:rsidR="00346487" w:rsidRPr="00346487" w:rsidRDefault="00346487" w:rsidP="00346487">
      <w:pPr>
        <w:pStyle w:val="BodyText"/>
        <w:rPr>
          <w:rFonts w:ascii="Times New Roman" w:hAnsi="Times New Roman" w:cs="Times New Roman"/>
        </w:rPr>
      </w:pPr>
    </w:p>
    <w:p w14:paraId="233D5750" w14:textId="77777777" w:rsidR="00346487" w:rsidRPr="00346487" w:rsidRDefault="00346487" w:rsidP="00346487">
      <w:pPr>
        <w:pStyle w:val="BodyText"/>
        <w:rPr>
          <w:rFonts w:ascii="Times New Roman" w:hAnsi="Times New Roman" w:cs="Times New Roman"/>
        </w:rPr>
      </w:pPr>
    </w:p>
    <w:p w14:paraId="034B5D73" w14:textId="77777777" w:rsidR="00346487" w:rsidRPr="00346487" w:rsidRDefault="00346487" w:rsidP="00346487">
      <w:pPr>
        <w:pStyle w:val="BodyText"/>
        <w:rPr>
          <w:rFonts w:ascii="Times New Roman" w:hAnsi="Times New Roman" w:cs="Times New Roman"/>
        </w:rPr>
      </w:pPr>
    </w:p>
    <w:p w14:paraId="7D4CBFE4" w14:textId="77777777" w:rsidR="00346487" w:rsidRPr="00346487" w:rsidRDefault="00346487" w:rsidP="00346487">
      <w:pPr>
        <w:pStyle w:val="BodyText"/>
        <w:rPr>
          <w:rFonts w:ascii="Times New Roman" w:hAnsi="Times New Roman" w:cs="Times New Roman"/>
        </w:rPr>
      </w:pPr>
    </w:p>
    <w:p w14:paraId="046A9A1A" w14:textId="77777777" w:rsidR="00346487" w:rsidRPr="00346487" w:rsidRDefault="00346487" w:rsidP="00346487">
      <w:pPr>
        <w:pStyle w:val="BodyText"/>
        <w:rPr>
          <w:rFonts w:ascii="Times New Roman" w:hAnsi="Times New Roman" w:cs="Times New Roman"/>
        </w:rPr>
      </w:pPr>
    </w:p>
    <w:p w14:paraId="08A67CD7" w14:textId="77777777" w:rsidR="00346487" w:rsidRPr="00346487" w:rsidRDefault="00346487" w:rsidP="00346487">
      <w:pPr>
        <w:pStyle w:val="BodyText"/>
        <w:rPr>
          <w:rFonts w:ascii="Times New Roman" w:hAnsi="Times New Roman" w:cs="Times New Roman"/>
        </w:rPr>
      </w:pPr>
    </w:p>
    <w:p w14:paraId="760FE9B7" w14:textId="77777777" w:rsidR="00346487" w:rsidRPr="00346487" w:rsidRDefault="00346487" w:rsidP="00346487">
      <w:pPr>
        <w:pStyle w:val="BodyText"/>
        <w:rPr>
          <w:rFonts w:ascii="Times New Roman" w:hAnsi="Times New Roman" w:cs="Times New Roman"/>
        </w:rPr>
      </w:pPr>
    </w:p>
    <w:p w14:paraId="5B8618BA" w14:textId="77777777" w:rsidR="00346487" w:rsidRPr="00346487" w:rsidRDefault="00346487" w:rsidP="00346487">
      <w:pPr>
        <w:pStyle w:val="BodyText"/>
        <w:rPr>
          <w:rFonts w:ascii="Times New Roman" w:hAnsi="Times New Roman" w:cs="Times New Roman"/>
        </w:rPr>
      </w:pPr>
    </w:p>
    <w:p w14:paraId="426F6C2A" w14:textId="77777777" w:rsidR="00346487" w:rsidRPr="00346487" w:rsidRDefault="00346487" w:rsidP="00346487">
      <w:pPr>
        <w:pStyle w:val="BodyText"/>
        <w:rPr>
          <w:rFonts w:ascii="Times New Roman" w:hAnsi="Times New Roman" w:cs="Times New Roman"/>
        </w:rPr>
      </w:pPr>
    </w:p>
    <w:p w14:paraId="479563DE" w14:textId="77777777" w:rsidR="00346487" w:rsidRPr="00346487" w:rsidRDefault="00346487" w:rsidP="00346487">
      <w:pPr>
        <w:pStyle w:val="BodyText"/>
        <w:rPr>
          <w:rFonts w:ascii="Times New Roman" w:hAnsi="Times New Roman" w:cs="Times New Roman"/>
        </w:rPr>
      </w:pPr>
    </w:p>
    <w:p w14:paraId="2838C3C3" w14:textId="700434D0" w:rsidR="00346487" w:rsidRPr="00346487" w:rsidRDefault="00346487" w:rsidP="00F056FC">
      <w:pPr>
        <w:pStyle w:val="BodyText"/>
        <w:spacing w:before="4"/>
        <w:rPr>
          <w:rFonts w:ascii="Times New Roman" w:hAnsi="Times New Roman" w:cs="Times New Roman"/>
        </w:rPr>
      </w:pPr>
      <w:r w:rsidRPr="00346487">
        <w:rPr>
          <w:rFonts w:ascii="Times New Roman" w:hAnsi="Times New Roman" w:cs="Times New Roman"/>
          <w:noProof/>
        </w:rPr>
        <mc:AlternateContent>
          <mc:Choice Requires="wps">
            <w:drawing>
              <wp:anchor distT="0" distB="0" distL="0" distR="0" simplePos="0" relativeHeight="251745280" behindDoc="1" locked="0" layoutInCell="1" allowOverlap="1" wp14:anchorId="56D3268F" wp14:editId="05FB28DA">
                <wp:simplePos x="0" y="0"/>
                <wp:positionH relativeFrom="page">
                  <wp:posOffset>720090</wp:posOffset>
                </wp:positionH>
                <wp:positionV relativeFrom="paragraph">
                  <wp:posOffset>137160</wp:posOffset>
                </wp:positionV>
                <wp:extent cx="1828800" cy="7620"/>
                <wp:effectExtent l="0" t="0" r="3810" b="3175"/>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C1453" id="Rectangle 2" o:spid="_x0000_s1026" style="position:absolute;margin-left:56.7pt;margin-top:10.8pt;width:2in;height:.6pt;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" fillcolor="black" stroked="f">
                <w10:wrap type="topAndBottom" anchorx="page"/>
              </v:rect>
            </w:pict>
          </mc:Fallback>
        </mc:AlternateContent>
      </w:r>
    </w:p>
    <w:p w14:paraId="24BAE0B1" w14:textId="77777777" w:rsidR="00346487" w:rsidRPr="00346487" w:rsidRDefault="00346487" w:rsidP="00346487">
      <w:pPr>
        <w:pStyle w:val="BodyText"/>
        <w:spacing w:before="2"/>
        <w:rPr>
          <w:rFonts w:ascii="Times New Roman" w:hAnsi="Times New Roman" w:cs="Times New Roman"/>
        </w:rPr>
      </w:pPr>
    </w:p>
    <w:p w14:paraId="304A9967" w14:textId="77777777" w:rsidR="00346487" w:rsidRPr="00346487" w:rsidRDefault="00346487" w:rsidP="00346487">
      <w:pPr>
        <w:spacing w:before="100" w:line="256" w:lineRule="auto"/>
        <w:ind w:left="393" w:right="948"/>
        <w:rPr>
          <w:rFonts w:ascii="Times New Roman" w:hAnsi="Times New Roman" w:cs="Times New Roman"/>
          <w:sz w:val="24"/>
          <w:szCs w:val="24"/>
        </w:rPr>
      </w:pPr>
      <w:bookmarkStart w:id="442" w:name="_bookmark218"/>
      <w:bookmarkEnd w:id="442"/>
      <w:r w:rsidRPr="00346487">
        <w:rPr>
          <w:rFonts w:ascii="Times New Roman" w:hAnsi="Times New Roman" w:cs="Times New Roman"/>
          <w:sz w:val="24"/>
          <w:szCs w:val="24"/>
          <w:vertAlign w:val="superscript"/>
        </w:rPr>
        <w:t>155</w:t>
      </w:r>
      <w:r w:rsidRPr="00346487">
        <w:rPr>
          <w:rFonts w:ascii="Times New Roman" w:hAnsi="Times New Roman" w:cs="Times New Roman"/>
          <w:sz w:val="24"/>
          <w:szCs w:val="24"/>
        </w:rPr>
        <w:t xml:space="preserve"> Private fostering occurs when a child under the age of 16 (under 18, if disabled) is provided with care and accommodation by a person who is not a parent, person with parental responsibility for them or a relative in their own home. A child is not privately fostered if the person caring for and accommodating them has done so for less than 28 days and does not intend to do so for</w:t>
      </w:r>
      <w:r w:rsidRPr="00346487">
        <w:rPr>
          <w:rFonts w:ascii="Times New Roman" w:hAnsi="Times New Roman" w:cs="Times New Roman"/>
          <w:spacing w:val="-17"/>
          <w:sz w:val="24"/>
          <w:szCs w:val="24"/>
        </w:rPr>
        <w:t xml:space="preserve"> </w:t>
      </w:r>
      <w:r w:rsidRPr="00346487">
        <w:rPr>
          <w:rFonts w:ascii="Times New Roman" w:hAnsi="Times New Roman" w:cs="Times New Roman"/>
          <w:sz w:val="24"/>
          <w:szCs w:val="24"/>
        </w:rPr>
        <w:t>longer.</w:t>
      </w:r>
    </w:p>
    <w:p w14:paraId="38EBD99D" w14:textId="77777777" w:rsidR="00346487" w:rsidRPr="00346487" w:rsidRDefault="00346487" w:rsidP="00346487">
      <w:pPr>
        <w:spacing w:line="256" w:lineRule="auto"/>
        <w:rPr>
          <w:rFonts w:ascii="Times New Roman" w:hAnsi="Times New Roman" w:cs="Times New Roman"/>
          <w:sz w:val="24"/>
          <w:szCs w:val="24"/>
        </w:rPr>
        <w:sectPr w:rsidR="00346487" w:rsidRPr="00346487" w:rsidSect="00346487">
          <w:pgSz w:w="11910" w:h="16840"/>
          <w:pgMar w:top="1040" w:right="620" w:bottom="1780" w:left="740" w:header="0" w:footer="156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4B0823AB" w14:textId="77777777" w:rsidR="00346487" w:rsidRPr="00F056FC" w:rsidRDefault="00346487" w:rsidP="00346487">
      <w:pPr>
        <w:pStyle w:val="Heading1"/>
        <w:ind w:left="393" w:right="895"/>
        <w:rPr>
          <w:rFonts w:ascii="Times New Roman" w:hAnsi="Times New Roman" w:cs="Times New Roman"/>
          <w:color w:val="FF0000"/>
          <w:sz w:val="24"/>
          <w:szCs w:val="24"/>
        </w:rPr>
      </w:pPr>
      <w:bookmarkStart w:id="443" w:name="Annex_F:_Statutory_guidance_-_Regulated_"/>
      <w:bookmarkStart w:id="444" w:name="_bookmark219"/>
      <w:bookmarkEnd w:id="443"/>
      <w:bookmarkEnd w:id="444"/>
      <w:r w:rsidRPr="00F056FC">
        <w:rPr>
          <w:rFonts w:ascii="Times New Roman" w:hAnsi="Times New Roman" w:cs="Times New Roman"/>
          <w:color w:val="FF0000"/>
          <w:sz w:val="24"/>
          <w:szCs w:val="24"/>
        </w:rPr>
        <w:t>Annex F: Statutory guidance - Regulated activity (children) - Supervision of activity with children which is regulated activity when unsupervised</w:t>
      </w:r>
    </w:p>
    <w:p w14:paraId="124D237A" w14:textId="77777777" w:rsidR="00346487" w:rsidRPr="00346487" w:rsidRDefault="00346487" w:rsidP="00346487">
      <w:pPr>
        <w:pStyle w:val="BodyText"/>
        <w:spacing w:before="241" w:line="288" w:lineRule="auto"/>
        <w:ind w:left="394" w:right="1118"/>
        <w:rPr>
          <w:rFonts w:ascii="Times New Roman" w:hAnsi="Times New Roman" w:cs="Times New Roman"/>
        </w:rPr>
      </w:pPr>
      <w:r w:rsidRPr="00346487">
        <w:rPr>
          <w:rFonts w:ascii="Times New Roman" w:hAnsi="Times New Roman" w:cs="Times New Roman"/>
        </w:rPr>
        <w:t xml:space="preserve">This statutory guidance on the supervision of activity with children, which is regulated activity when unsupervised, is also published separately on </w:t>
      </w:r>
      <w:hyperlink r:id="rId428">
        <w:r w:rsidRPr="00346487">
          <w:rPr>
            <w:rFonts w:ascii="Times New Roman" w:hAnsi="Times New Roman" w:cs="Times New Roman"/>
            <w:color w:val="0000FF"/>
            <w:u w:val="single" w:color="0000FF"/>
          </w:rPr>
          <w:t>GOV.UK</w:t>
        </w:r>
      </w:hyperlink>
      <w:hyperlink r:id="rId429">
        <w:r w:rsidRPr="00346487">
          <w:rPr>
            <w:rFonts w:ascii="Times New Roman" w:hAnsi="Times New Roman" w:cs="Times New Roman"/>
            <w:color w:val="006FC0"/>
          </w:rPr>
          <w:t>.</w:t>
        </w:r>
      </w:hyperlink>
    </w:p>
    <w:p w14:paraId="3456B652" w14:textId="77777777" w:rsidR="00346487" w:rsidRPr="00346487" w:rsidRDefault="00346487" w:rsidP="00346487">
      <w:pPr>
        <w:pStyle w:val="BodyText"/>
        <w:spacing w:before="2"/>
        <w:rPr>
          <w:rFonts w:ascii="Times New Roman" w:hAnsi="Times New Roman" w:cs="Times New Roman"/>
        </w:rPr>
      </w:pPr>
    </w:p>
    <w:p w14:paraId="7D9D27B3" w14:textId="77777777" w:rsidR="00346487" w:rsidRPr="00346487" w:rsidRDefault="00346487" w:rsidP="00346487">
      <w:pPr>
        <w:pStyle w:val="ListParagraph"/>
        <w:numPr>
          <w:ilvl w:val="0"/>
          <w:numId w:val="1"/>
        </w:numPr>
        <w:tabs>
          <w:tab w:val="left" w:pos="1255"/>
          <w:tab w:val="left" w:pos="1256"/>
        </w:tabs>
        <w:spacing w:before="100" w:line="288" w:lineRule="auto"/>
        <w:ind w:right="912" w:firstLine="0"/>
        <w:rPr>
          <w:rFonts w:ascii="Times New Roman" w:hAnsi="Times New Roman" w:cs="Times New Roman"/>
          <w:sz w:val="24"/>
          <w:szCs w:val="24"/>
        </w:rPr>
      </w:pPr>
      <w:r w:rsidRPr="00346487">
        <w:rPr>
          <w:rFonts w:ascii="Times New Roman" w:hAnsi="Times New Roman" w:cs="Times New Roman"/>
          <w:sz w:val="24"/>
          <w:szCs w:val="24"/>
        </w:rPr>
        <w:t xml:space="preserve">This document fulfils the duty in legislation </w:t>
      </w:r>
      <w:proofErr w:type="spellStart"/>
      <w:r w:rsidRPr="00346487">
        <w:rPr>
          <w:rFonts w:ascii="Times New Roman" w:hAnsi="Times New Roman" w:cs="Times New Roman"/>
          <w:sz w:val="24"/>
          <w:szCs w:val="24"/>
          <w:vertAlign w:val="superscript"/>
        </w:rPr>
        <w:t>i,ii</w:t>
      </w:r>
      <w:proofErr w:type="spellEnd"/>
      <w:r w:rsidRPr="00346487">
        <w:rPr>
          <w:rFonts w:ascii="Times New Roman" w:hAnsi="Times New Roman" w:cs="Times New Roman"/>
          <w:sz w:val="24"/>
          <w:szCs w:val="24"/>
        </w:rPr>
        <w:t xml:space="preserve"> that the Secretary of State </w:t>
      </w:r>
      <w:r w:rsidRPr="00346487">
        <w:rPr>
          <w:rFonts w:ascii="Times New Roman" w:hAnsi="Times New Roman" w:cs="Times New Roman"/>
          <w:b/>
          <w:sz w:val="24"/>
          <w:szCs w:val="24"/>
        </w:rPr>
        <w:t xml:space="preserve">must </w:t>
      </w:r>
      <w:r w:rsidRPr="00346487">
        <w:rPr>
          <w:rFonts w:ascii="Times New Roman" w:hAnsi="Times New Roman" w:cs="Times New Roman"/>
          <w:sz w:val="24"/>
          <w:szCs w:val="24"/>
        </w:rPr>
        <w:t>publish statutory guidance on supervision of activity by workers with children, which when unsupervised is regulated activity. This guidance applies in England, Wales and Northern Ireland. It covers settings including but not limited to schools, childcare establishments, colleges, youth groups and sports</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clubs.</w:t>
      </w:r>
    </w:p>
    <w:p w14:paraId="1108FBE9" w14:textId="77777777" w:rsidR="00346487" w:rsidRPr="00346487" w:rsidRDefault="00346487" w:rsidP="00346487">
      <w:pPr>
        <w:pStyle w:val="ListParagraph"/>
        <w:numPr>
          <w:ilvl w:val="0"/>
          <w:numId w:val="1"/>
        </w:numPr>
        <w:tabs>
          <w:tab w:val="left" w:pos="1255"/>
          <w:tab w:val="left" w:pos="1256"/>
        </w:tabs>
        <w:spacing w:line="288" w:lineRule="auto"/>
        <w:ind w:right="736" w:firstLine="0"/>
        <w:rPr>
          <w:rFonts w:ascii="Times New Roman" w:hAnsi="Times New Roman" w:cs="Times New Roman"/>
          <w:sz w:val="24"/>
          <w:szCs w:val="24"/>
        </w:rPr>
      </w:pPr>
      <w:r w:rsidRPr="00346487">
        <w:rPr>
          <w:rFonts w:ascii="Times New Roman" w:hAnsi="Times New Roman" w:cs="Times New Roman"/>
          <w:sz w:val="24"/>
          <w:szCs w:val="24"/>
        </w:rPr>
        <w:t>For too long child protection policy has been developed in haste and in response to individual tragedies, with the well intentioned though misguided belief that every risk could be mitigated, and every loophole closed. The pressure has been to prescribe and legislate more. This has led to public confusion, a fearful workforce and a dysfunctional culture of mistrust between children and adults. This Government is taking a different approach.</w:t>
      </w:r>
    </w:p>
    <w:p w14:paraId="20B4D31E" w14:textId="77777777" w:rsidR="00346487" w:rsidRPr="00346487" w:rsidRDefault="00346487" w:rsidP="00346487">
      <w:pPr>
        <w:pStyle w:val="ListParagraph"/>
        <w:numPr>
          <w:ilvl w:val="0"/>
          <w:numId w:val="1"/>
        </w:numPr>
        <w:tabs>
          <w:tab w:val="left" w:pos="1255"/>
          <w:tab w:val="left" w:pos="1256"/>
        </w:tabs>
        <w:spacing w:line="288" w:lineRule="auto"/>
        <w:ind w:right="660" w:firstLine="0"/>
        <w:rPr>
          <w:rFonts w:ascii="Times New Roman" w:hAnsi="Times New Roman" w:cs="Times New Roman"/>
          <w:sz w:val="24"/>
          <w:szCs w:val="24"/>
        </w:rPr>
      </w:pPr>
      <w:r w:rsidRPr="00346487">
        <w:rPr>
          <w:rFonts w:ascii="Times New Roman" w:hAnsi="Times New Roman" w:cs="Times New Roman"/>
          <w:sz w:val="24"/>
          <w:szCs w:val="24"/>
        </w:rPr>
        <w:t xml:space="preserve">We start with a presumption of trust and confidence in those who work with children, and the good sense and judgment of their managers. This guidance applies when an </w:t>
      </w:r>
      <w:proofErr w:type="spellStart"/>
      <w:r w:rsidRPr="00346487">
        <w:rPr>
          <w:rFonts w:ascii="Times New Roman" w:hAnsi="Times New Roman" w:cs="Times New Roman"/>
          <w:sz w:val="24"/>
          <w:szCs w:val="24"/>
        </w:rPr>
        <w:t>organisation</w:t>
      </w:r>
      <w:proofErr w:type="spellEnd"/>
      <w:r w:rsidRPr="00346487">
        <w:rPr>
          <w:rFonts w:ascii="Times New Roman" w:hAnsi="Times New Roman" w:cs="Times New Roman"/>
          <w:sz w:val="24"/>
          <w:szCs w:val="24"/>
        </w:rPr>
        <w:t xml:space="preserve"> decides to supervise with the aim that the supervised work will not be regulated activity (when it would be, if not so supervised). In such a case, the law makes three main</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points:</w:t>
      </w:r>
    </w:p>
    <w:p w14:paraId="5413E596" w14:textId="77777777" w:rsidR="00346487" w:rsidRPr="00346487" w:rsidRDefault="00346487" w:rsidP="00346487">
      <w:pPr>
        <w:pStyle w:val="ListParagraph"/>
        <w:numPr>
          <w:ilvl w:val="1"/>
          <w:numId w:val="1"/>
        </w:numPr>
        <w:tabs>
          <w:tab w:val="left" w:pos="1113"/>
          <w:tab w:val="left" w:pos="1114"/>
        </w:tabs>
        <w:spacing w:before="119"/>
        <w:ind w:hanging="361"/>
        <w:rPr>
          <w:rFonts w:ascii="Times New Roman" w:hAnsi="Times New Roman" w:cs="Times New Roman"/>
          <w:sz w:val="24"/>
          <w:szCs w:val="24"/>
        </w:rPr>
      </w:pPr>
      <w:r w:rsidRPr="00346487">
        <w:rPr>
          <w:rFonts w:ascii="Times New Roman" w:hAnsi="Times New Roman" w:cs="Times New Roman"/>
          <w:sz w:val="24"/>
          <w:szCs w:val="24"/>
        </w:rPr>
        <w:t xml:space="preserve">there </w:t>
      </w:r>
      <w:r w:rsidRPr="00346487">
        <w:rPr>
          <w:rFonts w:ascii="Times New Roman" w:hAnsi="Times New Roman" w:cs="Times New Roman"/>
          <w:b/>
          <w:sz w:val="24"/>
          <w:szCs w:val="24"/>
        </w:rPr>
        <w:t xml:space="preserve">must </w:t>
      </w:r>
      <w:r w:rsidRPr="00346487">
        <w:rPr>
          <w:rFonts w:ascii="Times New Roman" w:hAnsi="Times New Roman" w:cs="Times New Roman"/>
          <w:sz w:val="24"/>
          <w:szCs w:val="24"/>
        </w:rPr>
        <w:t>be supervision by a person who is in regulated</w:t>
      </w:r>
      <w:r w:rsidRPr="00346487">
        <w:rPr>
          <w:rFonts w:ascii="Times New Roman" w:hAnsi="Times New Roman" w:cs="Times New Roman"/>
          <w:spacing w:val="-9"/>
          <w:sz w:val="24"/>
          <w:szCs w:val="24"/>
        </w:rPr>
        <w:t xml:space="preserve"> </w:t>
      </w:r>
      <w:proofErr w:type="spellStart"/>
      <w:r w:rsidRPr="00346487">
        <w:rPr>
          <w:rFonts w:ascii="Times New Roman" w:hAnsi="Times New Roman" w:cs="Times New Roman"/>
          <w:sz w:val="24"/>
          <w:szCs w:val="24"/>
        </w:rPr>
        <w:t>activity</w:t>
      </w:r>
      <w:r w:rsidRPr="00346487">
        <w:rPr>
          <w:rFonts w:ascii="Times New Roman" w:hAnsi="Times New Roman" w:cs="Times New Roman"/>
          <w:sz w:val="24"/>
          <w:szCs w:val="24"/>
          <w:vertAlign w:val="superscript"/>
        </w:rPr>
        <w:t>iii</w:t>
      </w:r>
      <w:proofErr w:type="spellEnd"/>
    </w:p>
    <w:p w14:paraId="1A5B9478" w14:textId="77777777" w:rsidR="00346487" w:rsidRPr="00346487" w:rsidRDefault="00346487" w:rsidP="00346487">
      <w:pPr>
        <w:pStyle w:val="ListParagraph"/>
        <w:numPr>
          <w:ilvl w:val="1"/>
          <w:numId w:val="1"/>
        </w:numPr>
        <w:tabs>
          <w:tab w:val="left" w:pos="1113"/>
          <w:tab w:val="left" w:pos="1114"/>
        </w:tabs>
        <w:spacing w:before="174"/>
        <w:ind w:hanging="361"/>
        <w:rPr>
          <w:rFonts w:ascii="Times New Roman" w:hAnsi="Times New Roman" w:cs="Times New Roman"/>
          <w:sz w:val="24"/>
          <w:szCs w:val="24"/>
        </w:rPr>
      </w:pPr>
      <w:r w:rsidRPr="00346487">
        <w:rPr>
          <w:rFonts w:ascii="Times New Roman" w:hAnsi="Times New Roman" w:cs="Times New Roman"/>
          <w:sz w:val="24"/>
          <w:szCs w:val="24"/>
        </w:rPr>
        <w:t xml:space="preserve">the supervision </w:t>
      </w:r>
      <w:r w:rsidRPr="00346487">
        <w:rPr>
          <w:rFonts w:ascii="Times New Roman" w:hAnsi="Times New Roman" w:cs="Times New Roman"/>
          <w:b/>
          <w:sz w:val="24"/>
          <w:szCs w:val="24"/>
        </w:rPr>
        <w:t xml:space="preserve">must </w:t>
      </w:r>
      <w:r w:rsidRPr="00346487">
        <w:rPr>
          <w:rFonts w:ascii="Times New Roman" w:hAnsi="Times New Roman" w:cs="Times New Roman"/>
          <w:sz w:val="24"/>
          <w:szCs w:val="24"/>
        </w:rPr>
        <w:t>be regular and day to day;</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and</w:t>
      </w:r>
    </w:p>
    <w:p w14:paraId="465B856D" w14:textId="77777777" w:rsidR="00346487" w:rsidRPr="00346487" w:rsidRDefault="00346487" w:rsidP="00346487">
      <w:pPr>
        <w:pStyle w:val="ListParagraph"/>
        <w:numPr>
          <w:ilvl w:val="1"/>
          <w:numId w:val="1"/>
        </w:numPr>
        <w:tabs>
          <w:tab w:val="left" w:pos="1113"/>
          <w:tab w:val="left" w:pos="1114"/>
        </w:tabs>
        <w:spacing w:before="172" w:line="285" w:lineRule="auto"/>
        <w:ind w:right="1480"/>
        <w:rPr>
          <w:rFonts w:ascii="Times New Roman" w:hAnsi="Times New Roman" w:cs="Times New Roman"/>
          <w:sz w:val="24"/>
          <w:szCs w:val="24"/>
        </w:rPr>
      </w:pPr>
      <w:r w:rsidRPr="00346487">
        <w:rPr>
          <w:rFonts w:ascii="Times New Roman" w:hAnsi="Times New Roman" w:cs="Times New Roman"/>
          <w:sz w:val="24"/>
          <w:szCs w:val="24"/>
        </w:rPr>
        <w:t xml:space="preserve">the supervision </w:t>
      </w:r>
      <w:r w:rsidRPr="00346487">
        <w:rPr>
          <w:rFonts w:ascii="Times New Roman" w:hAnsi="Times New Roman" w:cs="Times New Roman"/>
          <w:b/>
          <w:sz w:val="24"/>
          <w:szCs w:val="24"/>
        </w:rPr>
        <w:t xml:space="preserve">must </w:t>
      </w:r>
      <w:r w:rsidRPr="00346487">
        <w:rPr>
          <w:rFonts w:ascii="Times New Roman" w:hAnsi="Times New Roman" w:cs="Times New Roman"/>
          <w:sz w:val="24"/>
          <w:szCs w:val="24"/>
        </w:rPr>
        <w:t>be “reasonable in all the circumstances to ensure the protection of</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children”.</w:t>
      </w:r>
    </w:p>
    <w:p w14:paraId="401A8B87" w14:textId="77777777" w:rsidR="00346487" w:rsidRPr="00346487" w:rsidRDefault="00346487" w:rsidP="00346487">
      <w:pPr>
        <w:pStyle w:val="ListParagraph"/>
        <w:numPr>
          <w:ilvl w:val="0"/>
          <w:numId w:val="1"/>
        </w:numPr>
        <w:tabs>
          <w:tab w:val="left" w:pos="1255"/>
          <w:tab w:val="left" w:pos="1256"/>
        </w:tabs>
        <w:spacing w:before="122" w:line="288" w:lineRule="auto"/>
        <w:ind w:right="779" w:firstLine="0"/>
        <w:rPr>
          <w:rFonts w:ascii="Times New Roman" w:hAnsi="Times New Roman" w:cs="Times New Roman"/>
          <w:sz w:val="24"/>
          <w:szCs w:val="24"/>
        </w:rPr>
      </w:pPr>
      <w:r w:rsidRPr="00346487">
        <w:rPr>
          <w:rFonts w:ascii="Times New Roman" w:hAnsi="Times New Roman" w:cs="Times New Roman"/>
          <w:sz w:val="24"/>
          <w:szCs w:val="24"/>
        </w:rPr>
        <w:t xml:space="preserve">The </w:t>
      </w:r>
      <w:proofErr w:type="spellStart"/>
      <w:r w:rsidRPr="00346487">
        <w:rPr>
          <w:rFonts w:ascii="Times New Roman" w:hAnsi="Times New Roman" w:cs="Times New Roman"/>
          <w:sz w:val="24"/>
          <w:szCs w:val="24"/>
        </w:rPr>
        <w:t>organisation</w:t>
      </w:r>
      <w:proofErr w:type="spellEnd"/>
      <w:r w:rsidRPr="00346487">
        <w:rPr>
          <w:rFonts w:ascii="Times New Roman" w:hAnsi="Times New Roman" w:cs="Times New Roman"/>
          <w:sz w:val="24"/>
          <w:szCs w:val="24"/>
        </w:rPr>
        <w:t xml:space="preserve"> </w:t>
      </w:r>
      <w:r w:rsidRPr="00346487">
        <w:rPr>
          <w:rFonts w:ascii="Times New Roman" w:hAnsi="Times New Roman" w:cs="Times New Roman"/>
          <w:b/>
          <w:sz w:val="24"/>
          <w:szCs w:val="24"/>
        </w:rPr>
        <w:t xml:space="preserve">must </w:t>
      </w:r>
      <w:r w:rsidRPr="00346487">
        <w:rPr>
          <w:rFonts w:ascii="Times New Roman" w:hAnsi="Times New Roman" w:cs="Times New Roman"/>
          <w:sz w:val="24"/>
          <w:szCs w:val="24"/>
        </w:rPr>
        <w:t>have regard to this guidance. This gives local managers the flexibility to determine what is reasonable for their circumstances. While the precise nature and level of supervision will vary from case to case, guidance on the main legal points above is as</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follow.</w:t>
      </w:r>
    </w:p>
    <w:p w14:paraId="55678738" w14:textId="77777777" w:rsidR="00346487" w:rsidRPr="00346487" w:rsidRDefault="00346487" w:rsidP="00346487">
      <w:pPr>
        <w:pStyle w:val="ListParagraph"/>
        <w:numPr>
          <w:ilvl w:val="0"/>
          <w:numId w:val="1"/>
        </w:numPr>
        <w:tabs>
          <w:tab w:val="left" w:pos="1255"/>
          <w:tab w:val="left" w:pos="1256"/>
        </w:tabs>
        <w:spacing w:line="288" w:lineRule="auto"/>
        <w:ind w:right="777" w:firstLine="0"/>
        <w:rPr>
          <w:rFonts w:ascii="Times New Roman" w:hAnsi="Times New Roman" w:cs="Times New Roman"/>
          <w:sz w:val="24"/>
          <w:szCs w:val="24"/>
        </w:rPr>
      </w:pPr>
      <w:r w:rsidRPr="00346487">
        <w:rPr>
          <w:rFonts w:ascii="Times New Roman" w:hAnsi="Times New Roman" w:cs="Times New Roman"/>
          <w:sz w:val="24"/>
          <w:szCs w:val="24"/>
        </w:rPr>
        <w:t xml:space="preserve">Supervision by a person in regulated activity/regular and day to day: supervisors </w:t>
      </w:r>
      <w:r w:rsidRPr="00346487">
        <w:rPr>
          <w:rFonts w:ascii="Times New Roman" w:hAnsi="Times New Roman" w:cs="Times New Roman"/>
          <w:b/>
          <w:sz w:val="24"/>
          <w:szCs w:val="24"/>
        </w:rPr>
        <w:t xml:space="preserve">must </w:t>
      </w:r>
      <w:r w:rsidRPr="00346487">
        <w:rPr>
          <w:rFonts w:ascii="Times New Roman" w:hAnsi="Times New Roman" w:cs="Times New Roman"/>
          <w:sz w:val="24"/>
          <w:szCs w:val="24"/>
        </w:rPr>
        <w:t xml:space="preserve">be in regulated activity </w:t>
      </w:r>
      <w:proofErr w:type="spellStart"/>
      <w:r w:rsidRPr="00346487">
        <w:rPr>
          <w:rFonts w:ascii="Times New Roman" w:hAnsi="Times New Roman" w:cs="Times New Roman"/>
          <w:sz w:val="24"/>
          <w:szCs w:val="24"/>
        </w:rPr>
        <w:t>themselves</w:t>
      </w:r>
      <w:r w:rsidRPr="00346487">
        <w:rPr>
          <w:rFonts w:ascii="Times New Roman" w:hAnsi="Times New Roman" w:cs="Times New Roman"/>
          <w:sz w:val="24"/>
          <w:szCs w:val="24"/>
          <w:vertAlign w:val="superscript"/>
        </w:rPr>
        <w:t>iv</w:t>
      </w:r>
      <w:proofErr w:type="spellEnd"/>
      <w:r w:rsidRPr="00346487">
        <w:rPr>
          <w:rFonts w:ascii="Times New Roman" w:hAnsi="Times New Roman" w:cs="Times New Roman"/>
          <w:sz w:val="24"/>
          <w:szCs w:val="24"/>
        </w:rPr>
        <w:t xml:space="preserve">. The duty that supervision </w:t>
      </w:r>
      <w:r w:rsidRPr="00346487">
        <w:rPr>
          <w:rFonts w:ascii="Times New Roman" w:hAnsi="Times New Roman" w:cs="Times New Roman"/>
          <w:b/>
          <w:sz w:val="24"/>
          <w:szCs w:val="24"/>
        </w:rPr>
        <w:t xml:space="preserve">must </w:t>
      </w:r>
      <w:r w:rsidRPr="00346487">
        <w:rPr>
          <w:rFonts w:ascii="Times New Roman" w:hAnsi="Times New Roman" w:cs="Times New Roman"/>
          <w:sz w:val="24"/>
          <w:szCs w:val="24"/>
        </w:rPr>
        <w:t xml:space="preserve">take place “on a regular basis” means that supervision </w:t>
      </w:r>
      <w:r w:rsidRPr="00346487">
        <w:rPr>
          <w:rFonts w:ascii="Times New Roman" w:hAnsi="Times New Roman" w:cs="Times New Roman"/>
          <w:b/>
          <w:sz w:val="24"/>
          <w:szCs w:val="24"/>
        </w:rPr>
        <w:t>must not</w:t>
      </w:r>
      <w:r w:rsidRPr="00346487">
        <w:rPr>
          <w:rFonts w:ascii="Times New Roman" w:hAnsi="Times New Roman" w:cs="Times New Roman"/>
          <w:sz w:val="24"/>
          <w:szCs w:val="24"/>
        </w:rPr>
        <w:t xml:space="preserve">, for example, be concentrated during the first few weeks of an activity and then tail off thereafter, becoming the exception not the rule. It </w:t>
      </w:r>
      <w:r w:rsidRPr="00346487">
        <w:rPr>
          <w:rFonts w:ascii="Times New Roman" w:hAnsi="Times New Roman" w:cs="Times New Roman"/>
          <w:b/>
          <w:sz w:val="24"/>
          <w:szCs w:val="24"/>
        </w:rPr>
        <w:t xml:space="preserve">must </w:t>
      </w:r>
      <w:r w:rsidRPr="00346487">
        <w:rPr>
          <w:rFonts w:ascii="Times New Roman" w:hAnsi="Times New Roman" w:cs="Times New Roman"/>
          <w:sz w:val="24"/>
          <w:szCs w:val="24"/>
        </w:rPr>
        <w:t>take place on an ongoing basis, whether the worker has just started or has been doing the activity for some</w:t>
      </w:r>
      <w:r w:rsidRPr="00346487">
        <w:rPr>
          <w:rFonts w:ascii="Times New Roman" w:hAnsi="Times New Roman" w:cs="Times New Roman"/>
          <w:spacing w:val="-6"/>
          <w:sz w:val="24"/>
          <w:szCs w:val="24"/>
        </w:rPr>
        <w:t xml:space="preserve"> </w:t>
      </w:r>
      <w:r w:rsidRPr="00346487">
        <w:rPr>
          <w:rFonts w:ascii="Times New Roman" w:hAnsi="Times New Roman" w:cs="Times New Roman"/>
          <w:sz w:val="24"/>
          <w:szCs w:val="24"/>
        </w:rPr>
        <w:t>time.</w:t>
      </w:r>
    </w:p>
    <w:p w14:paraId="7FBB4CA0" w14:textId="77777777" w:rsidR="00346487" w:rsidRPr="00346487" w:rsidRDefault="00346487" w:rsidP="00346487">
      <w:pPr>
        <w:spacing w:line="288" w:lineRule="auto"/>
        <w:rPr>
          <w:rFonts w:ascii="Times New Roman" w:hAnsi="Times New Roman" w:cs="Times New Roman"/>
          <w:sz w:val="24"/>
          <w:szCs w:val="24"/>
        </w:rPr>
        <w:sectPr w:rsidR="00346487" w:rsidRPr="00346487" w:rsidSect="00346487">
          <w:pgSz w:w="11910" w:h="16840"/>
          <w:pgMar w:top="1040" w:right="620" w:bottom="1840" w:left="740" w:header="0" w:footer="156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4F779BCC" w14:textId="77777777" w:rsidR="00346487" w:rsidRPr="00346487" w:rsidRDefault="00346487" w:rsidP="00346487">
      <w:pPr>
        <w:pStyle w:val="ListParagraph"/>
        <w:numPr>
          <w:ilvl w:val="0"/>
          <w:numId w:val="1"/>
        </w:numPr>
        <w:tabs>
          <w:tab w:val="left" w:pos="1255"/>
          <w:tab w:val="left" w:pos="1256"/>
        </w:tabs>
        <w:spacing w:before="76" w:line="288" w:lineRule="auto"/>
        <w:ind w:right="1124" w:firstLine="0"/>
        <w:rPr>
          <w:rFonts w:ascii="Times New Roman" w:hAnsi="Times New Roman" w:cs="Times New Roman"/>
          <w:sz w:val="24"/>
          <w:szCs w:val="24"/>
        </w:rPr>
      </w:pPr>
      <w:r w:rsidRPr="00346487">
        <w:rPr>
          <w:rFonts w:ascii="Times New Roman" w:hAnsi="Times New Roman" w:cs="Times New Roman"/>
          <w:sz w:val="24"/>
          <w:szCs w:val="24"/>
        </w:rPr>
        <w:t>Reasonable in the circumstances: within the statutory duty, the level of supervision may differ, depending on all the circumstances of a case. Organisations should consider the following factors in deciding the specific level of supervision a person will</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require:</w:t>
      </w:r>
    </w:p>
    <w:p w14:paraId="3AA0BCBF" w14:textId="77777777" w:rsidR="00346487" w:rsidRPr="00346487" w:rsidRDefault="00346487" w:rsidP="00346487">
      <w:pPr>
        <w:pStyle w:val="ListParagraph"/>
        <w:numPr>
          <w:ilvl w:val="1"/>
          <w:numId w:val="1"/>
        </w:numPr>
        <w:tabs>
          <w:tab w:val="left" w:pos="1113"/>
          <w:tab w:val="left" w:pos="1114"/>
        </w:tabs>
        <w:spacing w:before="119"/>
        <w:rPr>
          <w:rFonts w:ascii="Times New Roman" w:hAnsi="Times New Roman" w:cs="Times New Roman"/>
          <w:sz w:val="24"/>
          <w:szCs w:val="24"/>
        </w:rPr>
      </w:pPr>
      <w:r w:rsidRPr="00346487">
        <w:rPr>
          <w:rFonts w:ascii="Times New Roman" w:hAnsi="Times New Roman" w:cs="Times New Roman"/>
          <w:sz w:val="24"/>
          <w:szCs w:val="24"/>
        </w:rPr>
        <w:t>ages of the children, including whether their ages differ</w:t>
      </w:r>
      <w:r w:rsidRPr="00346487">
        <w:rPr>
          <w:rFonts w:ascii="Times New Roman" w:hAnsi="Times New Roman" w:cs="Times New Roman"/>
          <w:spacing w:val="-8"/>
          <w:sz w:val="24"/>
          <w:szCs w:val="24"/>
        </w:rPr>
        <w:t xml:space="preserve"> </w:t>
      </w:r>
      <w:r w:rsidRPr="00346487">
        <w:rPr>
          <w:rFonts w:ascii="Times New Roman" w:hAnsi="Times New Roman" w:cs="Times New Roman"/>
          <w:sz w:val="24"/>
          <w:szCs w:val="24"/>
        </w:rPr>
        <w:t>widely;</w:t>
      </w:r>
    </w:p>
    <w:p w14:paraId="4375CAD8" w14:textId="77777777" w:rsidR="00346487" w:rsidRPr="00346487" w:rsidRDefault="00346487" w:rsidP="00346487">
      <w:pPr>
        <w:pStyle w:val="ListParagraph"/>
        <w:numPr>
          <w:ilvl w:val="1"/>
          <w:numId w:val="1"/>
        </w:numPr>
        <w:tabs>
          <w:tab w:val="left" w:pos="1113"/>
          <w:tab w:val="left" w:pos="1114"/>
        </w:tabs>
        <w:spacing w:before="173"/>
        <w:rPr>
          <w:rFonts w:ascii="Times New Roman" w:hAnsi="Times New Roman" w:cs="Times New Roman"/>
          <w:sz w:val="24"/>
          <w:szCs w:val="24"/>
        </w:rPr>
      </w:pPr>
      <w:r w:rsidRPr="00346487">
        <w:rPr>
          <w:rFonts w:ascii="Times New Roman" w:hAnsi="Times New Roman" w:cs="Times New Roman"/>
          <w:sz w:val="24"/>
          <w:szCs w:val="24"/>
        </w:rPr>
        <w:t>number of children that the individual is working</w:t>
      </w:r>
      <w:r w:rsidRPr="00346487">
        <w:rPr>
          <w:rFonts w:ascii="Times New Roman" w:hAnsi="Times New Roman" w:cs="Times New Roman"/>
          <w:spacing w:val="-5"/>
          <w:sz w:val="24"/>
          <w:szCs w:val="24"/>
        </w:rPr>
        <w:t xml:space="preserve"> </w:t>
      </w:r>
      <w:r w:rsidRPr="00346487">
        <w:rPr>
          <w:rFonts w:ascii="Times New Roman" w:hAnsi="Times New Roman" w:cs="Times New Roman"/>
          <w:sz w:val="24"/>
          <w:szCs w:val="24"/>
        </w:rPr>
        <w:t>with;</w:t>
      </w:r>
    </w:p>
    <w:p w14:paraId="18F3AA0C" w14:textId="77777777" w:rsidR="00346487" w:rsidRPr="00346487" w:rsidRDefault="00346487" w:rsidP="00346487">
      <w:pPr>
        <w:pStyle w:val="ListParagraph"/>
        <w:numPr>
          <w:ilvl w:val="1"/>
          <w:numId w:val="1"/>
        </w:numPr>
        <w:tabs>
          <w:tab w:val="left" w:pos="1113"/>
          <w:tab w:val="left" w:pos="1114"/>
        </w:tabs>
        <w:spacing w:before="174"/>
        <w:rPr>
          <w:rFonts w:ascii="Times New Roman" w:hAnsi="Times New Roman" w:cs="Times New Roman"/>
          <w:sz w:val="24"/>
          <w:szCs w:val="24"/>
        </w:rPr>
      </w:pPr>
      <w:r w:rsidRPr="00346487">
        <w:rPr>
          <w:rFonts w:ascii="Times New Roman" w:hAnsi="Times New Roman" w:cs="Times New Roman"/>
          <w:sz w:val="24"/>
          <w:szCs w:val="24"/>
        </w:rPr>
        <w:t>whether or not other workers are helping to look after the</w:t>
      </w:r>
      <w:r w:rsidRPr="00346487">
        <w:rPr>
          <w:rFonts w:ascii="Times New Roman" w:hAnsi="Times New Roman" w:cs="Times New Roman"/>
          <w:spacing w:val="-10"/>
          <w:sz w:val="24"/>
          <w:szCs w:val="24"/>
        </w:rPr>
        <w:t xml:space="preserve"> </w:t>
      </w:r>
      <w:r w:rsidRPr="00346487">
        <w:rPr>
          <w:rFonts w:ascii="Times New Roman" w:hAnsi="Times New Roman" w:cs="Times New Roman"/>
          <w:sz w:val="24"/>
          <w:szCs w:val="24"/>
        </w:rPr>
        <w:t>children;</w:t>
      </w:r>
    </w:p>
    <w:p w14:paraId="56CF3F36" w14:textId="77777777" w:rsidR="00346487" w:rsidRPr="00346487" w:rsidRDefault="00346487" w:rsidP="00346487">
      <w:pPr>
        <w:pStyle w:val="ListParagraph"/>
        <w:numPr>
          <w:ilvl w:val="1"/>
          <w:numId w:val="1"/>
        </w:numPr>
        <w:tabs>
          <w:tab w:val="left" w:pos="1113"/>
          <w:tab w:val="left" w:pos="1114"/>
        </w:tabs>
        <w:spacing w:before="173" w:line="285" w:lineRule="auto"/>
        <w:ind w:right="1013"/>
        <w:rPr>
          <w:rFonts w:ascii="Times New Roman" w:hAnsi="Times New Roman" w:cs="Times New Roman"/>
          <w:sz w:val="24"/>
          <w:szCs w:val="24"/>
        </w:rPr>
      </w:pPr>
      <w:r w:rsidRPr="00346487">
        <w:rPr>
          <w:rFonts w:ascii="Times New Roman" w:hAnsi="Times New Roman" w:cs="Times New Roman"/>
          <w:sz w:val="24"/>
          <w:szCs w:val="24"/>
        </w:rPr>
        <w:t>the nature of the individual’s work (or, in a specified place such as a school, the individual’s opportunity for contact with</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children);</w:t>
      </w:r>
    </w:p>
    <w:p w14:paraId="67B8E4F0" w14:textId="77777777" w:rsidR="00346487" w:rsidRPr="00346487" w:rsidRDefault="00346487" w:rsidP="00346487">
      <w:pPr>
        <w:pStyle w:val="ListParagraph"/>
        <w:numPr>
          <w:ilvl w:val="1"/>
          <w:numId w:val="1"/>
        </w:numPr>
        <w:tabs>
          <w:tab w:val="left" w:pos="1113"/>
          <w:tab w:val="left" w:pos="1114"/>
        </w:tabs>
        <w:spacing w:before="121" w:line="283" w:lineRule="auto"/>
        <w:ind w:right="1280"/>
        <w:rPr>
          <w:rFonts w:ascii="Times New Roman" w:hAnsi="Times New Roman" w:cs="Times New Roman"/>
          <w:sz w:val="24"/>
          <w:szCs w:val="24"/>
        </w:rPr>
      </w:pPr>
      <w:r w:rsidRPr="00346487">
        <w:rPr>
          <w:rFonts w:ascii="Times New Roman" w:hAnsi="Times New Roman" w:cs="Times New Roman"/>
          <w:sz w:val="24"/>
          <w:szCs w:val="24"/>
        </w:rPr>
        <w:t xml:space="preserve">how vulnerable the children are (the more they are, the more an </w:t>
      </w:r>
      <w:proofErr w:type="spellStart"/>
      <w:r w:rsidRPr="00346487">
        <w:rPr>
          <w:rFonts w:ascii="Times New Roman" w:hAnsi="Times New Roman" w:cs="Times New Roman"/>
          <w:sz w:val="24"/>
          <w:szCs w:val="24"/>
        </w:rPr>
        <w:t>organisation</w:t>
      </w:r>
      <w:proofErr w:type="spellEnd"/>
      <w:r w:rsidRPr="00346487">
        <w:rPr>
          <w:rFonts w:ascii="Times New Roman" w:hAnsi="Times New Roman" w:cs="Times New Roman"/>
          <w:sz w:val="24"/>
          <w:szCs w:val="24"/>
        </w:rPr>
        <w:t xml:space="preserve"> might opt for workers to be in regulated activity);</w:t>
      </w:r>
      <w:r w:rsidRPr="00346487">
        <w:rPr>
          <w:rFonts w:ascii="Times New Roman" w:hAnsi="Times New Roman" w:cs="Times New Roman"/>
          <w:spacing w:val="-5"/>
          <w:sz w:val="24"/>
          <w:szCs w:val="24"/>
        </w:rPr>
        <w:t xml:space="preserve"> </w:t>
      </w:r>
      <w:r w:rsidRPr="00346487">
        <w:rPr>
          <w:rFonts w:ascii="Times New Roman" w:hAnsi="Times New Roman" w:cs="Times New Roman"/>
          <w:sz w:val="24"/>
          <w:szCs w:val="24"/>
        </w:rPr>
        <w:t>and,</w:t>
      </w:r>
    </w:p>
    <w:p w14:paraId="3B33C1BA" w14:textId="77777777" w:rsidR="00346487" w:rsidRPr="00346487" w:rsidRDefault="00346487" w:rsidP="00346487">
      <w:pPr>
        <w:pStyle w:val="ListParagraph"/>
        <w:numPr>
          <w:ilvl w:val="1"/>
          <w:numId w:val="1"/>
        </w:numPr>
        <w:tabs>
          <w:tab w:val="left" w:pos="1113"/>
          <w:tab w:val="left" w:pos="1114"/>
        </w:tabs>
        <w:spacing w:before="125"/>
        <w:rPr>
          <w:rFonts w:ascii="Times New Roman" w:hAnsi="Times New Roman" w:cs="Times New Roman"/>
          <w:sz w:val="24"/>
          <w:szCs w:val="24"/>
        </w:rPr>
      </w:pPr>
      <w:r w:rsidRPr="00346487">
        <w:rPr>
          <w:rFonts w:ascii="Times New Roman" w:hAnsi="Times New Roman" w:cs="Times New Roman"/>
          <w:sz w:val="24"/>
          <w:szCs w:val="24"/>
        </w:rPr>
        <w:t>how many workers would be supervised by each supervising</w:t>
      </w:r>
      <w:r w:rsidRPr="00346487">
        <w:rPr>
          <w:rFonts w:ascii="Times New Roman" w:hAnsi="Times New Roman" w:cs="Times New Roman"/>
          <w:spacing w:val="-6"/>
          <w:sz w:val="24"/>
          <w:szCs w:val="24"/>
        </w:rPr>
        <w:t xml:space="preserve"> </w:t>
      </w:r>
      <w:r w:rsidRPr="00346487">
        <w:rPr>
          <w:rFonts w:ascii="Times New Roman" w:hAnsi="Times New Roman" w:cs="Times New Roman"/>
          <w:sz w:val="24"/>
          <w:szCs w:val="24"/>
        </w:rPr>
        <w:t>worker.</w:t>
      </w:r>
    </w:p>
    <w:p w14:paraId="4B9BBDAF" w14:textId="77777777" w:rsidR="00346487" w:rsidRPr="00346487" w:rsidRDefault="00346487" w:rsidP="00346487">
      <w:pPr>
        <w:pStyle w:val="ListParagraph"/>
        <w:numPr>
          <w:ilvl w:val="0"/>
          <w:numId w:val="1"/>
        </w:numPr>
        <w:tabs>
          <w:tab w:val="left" w:pos="1255"/>
          <w:tab w:val="left" w:pos="1256"/>
        </w:tabs>
        <w:spacing w:before="175" w:line="288" w:lineRule="auto"/>
        <w:ind w:right="1098" w:firstLine="0"/>
        <w:rPr>
          <w:rFonts w:ascii="Times New Roman" w:hAnsi="Times New Roman" w:cs="Times New Roman"/>
          <w:sz w:val="24"/>
          <w:szCs w:val="24"/>
        </w:rPr>
      </w:pPr>
      <w:r w:rsidRPr="00346487">
        <w:rPr>
          <w:rFonts w:ascii="Times New Roman" w:hAnsi="Times New Roman" w:cs="Times New Roman"/>
          <w:sz w:val="24"/>
          <w:szCs w:val="24"/>
        </w:rPr>
        <w:t xml:space="preserve">An </w:t>
      </w:r>
      <w:proofErr w:type="spellStart"/>
      <w:r w:rsidRPr="00346487">
        <w:rPr>
          <w:rFonts w:ascii="Times New Roman" w:hAnsi="Times New Roman" w:cs="Times New Roman"/>
          <w:sz w:val="24"/>
          <w:szCs w:val="24"/>
        </w:rPr>
        <w:t>organisation</w:t>
      </w:r>
      <w:proofErr w:type="spellEnd"/>
      <w:r w:rsidRPr="00346487">
        <w:rPr>
          <w:rFonts w:ascii="Times New Roman" w:hAnsi="Times New Roman" w:cs="Times New Roman"/>
          <w:sz w:val="24"/>
          <w:szCs w:val="24"/>
        </w:rPr>
        <w:t xml:space="preserve"> is not entitled to request a barred list check on a worker who, because they are supervised, is not in regulated</w:t>
      </w:r>
      <w:r w:rsidRPr="00346487">
        <w:rPr>
          <w:rFonts w:ascii="Times New Roman" w:hAnsi="Times New Roman" w:cs="Times New Roman"/>
          <w:spacing w:val="-5"/>
          <w:sz w:val="24"/>
          <w:szCs w:val="24"/>
        </w:rPr>
        <w:t xml:space="preserve"> </w:t>
      </w:r>
      <w:r w:rsidRPr="00346487">
        <w:rPr>
          <w:rFonts w:ascii="Times New Roman" w:hAnsi="Times New Roman" w:cs="Times New Roman"/>
          <w:sz w:val="24"/>
          <w:szCs w:val="24"/>
        </w:rPr>
        <w:t>activity.</w:t>
      </w:r>
    </w:p>
    <w:p w14:paraId="30C8B67F" w14:textId="77777777" w:rsidR="00346487" w:rsidRPr="00346487" w:rsidRDefault="00346487" w:rsidP="00346487">
      <w:pPr>
        <w:pStyle w:val="BodyText"/>
        <w:rPr>
          <w:rFonts w:ascii="Times New Roman" w:hAnsi="Times New Roman" w:cs="Times New Roman"/>
        </w:rPr>
      </w:pPr>
    </w:p>
    <w:p w14:paraId="1F0DEA66" w14:textId="77777777" w:rsidR="00346487" w:rsidRPr="00F056FC" w:rsidRDefault="00346487" w:rsidP="00346487">
      <w:pPr>
        <w:pStyle w:val="Heading2"/>
        <w:spacing w:before="180"/>
        <w:rPr>
          <w:rFonts w:ascii="Times New Roman" w:hAnsi="Times New Roman" w:cs="Times New Roman"/>
          <w:color w:val="FF0000"/>
          <w:sz w:val="24"/>
          <w:szCs w:val="24"/>
        </w:rPr>
      </w:pPr>
      <w:bookmarkStart w:id="445" w:name="Examples"/>
      <w:bookmarkStart w:id="446" w:name="_bookmark220"/>
      <w:bookmarkEnd w:id="445"/>
      <w:bookmarkEnd w:id="446"/>
      <w:r w:rsidRPr="00F056FC">
        <w:rPr>
          <w:rFonts w:ascii="Times New Roman" w:hAnsi="Times New Roman" w:cs="Times New Roman"/>
          <w:color w:val="FF0000"/>
          <w:sz w:val="24"/>
          <w:szCs w:val="24"/>
        </w:rPr>
        <w:t>Examples</w:t>
      </w:r>
    </w:p>
    <w:p w14:paraId="73E610BC" w14:textId="77777777" w:rsidR="00346487" w:rsidRPr="00F056FC" w:rsidRDefault="00346487" w:rsidP="00346487">
      <w:pPr>
        <w:pStyle w:val="BodyText"/>
        <w:spacing w:before="3"/>
        <w:rPr>
          <w:rFonts w:ascii="Times New Roman" w:hAnsi="Times New Roman" w:cs="Times New Roman"/>
          <w:b/>
          <w:color w:val="FF0000"/>
        </w:rPr>
      </w:pPr>
    </w:p>
    <w:p w14:paraId="5C1CF9A7" w14:textId="77777777" w:rsidR="00346487" w:rsidRPr="00F056FC" w:rsidRDefault="00346487" w:rsidP="00346487">
      <w:pPr>
        <w:pStyle w:val="Heading3"/>
        <w:rPr>
          <w:rFonts w:ascii="Times New Roman" w:hAnsi="Times New Roman" w:cs="Times New Roman"/>
          <w:color w:val="FF0000"/>
          <w:sz w:val="24"/>
          <w:szCs w:val="24"/>
        </w:rPr>
      </w:pPr>
      <w:bookmarkStart w:id="447" w:name="Volunteer,_in_a_specified_place"/>
      <w:bookmarkEnd w:id="447"/>
      <w:r w:rsidRPr="00F056FC">
        <w:rPr>
          <w:rFonts w:ascii="Times New Roman" w:hAnsi="Times New Roman" w:cs="Times New Roman"/>
          <w:color w:val="FF0000"/>
          <w:sz w:val="24"/>
          <w:szCs w:val="24"/>
        </w:rPr>
        <w:t>Volunteer, in a specified place</w:t>
      </w:r>
    </w:p>
    <w:p w14:paraId="5EA25129" w14:textId="77777777" w:rsidR="00346487" w:rsidRPr="00346487" w:rsidRDefault="00346487" w:rsidP="00346487">
      <w:pPr>
        <w:pStyle w:val="BodyText"/>
        <w:spacing w:before="240" w:line="288" w:lineRule="auto"/>
        <w:ind w:left="394" w:right="678"/>
        <w:rPr>
          <w:rFonts w:ascii="Times New Roman" w:hAnsi="Times New Roman" w:cs="Times New Roman"/>
        </w:rPr>
      </w:pPr>
      <w:r w:rsidRPr="00346487">
        <w:rPr>
          <w:rFonts w:ascii="Times New Roman" w:hAnsi="Times New Roman" w:cs="Times New Roman"/>
        </w:rPr>
        <w:t>Mr Jones, a new volunteer, helps children with reading at a local school for two mornings a week. Mr Jones is generally based in the classroom, in sight of the teacher. Sometimes Mr Jones takes some of the children to a separate room to listen to them reading, where Mr Jones is supervised by a paid classroom assistant, who is in that room most of the time. The teacher and classroom assistant are in regulated activity. The headteacher decides supervision is such that Mr Jones is not in regulated activity.</w:t>
      </w:r>
    </w:p>
    <w:p w14:paraId="14107567" w14:textId="77777777" w:rsidR="00346487" w:rsidRPr="00346487" w:rsidRDefault="00346487" w:rsidP="00346487">
      <w:pPr>
        <w:pStyle w:val="BodyText"/>
        <w:spacing w:before="3"/>
        <w:rPr>
          <w:rFonts w:ascii="Times New Roman" w:hAnsi="Times New Roman" w:cs="Times New Roman"/>
        </w:rPr>
      </w:pPr>
    </w:p>
    <w:p w14:paraId="5674AC49" w14:textId="77777777" w:rsidR="00346487" w:rsidRPr="00346487" w:rsidRDefault="00346487" w:rsidP="00346487">
      <w:pPr>
        <w:pStyle w:val="Heading3"/>
        <w:spacing w:before="1"/>
        <w:rPr>
          <w:rFonts w:ascii="Times New Roman" w:hAnsi="Times New Roman" w:cs="Times New Roman"/>
          <w:sz w:val="24"/>
          <w:szCs w:val="24"/>
        </w:rPr>
      </w:pPr>
      <w:bookmarkStart w:id="448" w:name="Volunteer,_not_in_a_specified_place"/>
      <w:bookmarkEnd w:id="448"/>
      <w:r w:rsidRPr="00346487">
        <w:rPr>
          <w:rFonts w:ascii="Times New Roman" w:hAnsi="Times New Roman" w:cs="Times New Roman"/>
          <w:color w:val="104F75"/>
          <w:sz w:val="24"/>
          <w:szCs w:val="24"/>
        </w:rPr>
        <w:t>Volunteer, not in a specified place</w:t>
      </w:r>
    </w:p>
    <w:p w14:paraId="55024B61" w14:textId="77777777" w:rsidR="00346487" w:rsidRPr="00346487" w:rsidRDefault="00346487" w:rsidP="00346487">
      <w:pPr>
        <w:pStyle w:val="BodyText"/>
        <w:spacing w:before="241" w:line="288" w:lineRule="auto"/>
        <w:ind w:left="394" w:right="850"/>
        <w:rPr>
          <w:rFonts w:ascii="Times New Roman" w:hAnsi="Times New Roman" w:cs="Times New Roman"/>
        </w:rPr>
      </w:pPr>
      <w:r w:rsidRPr="00346487">
        <w:rPr>
          <w:rFonts w:ascii="Times New Roman" w:hAnsi="Times New Roman" w:cs="Times New Roman"/>
        </w:rPr>
        <w:t>Mr Wood, a new entrant volunteer, assists with the coaching of children at his local cricket club. The children are divided into small groups, with assistant coaches such as Mr Wood assigned to each group. The head coach oversees the coaching, spends time with each of the groups, and has sight of all the groups (and the assistant coaches) for most of the time. The head coach is in regulated activity. The club’s managers decide whether the coach’s supervision is such that Mr Wood is not in regulated activity.</w:t>
      </w:r>
    </w:p>
    <w:p w14:paraId="5412A06E" w14:textId="77777777" w:rsidR="00346487" w:rsidRPr="00346487" w:rsidRDefault="00346487" w:rsidP="00346487">
      <w:pPr>
        <w:pStyle w:val="BodyText"/>
        <w:spacing w:before="3"/>
        <w:rPr>
          <w:rFonts w:ascii="Times New Roman" w:hAnsi="Times New Roman" w:cs="Times New Roman"/>
        </w:rPr>
      </w:pPr>
    </w:p>
    <w:p w14:paraId="69A16DC8" w14:textId="77777777" w:rsidR="00346487" w:rsidRPr="00F056FC" w:rsidRDefault="00346487" w:rsidP="00346487">
      <w:pPr>
        <w:pStyle w:val="Heading3"/>
        <w:rPr>
          <w:rFonts w:ascii="Times New Roman" w:hAnsi="Times New Roman" w:cs="Times New Roman"/>
          <w:color w:val="FF0000"/>
          <w:sz w:val="24"/>
          <w:szCs w:val="24"/>
        </w:rPr>
      </w:pPr>
      <w:bookmarkStart w:id="449" w:name="Employee,_not_in_a_specified_place"/>
      <w:bookmarkEnd w:id="449"/>
      <w:r w:rsidRPr="00F056FC">
        <w:rPr>
          <w:rFonts w:ascii="Times New Roman" w:hAnsi="Times New Roman" w:cs="Times New Roman"/>
          <w:color w:val="FF0000"/>
          <w:sz w:val="24"/>
          <w:szCs w:val="24"/>
        </w:rPr>
        <w:t>Employee, not in a specified place</w:t>
      </w:r>
    </w:p>
    <w:p w14:paraId="70FD78FB" w14:textId="77777777" w:rsidR="00346487" w:rsidRPr="00346487" w:rsidRDefault="00346487" w:rsidP="00346487">
      <w:pPr>
        <w:pStyle w:val="BodyText"/>
        <w:spacing w:before="240" w:line="288" w:lineRule="auto"/>
        <w:ind w:left="394" w:right="784"/>
        <w:rPr>
          <w:rFonts w:ascii="Times New Roman" w:hAnsi="Times New Roman" w:cs="Times New Roman"/>
        </w:rPr>
      </w:pPr>
      <w:proofErr w:type="spellStart"/>
      <w:r w:rsidRPr="00346487">
        <w:rPr>
          <w:rFonts w:ascii="Times New Roman" w:hAnsi="Times New Roman" w:cs="Times New Roman"/>
        </w:rPr>
        <w:t>Mrs</w:t>
      </w:r>
      <w:proofErr w:type="spellEnd"/>
      <w:r w:rsidRPr="00346487">
        <w:rPr>
          <w:rFonts w:ascii="Times New Roman" w:hAnsi="Times New Roman" w:cs="Times New Roman"/>
        </w:rPr>
        <w:t xml:space="preserve"> Shah starts as a paid activity assistant at a youth club. She helps to instruct a group of children, and is supervised by the youth club leader who is in regulated activity. The</w:t>
      </w:r>
    </w:p>
    <w:p w14:paraId="47172188" w14:textId="77777777" w:rsidR="00346487" w:rsidRPr="00346487" w:rsidRDefault="00346487" w:rsidP="00346487">
      <w:pPr>
        <w:spacing w:line="288" w:lineRule="auto"/>
        <w:rPr>
          <w:rFonts w:ascii="Times New Roman" w:hAnsi="Times New Roman" w:cs="Times New Roman"/>
          <w:sz w:val="24"/>
          <w:szCs w:val="24"/>
        </w:rPr>
        <w:sectPr w:rsidR="00346487" w:rsidRPr="00346487" w:rsidSect="00346487">
          <w:pgSz w:w="11910" w:h="16840"/>
          <w:pgMar w:top="1040" w:right="620" w:bottom="1840" w:left="740" w:header="0" w:footer="156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5D6E2B0E" w14:textId="77777777" w:rsidR="00346487" w:rsidRPr="00346487" w:rsidRDefault="00346487" w:rsidP="00346487">
      <w:pPr>
        <w:pStyle w:val="BodyText"/>
        <w:spacing w:before="76" w:line="288" w:lineRule="auto"/>
        <w:ind w:left="394" w:right="837"/>
        <w:rPr>
          <w:rFonts w:ascii="Times New Roman" w:hAnsi="Times New Roman" w:cs="Times New Roman"/>
        </w:rPr>
      </w:pPr>
      <w:r w:rsidRPr="00346487">
        <w:rPr>
          <w:rFonts w:ascii="Times New Roman" w:hAnsi="Times New Roman" w:cs="Times New Roman"/>
        </w:rPr>
        <w:t xml:space="preserve">youth club’s managers decide whether the leader’s supervision is such that </w:t>
      </w:r>
      <w:proofErr w:type="spellStart"/>
      <w:r w:rsidRPr="00346487">
        <w:rPr>
          <w:rFonts w:ascii="Times New Roman" w:hAnsi="Times New Roman" w:cs="Times New Roman"/>
        </w:rPr>
        <w:t>Mrs</w:t>
      </w:r>
      <w:proofErr w:type="spellEnd"/>
      <w:r w:rsidRPr="00346487">
        <w:rPr>
          <w:rFonts w:ascii="Times New Roman" w:hAnsi="Times New Roman" w:cs="Times New Roman"/>
        </w:rPr>
        <w:t xml:space="preserve"> Shah is not in regulated activity.</w:t>
      </w:r>
    </w:p>
    <w:p w14:paraId="6676B151" w14:textId="77777777" w:rsidR="00346487" w:rsidRPr="00346487" w:rsidRDefault="00346487" w:rsidP="00346487">
      <w:pPr>
        <w:pStyle w:val="BodyText"/>
        <w:spacing w:before="10"/>
        <w:rPr>
          <w:rFonts w:ascii="Times New Roman" w:hAnsi="Times New Roman" w:cs="Times New Roman"/>
        </w:rPr>
      </w:pPr>
    </w:p>
    <w:p w14:paraId="727D6C94" w14:textId="77777777" w:rsidR="00346487" w:rsidRPr="00346487" w:rsidRDefault="00346487" w:rsidP="00346487">
      <w:pPr>
        <w:pStyle w:val="BodyText"/>
        <w:spacing w:line="288" w:lineRule="auto"/>
        <w:ind w:left="394" w:right="690"/>
        <w:rPr>
          <w:rFonts w:ascii="Times New Roman" w:hAnsi="Times New Roman" w:cs="Times New Roman"/>
        </w:rPr>
      </w:pPr>
      <w:r w:rsidRPr="00346487">
        <w:rPr>
          <w:rFonts w:ascii="Times New Roman" w:hAnsi="Times New Roman" w:cs="Times New Roman"/>
        </w:rPr>
        <w:t xml:space="preserve">In each example, the </w:t>
      </w:r>
      <w:proofErr w:type="spellStart"/>
      <w:r w:rsidRPr="00346487">
        <w:rPr>
          <w:rFonts w:ascii="Times New Roman" w:hAnsi="Times New Roman" w:cs="Times New Roman"/>
        </w:rPr>
        <w:t>organisation</w:t>
      </w:r>
      <w:proofErr w:type="spellEnd"/>
      <w:r w:rsidRPr="00346487">
        <w:rPr>
          <w:rFonts w:ascii="Times New Roman" w:hAnsi="Times New Roman" w:cs="Times New Roman"/>
        </w:rPr>
        <w:t xml:space="preserve"> uses the following steps when deciding whether a new worker will be supervised to such a level that the new worker is not in regulated activity:</w:t>
      </w:r>
    </w:p>
    <w:p w14:paraId="50BB6925" w14:textId="77777777" w:rsidR="00346487" w:rsidRPr="00346487" w:rsidRDefault="00346487" w:rsidP="00346487">
      <w:pPr>
        <w:pStyle w:val="BodyText"/>
        <w:spacing w:before="9"/>
        <w:rPr>
          <w:rFonts w:ascii="Times New Roman" w:hAnsi="Times New Roman" w:cs="Times New Roman"/>
        </w:rPr>
      </w:pPr>
    </w:p>
    <w:p w14:paraId="40BD8230" w14:textId="77777777" w:rsidR="00346487" w:rsidRPr="00346487" w:rsidRDefault="00346487" w:rsidP="00346487">
      <w:pPr>
        <w:pStyle w:val="ListParagraph"/>
        <w:numPr>
          <w:ilvl w:val="1"/>
          <w:numId w:val="1"/>
        </w:numPr>
        <w:tabs>
          <w:tab w:val="left" w:pos="1113"/>
          <w:tab w:val="left" w:pos="1114"/>
        </w:tabs>
        <w:spacing w:before="0" w:line="285" w:lineRule="auto"/>
        <w:ind w:left="1113" w:right="1025"/>
        <w:rPr>
          <w:rFonts w:ascii="Times New Roman" w:hAnsi="Times New Roman" w:cs="Times New Roman"/>
          <w:sz w:val="24"/>
          <w:szCs w:val="24"/>
        </w:rPr>
      </w:pPr>
      <w:r w:rsidRPr="00346487">
        <w:rPr>
          <w:rFonts w:ascii="Times New Roman" w:hAnsi="Times New Roman" w:cs="Times New Roman"/>
          <w:sz w:val="24"/>
          <w:szCs w:val="24"/>
        </w:rPr>
        <w:t>consider whether the worker is doing work that, if unsupervised, would be regulated activity. (Note: If the worker is not engaging in regulated activity, the remaining steps are unnecessary. If the worker is engaging in regulated activity the remaining steps should be</w:t>
      </w:r>
      <w:r w:rsidRPr="00346487">
        <w:rPr>
          <w:rFonts w:ascii="Times New Roman" w:hAnsi="Times New Roman" w:cs="Times New Roman"/>
          <w:spacing w:val="-2"/>
          <w:sz w:val="24"/>
          <w:szCs w:val="24"/>
        </w:rPr>
        <w:t xml:space="preserve"> </w:t>
      </w:r>
      <w:r w:rsidRPr="00346487">
        <w:rPr>
          <w:rFonts w:ascii="Times New Roman" w:hAnsi="Times New Roman" w:cs="Times New Roman"/>
          <w:sz w:val="24"/>
          <w:szCs w:val="24"/>
        </w:rPr>
        <w:t>followed);</w:t>
      </w:r>
    </w:p>
    <w:p w14:paraId="41384BCC" w14:textId="77777777" w:rsidR="00346487" w:rsidRPr="00346487" w:rsidRDefault="00346487" w:rsidP="00346487">
      <w:pPr>
        <w:pStyle w:val="ListParagraph"/>
        <w:numPr>
          <w:ilvl w:val="1"/>
          <w:numId w:val="1"/>
        </w:numPr>
        <w:tabs>
          <w:tab w:val="left" w:pos="1113"/>
          <w:tab w:val="left" w:pos="1114"/>
        </w:tabs>
        <w:spacing w:before="126" w:line="285" w:lineRule="auto"/>
        <w:ind w:left="1113" w:right="946"/>
        <w:rPr>
          <w:rFonts w:ascii="Times New Roman" w:hAnsi="Times New Roman" w:cs="Times New Roman"/>
          <w:sz w:val="24"/>
          <w:szCs w:val="24"/>
        </w:rPr>
      </w:pPr>
      <w:r w:rsidRPr="00346487">
        <w:rPr>
          <w:rFonts w:ascii="Times New Roman" w:hAnsi="Times New Roman" w:cs="Times New Roman"/>
          <w:sz w:val="24"/>
          <w:szCs w:val="24"/>
        </w:rPr>
        <w:t>consider whether the worker will be supervised by a person in regulated activity, and whether the supervision will be regular and day to day, bearing in mind paragraph 4 of this</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guidance;</w:t>
      </w:r>
    </w:p>
    <w:p w14:paraId="27C09B37" w14:textId="77777777" w:rsidR="00346487" w:rsidRPr="00346487" w:rsidRDefault="00346487" w:rsidP="00346487">
      <w:pPr>
        <w:pStyle w:val="ListParagraph"/>
        <w:numPr>
          <w:ilvl w:val="1"/>
          <w:numId w:val="1"/>
        </w:numPr>
        <w:tabs>
          <w:tab w:val="left" w:pos="1113"/>
          <w:tab w:val="left" w:pos="1114"/>
        </w:tabs>
        <w:spacing w:before="123" w:line="285" w:lineRule="auto"/>
        <w:ind w:left="1113" w:right="839"/>
        <w:rPr>
          <w:rFonts w:ascii="Times New Roman" w:hAnsi="Times New Roman" w:cs="Times New Roman"/>
          <w:sz w:val="24"/>
          <w:szCs w:val="24"/>
        </w:rPr>
      </w:pPr>
      <w:r w:rsidRPr="00346487">
        <w:rPr>
          <w:rFonts w:ascii="Times New Roman" w:hAnsi="Times New Roman" w:cs="Times New Roman"/>
          <w:sz w:val="24"/>
          <w:szCs w:val="24"/>
        </w:rPr>
        <w:t>consider whether the supervision will be reasonable in all the circumstances to ensure the protection of children, bearing in mind the factors set out in paragraph 4 of this guidance above; and if it is a specified place such as a school;</w:t>
      </w:r>
      <w:r w:rsidRPr="00346487">
        <w:rPr>
          <w:rFonts w:ascii="Times New Roman" w:hAnsi="Times New Roman" w:cs="Times New Roman"/>
          <w:spacing w:val="-21"/>
          <w:sz w:val="24"/>
          <w:szCs w:val="24"/>
        </w:rPr>
        <w:t xml:space="preserve"> </w:t>
      </w:r>
      <w:r w:rsidRPr="00346487">
        <w:rPr>
          <w:rFonts w:ascii="Times New Roman" w:hAnsi="Times New Roman" w:cs="Times New Roman"/>
          <w:sz w:val="24"/>
          <w:szCs w:val="24"/>
        </w:rPr>
        <w:t>and</w:t>
      </w:r>
    </w:p>
    <w:p w14:paraId="230F591C" w14:textId="77777777" w:rsidR="00346487" w:rsidRPr="00346487" w:rsidRDefault="00346487" w:rsidP="00346487">
      <w:pPr>
        <w:pStyle w:val="ListParagraph"/>
        <w:numPr>
          <w:ilvl w:val="1"/>
          <w:numId w:val="1"/>
        </w:numPr>
        <w:tabs>
          <w:tab w:val="left" w:pos="1113"/>
          <w:tab w:val="left" w:pos="1114"/>
        </w:tabs>
        <w:spacing w:before="123"/>
        <w:ind w:hanging="361"/>
        <w:rPr>
          <w:rFonts w:ascii="Times New Roman" w:hAnsi="Times New Roman" w:cs="Times New Roman"/>
          <w:sz w:val="24"/>
          <w:szCs w:val="24"/>
        </w:rPr>
      </w:pPr>
      <w:r w:rsidRPr="00346487">
        <w:rPr>
          <w:rFonts w:ascii="Times New Roman" w:hAnsi="Times New Roman" w:cs="Times New Roman"/>
          <w:sz w:val="24"/>
          <w:szCs w:val="24"/>
        </w:rPr>
        <w:t>consider whether the supervised worker is a</w:t>
      </w:r>
      <w:r w:rsidRPr="00346487">
        <w:rPr>
          <w:rFonts w:ascii="Times New Roman" w:hAnsi="Times New Roman" w:cs="Times New Roman"/>
          <w:spacing w:val="-4"/>
          <w:sz w:val="24"/>
          <w:szCs w:val="24"/>
        </w:rPr>
        <w:t xml:space="preserve"> </w:t>
      </w:r>
      <w:r w:rsidRPr="00346487">
        <w:rPr>
          <w:rFonts w:ascii="Times New Roman" w:hAnsi="Times New Roman" w:cs="Times New Roman"/>
          <w:sz w:val="24"/>
          <w:szCs w:val="24"/>
        </w:rPr>
        <w:t>volunteer.</w:t>
      </w:r>
    </w:p>
    <w:p w14:paraId="1EDA4FA1" w14:textId="77777777" w:rsidR="00346487" w:rsidRPr="00346487" w:rsidRDefault="00346487" w:rsidP="00346487">
      <w:pPr>
        <w:pStyle w:val="BodyText"/>
        <w:rPr>
          <w:rFonts w:ascii="Times New Roman" w:hAnsi="Times New Roman" w:cs="Times New Roman"/>
        </w:rPr>
      </w:pPr>
    </w:p>
    <w:p w14:paraId="382D9FC4" w14:textId="77777777" w:rsidR="00346487" w:rsidRPr="00346487" w:rsidRDefault="00346487" w:rsidP="00346487">
      <w:pPr>
        <w:pStyle w:val="BodyText"/>
        <w:spacing w:before="6"/>
        <w:rPr>
          <w:rFonts w:ascii="Times New Roman" w:hAnsi="Times New Roman" w:cs="Times New Roman"/>
        </w:rPr>
      </w:pPr>
    </w:p>
    <w:p w14:paraId="4956F898" w14:textId="77777777" w:rsidR="00346487" w:rsidRPr="00346487" w:rsidRDefault="00346487" w:rsidP="00346487">
      <w:pPr>
        <w:spacing w:line="254" w:lineRule="auto"/>
        <w:ind w:left="394" w:right="967" w:hanging="1"/>
        <w:jc w:val="both"/>
        <w:rPr>
          <w:rFonts w:ascii="Times New Roman" w:hAnsi="Times New Roman" w:cs="Times New Roman"/>
          <w:sz w:val="24"/>
          <w:szCs w:val="24"/>
        </w:rPr>
      </w:pPr>
      <w:proofErr w:type="spellStart"/>
      <w:r w:rsidRPr="00346487">
        <w:rPr>
          <w:rFonts w:ascii="Times New Roman" w:hAnsi="Times New Roman" w:cs="Times New Roman"/>
          <w:position w:val="6"/>
          <w:sz w:val="24"/>
          <w:szCs w:val="24"/>
        </w:rPr>
        <w:t>i</w:t>
      </w:r>
      <w:proofErr w:type="spellEnd"/>
      <w:r w:rsidRPr="00346487">
        <w:rPr>
          <w:rFonts w:ascii="Times New Roman" w:hAnsi="Times New Roman" w:cs="Times New Roman"/>
          <w:position w:val="6"/>
          <w:sz w:val="24"/>
          <w:szCs w:val="24"/>
        </w:rPr>
        <w:t xml:space="preserve">. </w:t>
      </w:r>
      <w:r w:rsidRPr="00346487">
        <w:rPr>
          <w:rFonts w:ascii="Times New Roman" w:hAnsi="Times New Roman" w:cs="Times New Roman"/>
          <w:sz w:val="24"/>
          <w:szCs w:val="24"/>
        </w:rPr>
        <w:t>Safeguarding Vulnerable Groups Act 2006, amended by Protection of Freedoms Act 2012: Schedule 4, paragraph 5A: guidance must be “for the purpose of assisting” organisations “in deciding whether supervision is of such a kind that” the supervisee is not in regulated activity.</w:t>
      </w:r>
    </w:p>
    <w:p w14:paraId="288BC99E" w14:textId="77777777" w:rsidR="00346487" w:rsidRPr="00346487" w:rsidRDefault="00346487" w:rsidP="00346487">
      <w:pPr>
        <w:spacing w:line="256" w:lineRule="auto"/>
        <w:ind w:left="394" w:right="763"/>
        <w:rPr>
          <w:rFonts w:ascii="Times New Roman" w:hAnsi="Times New Roman" w:cs="Times New Roman"/>
          <w:sz w:val="24"/>
          <w:szCs w:val="24"/>
        </w:rPr>
      </w:pPr>
      <w:r w:rsidRPr="00346487">
        <w:rPr>
          <w:rFonts w:ascii="Times New Roman" w:hAnsi="Times New Roman" w:cs="Times New Roman"/>
          <w:position w:val="6"/>
          <w:sz w:val="24"/>
          <w:szCs w:val="24"/>
        </w:rPr>
        <w:t>ii.</w:t>
      </w:r>
      <w:r w:rsidRPr="00346487">
        <w:rPr>
          <w:rFonts w:ascii="Times New Roman" w:hAnsi="Times New Roman" w:cs="Times New Roman"/>
          <w:sz w:val="24"/>
          <w:szCs w:val="24"/>
        </w:rPr>
        <w:t>Safeguarding Vulnerable Groups (Northern Ireland) Order 2007, Schedule 2, paragraph 5A, is as above on guidance on “supervision” for Northern Ireland.</w:t>
      </w:r>
    </w:p>
    <w:p w14:paraId="15C2898B" w14:textId="77777777" w:rsidR="00346487" w:rsidRPr="00346487" w:rsidRDefault="00346487" w:rsidP="00346487">
      <w:pPr>
        <w:spacing w:line="206" w:lineRule="exact"/>
        <w:ind w:left="393"/>
        <w:rPr>
          <w:rFonts w:ascii="Times New Roman" w:hAnsi="Times New Roman" w:cs="Times New Roman"/>
          <w:sz w:val="24"/>
          <w:szCs w:val="24"/>
        </w:rPr>
      </w:pPr>
      <w:r w:rsidRPr="00346487">
        <w:rPr>
          <w:rFonts w:ascii="Times New Roman" w:hAnsi="Times New Roman" w:cs="Times New Roman"/>
          <w:sz w:val="24"/>
          <w:szCs w:val="24"/>
        </w:rPr>
        <w:t>If the work is in a specified place such as a school, paid workers remain in regulated activity even if supervised.</w:t>
      </w:r>
    </w:p>
    <w:p w14:paraId="6323567C" w14:textId="77777777" w:rsidR="00346487" w:rsidRPr="00346487" w:rsidRDefault="00346487" w:rsidP="00346487">
      <w:pPr>
        <w:spacing w:before="9" w:line="256" w:lineRule="auto"/>
        <w:ind w:left="393" w:right="778"/>
        <w:rPr>
          <w:rFonts w:ascii="Times New Roman" w:hAnsi="Times New Roman" w:cs="Times New Roman"/>
          <w:sz w:val="24"/>
          <w:szCs w:val="24"/>
        </w:rPr>
      </w:pPr>
      <w:r w:rsidRPr="00346487">
        <w:rPr>
          <w:rFonts w:ascii="Times New Roman" w:hAnsi="Times New Roman" w:cs="Times New Roman"/>
          <w:position w:val="6"/>
          <w:sz w:val="24"/>
          <w:szCs w:val="24"/>
        </w:rPr>
        <w:t>iii.</w:t>
      </w:r>
      <w:r w:rsidRPr="00346487">
        <w:rPr>
          <w:rFonts w:ascii="Times New Roman" w:hAnsi="Times New Roman" w:cs="Times New Roman"/>
          <w:sz w:val="24"/>
          <w:szCs w:val="24"/>
        </w:rPr>
        <w:t xml:space="preserve">The Protection of Freedoms Act 2012 includes provisions for a statutory duty on an </w:t>
      </w:r>
      <w:proofErr w:type="spellStart"/>
      <w:r w:rsidRPr="00346487">
        <w:rPr>
          <w:rFonts w:ascii="Times New Roman" w:hAnsi="Times New Roman" w:cs="Times New Roman"/>
          <w:sz w:val="24"/>
          <w:szCs w:val="24"/>
        </w:rPr>
        <w:t>organisation</w:t>
      </w:r>
      <w:proofErr w:type="spellEnd"/>
      <w:r w:rsidRPr="00346487">
        <w:rPr>
          <w:rFonts w:ascii="Times New Roman" w:hAnsi="Times New Roman" w:cs="Times New Roman"/>
          <w:sz w:val="24"/>
          <w:szCs w:val="24"/>
        </w:rPr>
        <w:t xml:space="preserve"> arranging regulated activity (under the 2006 Act or 2007 Order, both as amended) to check that a person entering regulated activity is not barred from regulated activity and a standalone barring check. These are yet to be commenced.</w:t>
      </w:r>
    </w:p>
    <w:p w14:paraId="5DB9CDB4" w14:textId="77777777" w:rsidR="00346487" w:rsidRPr="00346487" w:rsidRDefault="00346487" w:rsidP="00346487">
      <w:pPr>
        <w:spacing w:line="256" w:lineRule="auto"/>
        <w:ind w:left="393" w:right="675"/>
        <w:rPr>
          <w:rFonts w:ascii="Times New Roman" w:hAnsi="Times New Roman" w:cs="Times New Roman"/>
          <w:sz w:val="24"/>
          <w:szCs w:val="24"/>
        </w:rPr>
      </w:pPr>
      <w:r w:rsidRPr="00346487">
        <w:rPr>
          <w:rFonts w:ascii="Times New Roman" w:hAnsi="Times New Roman" w:cs="Times New Roman"/>
          <w:position w:val="6"/>
          <w:sz w:val="24"/>
          <w:szCs w:val="24"/>
        </w:rPr>
        <w:t>iv</w:t>
      </w:r>
      <w:r w:rsidRPr="00346487">
        <w:rPr>
          <w:rFonts w:ascii="Times New Roman" w:hAnsi="Times New Roman" w:cs="Times New Roman"/>
          <w:sz w:val="24"/>
          <w:szCs w:val="24"/>
        </w:rPr>
        <w:t xml:space="preserve">.A volunteer is: in England and Wales, a person who performs an activity which involves spending time, unpaid (except for travel and other approved out-of-pocket expenses), doing something which aims to benefit someone (individuals or groups) other than or in addition to close relatives. In Northern Ireland, a volunteer is: a person engaged, or to be engaged, in an activity for a non-profit </w:t>
      </w:r>
      <w:proofErr w:type="spellStart"/>
      <w:r w:rsidRPr="00346487">
        <w:rPr>
          <w:rFonts w:ascii="Times New Roman" w:hAnsi="Times New Roman" w:cs="Times New Roman"/>
          <w:sz w:val="24"/>
          <w:szCs w:val="24"/>
        </w:rPr>
        <w:t>organisation</w:t>
      </w:r>
      <w:proofErr w:type="spellEnd"/>
      <w:r w:rsidRPr="00346487">
        <w:rPr>
          <w:rFonts w:ascii="Times New Roman" w:hAnsi="Times New Roman" w:cs="Times New Roman"/>
          <w:sz w:val="24"/>
          <w:szCs w:val="24"/>
        </w:rPr>
        <w:t xml:space="preserve"> or person which involves spending time unpaid (except for travel and other approved out-of-pocket expenses) doing something which amounts to a benefit to some third party other than, or in addition to, a close relative.</w:t>
      </w:r>
    </w:p>
    <w:p w14:paraId="3C15597E" w14:textId="77777777" w:rsidR="00346487" w:rsidRPr="00346487" w:rsidRDefault="00346487" w:rsidP="00346487">
      <w:pPr>
        <w:spacing w:line="256" w:lineRule="auto"/>
        <w:rPr>
          <w:rFonts w:ascii="Times New Roman" w:hAnsi="Times New Roman" w:cs="Times New Roman"/>
          <w:sz w:val="24"/>
          <w:szCs w:val="24"/>
        </w:rPr>
        <w:sectPr w:rsidR="00346487" w:rsidRPr="00346487" w:rsidSect="00346487">
          <w:pgSz w:w="11910" w:h="16840"/>
          <w:pgMar w:top="1040" w:right="620" w:bottom="1840" w:left="740" w:header="0" w:footer="156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1A170E38" w14:textId="77777777" w:rsidR="00346487" w:rsidRPr="00F056FC" w:rsidRDefault="00346487" w:rsidP="00346487">
      <w:pPr>
        <w:pStyle w:val="Heading1"/>
        <w:ind w:left="393" w:right="2495"/>
        <w:rPr>
          <w:rFonts w:ascii="Times New Roman" w:hAnsi="Times New Roman" w:cs="Times New Roman"/>
          <w:color w:val="FF0000"/>
          <w:sz w:val="24"/>
          <w:szCs w:val="24"/>
        </w:rPr>
      </w:pPr>
      <w:bookmarkStart w:id="450" w:name="Annex_G:_Table_of_substantive_changes_fr"/>
      <w:bookmarkStart w:id="451" w:name="_bookmark221"/>
      <w:bookmarkEnd w:id="450"/>
      <w:bookmarkEnd w:id="451"/>
      <w:r w:rsidRPr="00F056FC">
        <w:rPr>
          <w:rFonts w:ascii="Times New Roman" w:hAnsi="Times New Roman" w:cs="Times New Roman"/>
          <w:color w:val="FF0000"/>
          <w:sz w:val="24"/>
          <w:szCs w:val="24"/>
        </w:rPr>
        <w:t>Annex G: Table of substantive changes from September 2021</w:t>
      </w:r>
    </w:p>
    <w:p w14:paraId="01892CD9" w14:textId="77777777" w:rsidR="00346487" w:rsidRPr="00346487" w:rsidRDefault="00346487" w:rsidP="00346487">
      <w:pPr>
        <w:pStyle w:val="BodyText"/>
        <w:spacing w:before="241"/>
        <w:ind w:left="394"/>
        <w:rPr>
          <w:rFonts w:ascii="Times New Roman" w:hAnsi="Times New Roman" w:cs="Times New Roman"/>
        </w:rPr>
      </w:pPr>
      <w:r w:rsidRPr="00346487">
        <w:rPr>
          <w:rFonts w:ascii="Times New Roman" w:hAnsi="Times New Roman" w:cs="Times New Roman"/>
        </w:rPr>
        <w:t>This table explains where we made the changes (the section) and what the change was.</w:t>
      </w:r>
    </w:p>
    <w:p w14:paraId="068A44A5" w14:textId="77777777" w:rsidR="00346487" w:rsidRPr="00346487" w:rsidRDefault="00346487" w:rsidP="00346487">
      <w:pPr>
        <w:pStyle w:val="BodyText"/>
        <w:spacing w:before="7"/>
        <w:rPr>
          <w:rFonts w:ascii="Times New Roman" w:hAnsi="Times New Roman" w:cs="Times New Roman"/>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93"/>
        <w:gridCol w:w="6895"/>
      </w:tblGrid>
      <w:tr w:rsidR="00346487" w:rsidRPr="00346487" w14:paraId="11905382" w14:textId="77777777" w:rsidTr="00D60B45">
        <w:trPr>
          <w:trHeight w:val="576"/>
        </w:trPr>
        <w:tc>
          <w:tcPr>
            <w:tcW w:w="3293" w:type="dxa"/>
            <w:shd w:val="clear" w:color="auto" w:fill="CFDCE3"/>
          </w:tcPr>
          <w:p w14:paraId="0178302F" w14:textId="77777777" w:rsidR="00346487" w:rsidRPr="00346487" w:rsidRDefault="00346487" w:rsidP="00D60B45">
            <w:pPr>
              <w:pStyle w:val="TableParagraph"/>
              <w:spacing w:before="149"/>
              <w:ind w:left="106"/>
              <w:rPr>
                <w:rFonts w:ascii="Times New Roman" w:hAnsi="Times New Roman" w:cs="Times New Roman"/>
                <w:b/>
                <w:sz w:val="24"/>
                <w:szCs w:val="24"/>
              </w:rPr>
            </w:pPr>
            <w:r w:rsidRPr="00346487">
              <w:rPr>
                <w:rFonts w:ascii="Times New Roman" w:hAnsi="Times New Roman" w:cs="Times New Roman"/>
                <w:b/>
                <w:sz w:val="24"/>
                <w:szCs w:val="24"/>
              </w:rPr>
              <w:t>Summary</w:t>
            </w:r>
          </w:p>
        </w:tc>
        <w:tc>
          <w:tcPr>
            <w:tcW w:w="6895" w:type="dxa"/>
            <w:shd w:val="clear" w:color="auto" w:fill="CFDCE3"/>
          </w:tcPr>
          <w:p w14:paraId="7ADD298F" w14:textId="77777777" w:rsidR="00346487" w:rsidRPr="00346487" w:rsidRDefault="00346487" w:rsidP="00D60B45">
            <w:pPr>
              <w:pStyle w:val="TableParagraph"/>
              <w:spacing w:before="149"/>
              <w:rPr>
                <w:rFonts w:ascii="Times New Roman" w:hAnsi="Times New Roman" w:cs="Times New Roman"/>
                <w:b/>
                <w:sz w:val="24"/>
                <w:szCs w:val="24"/>
              </w:rPr>
            </w:pPr>
            <w:r w:rsidRPr="00346487">
              <w:rPr>
                <w:rFonts w:ascii="Times New Roman" w:hAnsi="Times New Roman" w:cs="Times New Roman"/>
                <w:b/>
                <w:sz w:val="24"/>
                <w:szCs w:val="24"/>
              </w:rPr>
              <w:t>About the guidance</w:t>
            </w:r>
          </w:p>
        </w:tc>
      </w:tr>
      <w:tr w:rsidR="00346487" w:rsidRPr="00346487" w14:paraId="7FB76CE3" w14:textId="77777777" w:rsidTr="00D60B45">
        <w:trPr>
          <w:trHeight w:val="2039"/>
        </w:trPr>
        <w:tc>
          <w:tcPr>
            <w:tcW w:w="3293" w:type="dxa"/>
          </w:tcPr>
          <w:p w14:paraId="68E055DA" w14:textId="77777777" w:rsidR="00346487" w:rsidRPr="00346487" w:rsidRDefault="00346487" w:rsidP="00D60B45">
            <w:pPr>
              <w:pStyle w:val="TableParagraph"/>
              <w:spacing w:before="53" w:line="288" w:lineRule="auto"/>
              <w:ind w:left="106" w:right="542"/>
              <w:rPr>
                <w:rFonts w:ascii="Times New Roman" w:hAnsi="Times New Roman" w:cs="Times New Roman"/>
                <w:sz w:val="24"/>
                <w:szCs w:val="24"/>
              </w:rPr>
            </w:pPr>
            <w:r w:rsidRPr="00346487">
              <w:rPr>
                <w:rFonts w:ascii="Times New Roman" w:hAnsi="Times New Roman" w:cs="Times New Roman"/>
                <w:sz w:val="24"/>
                <w:szCs w:val="24"/>
              </w:rPr>
              <w:t>What is the status of this guidance</w:t>
            </w:r>
          </w:p>
        </w:tc>
        <w:tc>
          <w:tcPr>
            <w:tcW w:w="6895" w:type="dxa"/>
          </w:tcPr>
          <w:p w14:paraId="014A6BCF" w14:textId="77777777" w:rsidR="00346487" w:rsidRPr="00346487" w:rsidRDefault="00346487" w:rsidP="00D60B45">
            <w:pPr>
              <w:pStyle w:val="TableParagraph"/>
              <w:spacing w:before="53" w:line="288" w:lineRule="auto"/>
              <w:ind w:right="249"/>
              <w:rPr>
                <w:rFonts w:ascii="Times New Roman" w:hAnsi="Times New Roman" w:cs="Times New Roman"/>
                <w:sz w:val="24"/>
                <w:szCs w:val="24"/>
              </w:rPr>
            </w:pPr>
            <w:r w:rsidRPr="00346487">
              <w:rPr>
                <w:rFonts w:ascii="Times New Roman" w:hAnsi="Times New Roman" w:cs="Times New Roman"/>
                <w:sz w:val="24"/>
                <w:szCs w:val="24"/>
              </w:rPr>
              <w:t>Added - KCSIE now applies to providers of post 16 education as set out Education and Training (Welfare of Children) Act 2021</w:t>
            </w:r>
          </w:p>
          <w:p w14:paraId="1F168EFC" w14:textId="77777777" w:rsidR="00346487" w:rsidRPr="00346487" w:rsidRDefault="00346487" w:rsidP="00D60B45">
            <w:pPr>
              <w:pStyle w:val="TableParagraph"/>
              <w:spacing w:before="0" w:line="288" w:lineRule="auto"/>
              <w:ind w:right="169"/>
              <w:rPr>
                <w:rFonts w:ascii="Times New Roman" w:hAnsi="Times New Roman" w:cs="Times New Roman"/>
                <w:sz w:val="24"/>
                <w:szCs w:val="24"/>
              </w:rPr>
            </w:pPr>
            <w:r w:rsidRPr="00346487">
              <w:rPr>
                <w:rFonts w:ascii="Times New Roman" w:hAnsi="Times New Roman" w:cs="Times New Roman"/>
                <w:sz w:val="24"/>
                <w:szCs w:val="24"/>
              </w:rPr>
              <w:t>Removed link to now withdrawn interim Covid-19 guidance. Added link to departmental advice Sexual violence and sexual</w:t>
            </w:r>
          </w:p>
          <w:p w14:paraId="3F782886" w14:textId="77777777" w:rsidR="00346487" w:rsidRPr="00346487" w:rsidRDefault="00346487" w:rsidP="00D60B45">
            <w:pPr>
              <w:pStyle w:val="TableParagraph"/>
              <w:spacing w:before="0"/>
              <w:rPr>
                <w:rFonts w:ascii="Times New Roman" w:hAnsi="Times New Roman" w:cs="Times New Roman"/>
                <w:sz w:val="24"/>
                <w:szCs w:val="24"/>
              </w:rPr>
            </w:pPr>
            <w:r w:rsidRPr="00346487">
              <w:rPr>
                <w:rFonts w:ascii="Times New Roman" w:hAnsi="Times New Roman" w:cs="Times New Roman"/>
                <w:sz w:val="24"/>
                <w:szCs w:val="24"/>
              </w:rPr>
              <w:t>harassment between children in schools and colleges.</w:t>
            </w:r>
          </w:p>
        </w:tc>
      </w:tr>
      <w:tr w:rsidR="00346487" w:rsidRPr="00346487" w14:paraId="513C04C6" w14:textId="77777777" w:rsidTr="00D60B45">
        <w:trPr>
          <w:trHeight w:val="2369"/>
        </w:trPr>
        <w:tc>
          <w:tcPr>
            <w:tcW w:w="3293" w:type="dxa"/>
          </w:tcPr>
          <w:p w14:paraId="3AD93EA5" w14:textId="77777777" w:rsidR="00346487" w:rsidRPr="00346487" w:rsidRDefault="00346487" w:rsidP="00D60B45">
            <w:pPr>
              <w:pStyle w:val="TableParagraph"/>
              <w:spacing w:before="52"/>
              <w:ind w:left="106"/>
              <w:rPr>
                <w:rFonts w:ascii="Times New Roman" w:hAnsi="Times New Roman" w:cs="Times New Roman"/>
                <w:sz w:val="24"/>
                <w:szCs w:val="24"/>
              </w:rPr>
            </w:pPr>
            <w:r w:rsidRPr="00346487">
              <w:rPr>
                <w:rFonts w:ascii="Times New Roman" w:hAnsi="Times New Roman" w:cs="Times New Roman"/>
                <w:sz w:val="24"/>
                <w:szCs w:val="24"/>
              </w:rPr>
              <w:t>About this guidance</w:t>
            </w:r>
          </w:p>
          <w:p w14:paraId="3B451549" w14:textId="77777777" w:rsidR="00346487" w:rsidRPr="00346487" w:rsidRDefault="00346487" w:rsidP="00D60B45">
            <w:pPr>
              <w:pStyle w:val="TableParagraph"/>
              <w:spacing w:before="6"/>
              <w:ind w:left="0"/>
              <w:rPr>
                <w:rFonts w:ascii="Times New Roman" w:hAnsi="Times New Roman" w:cs="Times New Roman"/>
                <w:sz w:val="24"/>
                <w:szCs w:val="24"/>
              </w:rPr>
            </w:pPr>
          </w:p>
          <w:p w14:paraId="644E6716" w14:textId="77777777" w:rsidR="00346487" w:rsidRPr="00346487" w:rsidRDefault="00346487" w:rsidP="00D60B45">
            <w:pPr>
              <w:pStyle w:val="TableParagraph"/>
              <w:spacing w:before="1"/>
              <w:ind w:left="106"/>
              <w:rPr>
                <w:rFonts w:ascii="Times New Roman" w:hAnsi="Times New Roman" w:cs="Times New Roman"/>
                <w:sz w:val="24"/>
                <w:szCs w:val="24"/>
              </w:rPr>
            </w:pPr>
            <w:r w:rsidRPr="00346487">
              <w:rPr>
                <w:rFonts w:ascii="Times New Roman" w:hAnsi="Times New Roman" w:cs="Times New Roman"/>
                <w:sz w:val="24"/>
                <w:szCs w:val="24"/>
              </w:rPr>
              <w:t>Who is this guidance for?</w:t>
            </w:r>
          </w:p>
        </w:tc>
        <w:tc>
          <w:tcPr>
            <w:tcW w:w="6895" w:type="dxa"/>
          </w:tcPr>
          <w:p w14:paraId="2ED5A177" w14:textId="77777777" w:rsidR="00346487" w:rsidRPr="00346487" w:rsidRDefault="00346487" w:rsidP="00D60B45">
            <w:pPr>
              <w:pStyle w:val="TableParagraph"/>
              <w:spacing w:before="52" w:line="288" w:lineRule="auto"/>
              <w:ind w:right="743"/>
              <w:rPr>
                <w:rFonts w:ascii="Times New Roman" w:hAnsi="Times New Roman" w:cs="Times New Roman"/>
                <w:sz w:val="24"/>
                <w:szCs w:val="24"/>
              </w:rPr>
            </w:pPr>
            <w:r w:rsidRPr="00346487">
              <w:rPr>
                <w:rFonts w:ascii="Times New Roman" w:hAnsi="Times New Roman" w:cs="Times New Roman"/>
                <w:sz w:val="24"/>
                <w:szCs w:val="24"/>
              </w:rPr>
              <w:t>Added bullet to clarify that the guidance is also for senior leadership teams.</w:t>
            </w:r>
          </w:p>
          <w:p w14:paraId="54A03057" w14:textId="77777777" w:rsidR="00346487" w:rsidRPr="00346487" w:rsidRDefault="00346487" w:rsidP="00D60B45">
            <w:pPr>
              <w:pStyle w:val="TableParagraph"/>
              <w:spacing w:before="0" w:line="288" w:lineRule="auto"/>
              <w:ind w:right="249"/>
              <w:rPr>
                <w:rFonts w:ascii="Times New Roman" w:hAnsi="Times New Roman" w:cs="Times New Roman"/>
                <w:sz w:val="24"/>
                <w:szCs w:val="24"/>
              </w:rPr>
            </w:pPr>
            <w:r w:rsidRPr="00346487">
              <w:rPr>
                <w:rFonts w:ascii="Times New Roman" w:hAnsi="Times New Roman" w:cs="Times New Roman"/>
                <w:sz w:val="24"/>
                <w:szCs w:val="24"/>
              </w:rPr>
              <w:t>Added new paragraph to explain that there is a condensed Part one of this guidance at Annex A. We want to give governing bodies and proprietors the freedom to choose the condensed Part one where they think it will be appropriate for</w:t>
            </w:r>
          </w:p>
          <w:p w14:paraId="206B58D7" w14:textId="77777777" w:rsidR="00346487" w:rsidRPr="00346487" w:rsidRDefault="00346487" w:rsidP="00D60B45">
            <w:pPr>
              <w:pStyle w:val="TableParagraph"/>
              <w:spacing w:before="0"/>
              <w:rPr>
                <w:rFonts w:ascii="Times New Roman" w:hAnsi="Times New Roman" w:cs="Times New Roman"/>
                <w:sz w:val="24"/>
                <w:szCs w:val="24"/>
              </w:rPr>
            </w:pPr>
            <w:r w:rsidRPr="00346487">
              <w:rPr>
                <w:rFonts w:ascii="Times New Roman" w:hAnsi="Times New Roman" w:cs="Times New Roman"/>
                <w:sz w:val="24"/>
                <w:szCs w:val="24"/>
              </w:rPr>
              <w:t>those staff not working directly with children.</w:t>
            </w:r>
          </w:p>
        </w:tc>
      </w:tr>
      <w:tr w:rsidR="00346487" w:rsidRPr="00346487" w14:paraId="7B02DF55" w14:textId="77777777" w:rsidTr="00D60B45">
        <w:trPr>
          <w:trHeight w:val="647"/>
        </w:trPr>
        <w:tc>
          <w:tcPr>
            <w:tcW w:w="3293" w:type="dxa"/>
            <w:shd w:val="clear" w:color="auto" w:fill="CFDCE3"/>
          </w:tcPr>
          <w:p w14:paraId="06900383" w14:textId="77777777" w:rsidR="00346487" w:rsidRPr="00346487" w:rsidRDefault="00346487" w:rsidP="00D60B45">
            <w:pPr>
              <w:pStyle w:val="TableParagraph"/>
              <w:spacing w:before="185"/>
              <w:ind w:left="106"/>
              <w:rPr>
                <w:rFonts w:ascii="Times New Roman" w:hAnsi="Times New Roman" w:cs="Times New Roman"/>
                <w:b/>
                <w:sz w:val="24"/>
                <w:szCs w:val="24"/>
              </w:rPr>
            </w:pPr>
            <w:r w:rsidRPr="00346487">
              <w:rPr>
                <w:rFonts w:ascii="Times New Roman" w:hAnsi="Times New Roman" w:cs="Times New Roman"/>
                <w:b/>
                <w:sz w:val="24"/>
                <w:szCs w:val="24"/>
              </w:rPr>
              <w:t>Part one</w:t>
            </w:r>
          </w:p>
        </w:tc>
        <w:tc>
          <w:tcPr>
            <w:tcW w:w="6895" w:type="dxa"/>
            <w:shd w:val="clear" w:color="auto" w:fill="CFDCE3"/>
          </w:tcPr>
          <w:p w14:paraId="5DE37B6D" w14:textId="77777777" w:rsidR="00346487" w:rsidRPr="00346487" w:rsidRDefault="00346487" w:rsidP="00D60B45">
            <w:pPr>
              <w:pStyle w:val="TableParagraph"/>
              <w:spacing w:before="185"/>
              <w:rPr>
                <w:rFonts w:ascii="Times New Roman" w:hAnsi="Times New Roman" w:cs="Times New Roman"/>
                <w:b/>
                <w:sz w:val="24"/>
                <w:szCs w:val="24"/>
              </w:rPr>
            </w:pPr>
            <w:r w:rsidRPr="00346487">
              <w:rPr>
                <w:rFonts w:ascii="Times New Roman" w:hAnsi="Times New Roman" w:cs="Times New Roman"/>
                <w:b/>
                <w:sz w:val="24"/>
                <w:szCs w:val="24"/>
              </w:rPr>
              <w:t>Safeguarding information for all staff</w:t>
            </w:r>
          </w:p>
        </w:tc>
      </w:tr>
      <w:tr w:rsidR="00346487" w:rsidRPr="00346487" w14:paraId="38EC95F7" w14:textId="77777777" w:rsidTr="00D60B45">
        <w:trPr>
          <w:trHeight w:val="714"/>
        </w:trPr>
        <w:tc>
          <w:tcPr>
            <w:tcW w:w="3293" w:type="dxa"/>
          </w:tcPr>
          <w:p w14:paraId="383EBECF" w14:textId="77777777" w:rsidR="00346487" w:rsidRPr="00346487" w:rsidRDefault="00346487" w:rsidP="00D60B45">
            <w:pPr>
              <w:pStyle w:val="TableParagraph"/>
              <w:spacing w:before="53"/>
              <w:ind w:left="106"/>
              <w:rPr>
                <w:rFonts w:ascii="Times New Roman" w:hAnsi="Times New Roman" w:cs="Times New Roman"/>
                <w:sz w:val="24"/>
                <w:szCs w:val="24"/>
              </w:rPr>
            </w:pPr>
            <w:r w:rsidRPr="00346487">
              <w:rPr>
                <w:rFonts w:ascii="Times New Roman" w:hAnsi="Times New Roman" w:cs="Times New Roman"/>
                <w:sz w:val="24"/>
                <w:szCs w:val="24"/>
              </w:rPr>
              <w:t>Part one</w:t>
            </w:r>
          </w:p>
        </w:tc>
        <w:tc>
          <w:tcPr>
            <w:tcW w:w="6895" w:type="dxa"/>
          </w:tcPr>
          <w:p w14:paraId="5A2AD9A6" w14:textId="77777777" w:rsidR="00346487" w:rsidRPr="00346487" w:rsidRDefault="00346487" w:rsidP="00D60B45">
            <w:pPr>
              <w:pStyle w:val="TableParagraph"/>
              <w:spacing w:before="12" w:line="332" w:lineRule="exact"/>
              <w:ind w:right="702"/>
              <w:rPr>
                <w:rFonts w:ascii="Times New Roman" w:hAnsi="Times New Roman" w:cs="Times New Roman"/>
                <w:sz w:val="24"/>
                <w:szCs w:val="24"/>
              </w:rPr>
            </w:pPr>
            <w:r w:rsidRPr="00346487">
              <w:rPr>
                <w:rFonts w:ascii="Times New Roman" w:hAnsi="Times New Roman" w:cs="Times New Roman"/>
                <w:sz w:val="24"/>
                <w:szCs w:val="24"/>
              </w:rPr>
              <w:t>A number of paragraphs have been moved in Part one to improve the flow of this section.</w:t>
            </w:r>
          </w:p>
        </w:tc>
      </w:tr>
      <w:tr w:rsidR="00346487" w:rsidRPr="00346487" w14:paraId="264071C7" w14:textId="77777777" w:rsidTr="00D60B45">
        <w:trPr>
          <w:trHeight w:val="714"/>
        </w:trPr>
        <w:tc>
          <w:tcPr>
            <w:tcW w:w="3293" w:type="dxa"/>
          </w:tcPr>
          <w:p w14:paraId="6741E458" w14:textId="77777777" w:rsidR="00346487" w:rsidRPr="00346487" w:rsidRDefault="00346487" w:rsidP="00D60B45">
            <w:pPr>
              <w:pStyle w:val="TableParagraph"/>
              <w:spacing w:before="53"/>
              <w:ind w:left="106"/>
              <w:rPr>
                <w:rFonts w:ascii="Times New Roman" w:hAnsi="Times New Roman" w:cs="Times New Roman"/>
                <w:sz w:val="24"/>
                <w:szCs w:val="24"/>
              </w:rPr>
            </w:pPr>
            <w:r w:rsidRPr="00346487">
              <w:rPr>
                <w:rFonts w:ascii="Times New Roman" w:hAnsi="Times New Roman" w:cs="Times New Roman"/>
                <w:sz w:val="24"/>
                <w:szCs w:val="24"/>
              </w:rPr>
              <w:t>Paragraph 13</w:t>
            </w:r>
          </w:p>
        </w:tc>
        <w:tc>
          <w:tcPr>
            <w:tcW w:w="6895" w:type="dxa"/>
          </w:tcPr>
          <w:p w14:paraId="65E1E5F9" w14:textId="77777777" w:rsidR="00346487" w:rsidRPr="00346487" w:rsidRDefault="00346487" w:rsidP="00D60B45">
            <w:pPr>
              <w:pStyle w:val="TableParagraph"/>
              <w:spacing w:before="12" w:line="332" w:lineRule="exact"/>
              <w:ind w:right="449"/>
              <w:rPr>
                <w:rFonts w:ascii="Times New Roman" w:hAnsi="Times New Roman" w:cs="Times New Roman"/>
                <w:sz w:val="24"/>
                <w:szCs w:val="24"/>
              </w:rPr>
            </w:pPr>
            <w:r w:rsidRPr="00346487">
              <w:rPr>
                <w:rFonts w:ascii="Times New Roman" w:hAnsi="Times New Roman" w:cs="Times New Roman"/>
                <w:sz w:val="24"/>
                <w:szCs w:val="24"/>
              </w:rPr>
              <w:t>Made clear that child protection policies should also include procedures for dealing with peer on peer abuse.</w:t>
            </w:r>
          </w:p>
        </w:tc>
      </w:tr>
      <w:tr w:rsidR="00346487" w:rsidRPr="00346487" w14:paraId="09D460EB" w14:textId="77777777" w:rsidTr="00D60B45">
        <w:trPr>
          <w:trHeight w:val="1376"/>
        </w:trPr>
        <w:tc>
          <w:tcPr>
            <w:tcW w:w="3293" w:type="dxa"/>
          </w:tcPr>
          <w:p w14:paraId="11599D7D" w14:textId="77777777" w:rsidR="00346487" w:rsidRPr="00346487" w:rsidRDefault="00346487" w:rsidP="00D60B45">
            <w:pPr>
              <w:pStyle w:val="TableParagraph"/>
              <w:spacing w:before="52"/>
              <w:ind w:left="106"/>
              <w:rPr>
                <w:rFonts w:ascii="Times New Roman" w:hAnsi="Times New Roman" w:cs="Times New Roman"/>
                <w:sz w:val="24"/>
                <w:szCs w:val="24"/>
              </w:rPr>
            </w:pPr>
            <w:r w:rsidRPr="00346487">
              <w:rPr>
                <w:rFonts w:ascii="Times New Roman" w:hAnsi="Times New Roman" w:cs="Times New Roman"/>
                <w:sz w:val="24"/>
                <w:szCs w:val="24"/>
              </w:rPr>
              <w:t>Paragraph 18</w:t>
            </w:r>
          </w:p>
        </w:tc>
        <w:tc>
          <w:tcPr>
            <w:tcW w:w="6895" w:type="dxa"/>
          </w:tcPr>
          <w:p w14:paraId="35FB6EBF" w14:textId="77777777" w:rsidR="00346487" w:rsidRPr="00346487" w:rsidRDefault="00346487" w:rsidP="00D60B45">
            <w:pPr>
              <w:pStyle w:val="TableParagraph"/>
              <w:spacing w:before="11" w:line="332" w:lineRule="exact"/>
              <w:ind w:right="489"/>
              <w:rPr>
                <w:rFonts w:ascii="Times New Roman" w:hAnsi="Times New Roman" w:cs="Times New Roman"/>
                <w:sz w:val="24"/>
                <w:szCs w:val="24"/>
              </w:rPr>
            </w:pPr>
            <w:r w:rsidRPr="00346487">
              <w:rPr>
                <w:rFonts w:ascii="Times New Roman" w:hAnsi="Times New Roman" w:cs="Times New Roman"/>
                <w:sz w:val="24"/>
                <w:szCs w:val="24"/>
              </w:rPr>
              <w:t>New paragraph making clear that victims should be taken seriously, kept safe and never be made to feel like they are creating a problem for reporting abuse, sexual violence or sexual harassment</w:t>
            </w:r>
          </w:p>
        </w:tc>
      </w:tr>
      <w:tr w:rsidR="00346487" w:rsidRPr="00346487" w14:paraId="6D16E101" w14:textId="77777777" w:rsidTr="00D60B45">
        <w:trPr>
          <w:trHeight w:val="1046"/>
        </w:trPr>
        <w:tc>
          <w:tcPr>
            <w:tcW w:w="3293" w:type="dxa"/>
          </w:tcPr>
          <w:p w14:paraId="3396CE72" w14:textId="77777777" w:rsidR="00346487" w:rsidRPr="00346487" w:rsidRDefault="00346487" w:rsidP="00D60B45">
            <w:pPr>
              <w:pStyle w:val="TableParagraph"/>
              <w:spacing w:before="53"/>
              <w:ind w:left="106"/>
              <w:rPr>
                <w:rFonts w:ascii="Times New Roman" w:hAnsi="Times New Roman" w:cs="Times New Roman"/>
                <w:sz w:val="24"/>
                <w:szCs w:val="24"/>
              </w:rPr>
            </w:pPr>
            <w:r w:rsidRPr="00346487">
              <w:rPr>
                <w:rFonts w:ascii="Times New Roman" w:hAnsi="Times New Roman" w:cs="Times New Roman"/>
                <w:sz w:val="24"/>
                <w:szCs w:val="24"/>
              </w:rPr>
              <w:t>Paragraph 31</w:t>
            </w:r>
          </w:p>
        </w:tc>
        <w:tc>
          <w:tcPr>
            <w:tcW w:w="6895" w:type="dxa"/>
          </w:tcPr>
          <w:p w14:paraId="3B7AB24C" w14:textId="77777777" w:rsidR="00346487" w:rsidRPr="00346487" w:rsidRDefault="00346487" w:rsidP="00D60B45">
            <w:pPr>
              <w:pStyle w:val="TableParagraph"/>
              <w:spacing w:before="12" w:line="332" w:lineRule="exact"/>
              <w:ind w:right="267"/>
              <w:jc w:val="both"/>
              <w:rPr>
                <w:rFonts w:ascii="Times New Roman" w:hAnsi="Times New Roman" w:cs="Times New Roman"/>
                <w:sz w:val="24"/>
                <w:szCs w:val="24"/>
              </w:rPr>
            </w:pPr>
            <w:r w:rsidRPr="00346487">
              <w:rPr>
                <w:rFonts w:ascii="Times New Roman" w:hAnsi="Times New Roman" w:cs="Times New Roman"/>
                <w:sz w:val="24"/>
                <w:szCs w:val="24"/>
              </w:rPr>
              <w:t>Updated to reflect the new UKCIS guidance on the sharing of nude and semi-nude images which has replaced their sexting advice.</w:t>
            </w:r>
          </w:p>
        </w:tc>
      </w:tr>
      <w:tr w:rsidR="00346487" w:rsidRPr="00346487" w14:paraId="4B798F74" w14:textId="77777777" w:rsidTr="00D60B45">
        <w:trPr>
          <w:trHeight w:val="1708"/>
        </w:trPr>
        <w:tc>
          <w:tcPr>
            <w:tcW w:w="3293" w:type="dxa"/>
          </w:tcPr>
          <w:p w14:paraId="21C2C393" w14:textId="77777777" w:rsidR="00346487" w:rsidRPr="00346487" w:rsidRDefault="00346487" w:rsidP="00D60B45">
            <w:pPr>
              <w:pStyle w:val="TableParagraph"/>
              <w:spacing w:before="53"/>
              <w:ind w:left="106"/>
              <w:rPr>
                <w:rFonts w:ascii="Times New Roman" w:hAnsi="Times New Roman" w:cs="Times New Roman"/>
                <w:sz w:val="24"/>
                <w:szCs w:val="24"/>
              </w:rPr>
            </w:pPr>
            <w:r w:rsidRPr="00346487">
              <w:rPr>
                <w:rFonts w:ascii="Times New Roman" w:hAnsi="Times New Roman" w:cs="Times New Roman"/>
                <w:sz w:val="24"/>
                <w:szCs w:val="24"/>
              </w:rPr>
              <w:t>Paragraphs</w:t>
            </w:r>
            <w:r w:rsidRPr="00346487">
              <w:rPr>
                <w:rFonts w:ascii="Times New Roman" w:hAnsi="Times New Roman" w:cs="Times New Roman"/>
                <w:spacing w:val="-10"/>
                <w:sz w:val="24"/>
                <w:szCs w:val="24"/>
              </w:rPr>
              <w:t xml:space="preserve"> </w:t>
            </w:r>
            <w:r w:rsidRPr="00346487">
              <w:rPr>
                <w:rFonts w:ascii="Times New Roman" w:hAnsi="Times New Roman" w:cs="Times New Roman"/>
                <w:sz w:val="24"/>
                <w:szCs w:val="24"/>
              </w:rPr>
              <w:t>32-35</w:t>
            </w:r>
          </w:p>
          <w:p w14:paraId="47D59A92" w14:textId="77777777" w:rsidR="00346487" w:rsidRPr="00346487" w:rsidRDefault="00346487" w:rsidP="00D60B45">
            <w:pPr>
              <w:pStyle w:val="TableParagraph"/>
              <w:spacing w:before="0"/>
              <w:ind w:left="0"/>
              <w:rPr>
                <w:rFonts w:ascii="Times New Roman" w:hAnsi="Times New Roman" w:cs="Times New Roman"/>
                <w:sz w:val="24"/>
                <w:szCs w:val="24"/>
              </w:rPr>
            </w:pPr>
          </w:p>
          <w:p w14:paraId="6897A768" w14:textId="77777777" w:rsidR="00346487" w:rsidRPr="00346487" w:rsidRDefault="00346487" w:rsidP="00D60B45">
            <w:pPr>
              <w:pStyle w:val="TableParagraph"/>
              <w:spacing w:before="3"/>
              <w:ind w:left="0"/>
              <w:rPr>
                <w:rFonts w:ascii="Times New Roman" w:hAnsi="Times New Roman" w:cs="Times New Roman"/>
                <w:sz w:val="24"/>
                <w:szCs w:val="24"/>
              </w:rPr>
            </w:pPr>
          </w:p>
          <w:p w14:paraId="1CFE2EDA" w14:textId="77777777" w:rsidR="00346487" w:rsidRPr="00346487" w:rsidRDefault="00346487" w:rsidP="00D60B45">
            <w:pPr>
              <w:pStyle w:val="TableParagraph"/>
              <w:spacing w:before="0"/>
              <w:ind w:left="106"/>
              <w:rPr>
                <w:rFonts w:ascii="Times New Roman" w:hAnsi="Times New Roman" w:cs="Times New Roman"/>
                <w:sz w:val="24"/>
                <w:szCs w:val="24"/>
              </w:rPr>
            </w:pPr>
            <w:r w:rsidRPr="00346487">
              <w:rPr>
                <w:rFonts w:ascii="Times New Roman" w:hAnsi="Times New Roman" w:cs="Times New Roman"/>
                <w:sz w:val="24"/>
                <w:szCs w:val="24"/>
              </w:rPr>
              <w:t>Paragraphs</w:t>
            </w:r>
            <w:r w:rsidRPr="00346487">
              <w:rPr>
                <w:rFonts w:ascii="Times New Roman" w:hAnsi="Times New Roman" w:cs="Times New Roman"/>
                <w:spacing w:val="-10"/>
                <w:sz w:val="24"/>
                <w:szCs w:val="24"/>
              </w:rPr>
              <w:t xml:space="preserve"> </w:t>
            </w:r>
            <w:r w:rsidRPr="00346487">
              <w:rPr>
                <w:rFonts w:ascii="Times New Roman" w:hAnsi="Times New Roman" w:cs="Times New Roman"/>
                <w:sz w:val="24"/>
                <w:szCs w:val="24"/>
              </w:rPr>
              <w:t>36-39</w:t>
            </w:r>
          </w:p>
        </w:tc>
        <w:tc>
          <w:tcPr>
            <w:tcW w:w="6895" w:type="dxa"/>
          </w:tcPr>
          <w:p w14:paraId="5E583484" w14:textId="77777777" w:rsidR="00346487" w:rsidRPr="00346487" w:rsidRDefault="00346487" w:rsidP="00D60B45">
            <w:pPr>
              <w:pStyle w:val="TableParagraph"/>
              <w:spacing w:before="53" w:line="288" w:lineRule="auto"/>
              <w:ind w:right="129"/>
              <w:rPr>
                <w:rFonts w:ascii="Times New Roman" w:hAnsi="Times New Roman" w:cs="Times New Roman"/>
                <w:sz w:val="24"/>
                <w:szCs w:val="24"/>
              </w:rPr>
            </w:pPr>
            <w:r w:rsidRPr="00346487">
              <w:rPr>
                <w:rFonts w:ascii="Times New Roman" w:hAnsi="Times New Roman" w:cs="Times New Roman"/>
                <w:sz w:val="24"/>
                <w:szCs w:val="24"/>
              </w:rPr>
              <w:t>New additional information added on Child Criminal Exploitation (CCE) which includes information on how children can be exploited and makes clear that the experiences of girls being criminally exploited can be very different to boys,</w:t>
            </w:r>
          </w:p>
          <w:p w14:paraId="78E38531" w14:textId="77777777" w:rsidR="00346487" w:rsidRPr="00346487" w:rsidRDefault="00346487" w:rsidP="00D60B45">
            <w:pPr>
              <w:pStyle w:val="TableParagraph"/>
              <w:spacing w:before="0" w:line="275" w:lineRule="exact"/>
              <w:rPr>
                <w:rFonts w:ascii="Times New Roman" w:hAnsi="Times New Roman" w:cs="Times New Roman"/>
                <w:sz w:val="24"/>
                <w:szCs w:val="24"/>
              </w:rPr>
            </w:pPr>
            <w:r w:rsidRPr="00346487">
              <w:rPr>
                <w:rFonts w:ascii="Times New Roman" w:hAnsi="Times New Roman" w:cs="Times New Roman"/>
                <w:sz w:val="24"/>
                <w:szCs w:val="24"/>
              </w:rPr>
              <w:t>indicators of CCE may also be different for girls.</w:t>
            </w:r>
          </w:p>
        </w:tc>
      </w:tr>
    </w:tbl>
    <w:p w14:paraId="1181294A" w14:textId="77777777" w:rsidR="00346487" w:rsidRPr="00346487" w:rsidRDefault="00346487" w:rsidP="00346487">
      <w:pPr>
        <w:spacing w:line="275" w:lineRule="exact"/>
        <w:rPr>
          <w:rFonts w:ascii="Times New Roman" w:hAnsi="Times New Roman" w:cs="Times New Roman"/>
          <w:sz w:val="24"/>
          <w:szCs w:val="24"/>
        </w:rPr>
        <w:sectPr w:rsidR="00346487" w:rsidRPr="00346487" w:rsidSect="00346487">
          <w:pgSz w:w="11910" w:h="16840"/>
          <w:pgMar w:top="1040" w:right="620" w:bottom="1840" w:left="740" w:header="0" w:footer="156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93"/>
        <w:gridCol w:w="6895"/>
      </w:tblGrid>
      <w:tr w:rsidR="00346487" w:rsidRPr="00346487" w14:paraId="1CA06F18" w14:textId="77777777" w:rsidTr="00D60B45">
        <w:trPr>
          <w:trHeight w:val="1046"/>
        </w:trPr>
        <w:tc>
          <w:tcPr>
            <w:tcW w:w="3293" w:type="dxa"/>
          </w:tcPr>
          <w:p w14:paraId="2319AEB0" w14:textId="77777777" w:rsidR="00346487" w:rsidRPr="00346487" w:rsidRDefault="00346487" w:rsidP="00D60B45">
            <w:pPr>
              <w:pStyle w:val="TableParagraph"/>
              <w:spacing w:before="0"/>
              <w:ind w:left="0"/>
              <w:rPr>
                <w:rFonts w:ascii="Times New Roman" w:hAnsi="Times New Roman" w:cs="Times New Roman"/>
                <w:sz w:val="24"/>
                <w:szCs w:val="24"/>
              </w:rPr>
            </w:pPr>
          </w:p>
        </w:tc>
        <w:tc>
          <w:tcPr>
            <w:tcW w:w="6895" w:type="dxa"/>
          </w:tcPr>
          <w:p w14:paraId="2B4F4F42" w14:textId="77777777" w:rsidR="00346487" w:rsidRPr="00346487" w:rsidRDefault="00346487" w:rsidP="00D60B45">
            <w:pPr>
              <w:pStyle w:val="TableParagraph"/>
              <w:spacing w:before="8" w:line="332" w:lineRule="exact"/>
              <w:ind w:right="142"/>
              <w:rPr>
                <w:rFonts w:ascii="Times New Roman" w:hAnsi="Times New Roman" w:cs="Times New Roman"/>
                <w:sz w:val="24"/>
                <w:szCs w:val="24"/>
              </w:rPr>
            </w:pPr>
            <w:r w:rsidRPr="00346487">
              <w:rPr>
                <w:rFonts w:ascii="Times New Roman" w:hAnsi="Times New Roman" w:cs="Times New Roman"/>
                <w:sz w:val="24"/>
                <w:szCs w:val="24"/>
              </w:rPr>
              <w:t>New additional information added on Child Sexual Exploitation (CSE) which makes clear that CSE is a form of child sexual abuse and includes information on what it may involve.</w:t>
            </w:r>
          </w:p>
        </w:tc>
      </w:tr>
      <w:tr w:rsidR="00346487" w:rsidRPr="00346487" w14:paraId="39DA8305" w14:textId="77777777" w:rsidTr="00D60B45">
        <w:trPr>
          <w:trHeight w:val="647"/>
        </w:trPr>
        <w:tc>
          <w:tcPr>
            <w:tcW w:w="3293" w:type="dxa"/>
          </w:tcPr>
          <w:p w14:paraId="51D2B692" w14:textId="77777777" w:rsidR="00346487" w:rsidRPr="00346487" w:rsidRDefault="00346487" w:rsidP="00D60B45">
            <w:pPr>
              <w:pStyle w:val="TableParagraph"/>
              <w:spacing w:before="47"/>
              <w:ind w:left="106"/>
              <w:rPr>
                <w:rFonts w:ascii="Times New Roman" w:hAnsi="Times New Roman" w:cs="Times New Roman"/>
                <w:sz w:val="24"/>
                <w:szCs w:val="24"/>
              </w:rPr>
            </w:pPr>
            <w:r w:rsidRPr="00346487">
              <w:rPr>
                <w:rFonts w:ascii="Times New Roman" w:hAnsi="Times New Roman" w:cs="Times New Roman"/>
                <w:sz w:val="24"/>
                <w:szCs w:val="24"/>
              </w:rPr>
              <w:t>Paragraph 44</w:t>
            </w:r>
          </w:p>
        </w:tc>
        <w:tc>
          <w:tcPr>
            <w:tcW w:w="6895" w:type="dxa"/>
          </w:tcPr>
          <w:p w14:paraId="1BB2EA7D" w14:textId="77777777" w:rsidR="00346487" w:rsidRPr="00346487" w:rsidRDefault="00346487" w:rsidP="00D60B45">
            <w:pPr>
              <w:pStyle w:val="TableParagraph"/>
              <w:spacing w:before="47"/>
              <w:rPr>
                <w:rFonts w:ascii="Times New Roman" w:hAnsi="Times New Roman" w:cs="Times New Roman"/>
                <w:sz w:val="24"/>
                <w:szCs w:val="24"/>
              </w:rPr>
            </w:pPr>
            <w:r w:rsidRPr="00346487">
              <w:rPr>
                <w:rFonts w:ascii="Times New Roman" w:hAnsi="Times New Roman" w:cs="Times New Roman"/>
                <w:sz w:val="24"/>
                <w:szCs w:val="24"/>
              </w:rPr>
              <w:t>Mental health - additional information on resources.</w:t>
            </w:r>
          </w:p>
        </w:tc>
      </w:tr>
      <w:tr w:rsidR="00346487" w:rsidRPr="00346487" w14:paraId="6CDF991A" w14:textId="77777777" w:rsidTr="00D60B45">
        <w:trPr>
          <w:trHeight w:val="1377"/>
        </w:trPr>
        <w:tc>
          <w:tcPr>
            <w:tcW w:w="3293" w:type="dxa"/>
          </w:tcPr>
          <w:p w14:paraId="0EE126D8" w14:textId="77777777" w:rsidR="00346487" w:rsidRPr="00346487" w:rsidRDefault="00346487" w:rsidP="00D60B45">
            <w:pPr>
              <w:pStyle w:val="TableParagraph"/>
              <w:ind w:left="106"/>
              <w:rPr>
                <w:rFonts w:ascii="Times New Roman" w:hAnsi="Times New Roman" w:cs="Times New Roman"/>
                <w:sz w:val="24"/>
                <w:szCs w:val="24"/>
              </w:rPr>
            </w:pPr>
            <w:r w:rsidRPr="00346487">
              <w:rPr>
                <w:rFonts w:ascii="Times New Roman" w:hAnsi="Times New Roman" w:cs="Times New Roman"/>
                <w:sz w:val="24"/>
                <w:szCs w:val="24"/>
              </w:rPr>
              <w:t>Paragraphs 46-50</w:t>
            </w:r>
          </w:p>
        </w:tc>
        <w:tc>
          <w:tcPr>
            <w:tcW w:w="6895" w:type="dxa"/>
          </w:tcPr>
          <w:p w14:paraId="6E9BDFA4" w14:textId="77777777" w:rsidR="00346487" w:rsidRPr="00346487" w:rsidRDefault="00346487" w:rsidP="00D60B45">
            <w:pPr>
              <w:pStyle w:val="TableParagraph"/>
              <w:spacing w:before="8" w:line="332" w:lineRule="exact"/>
              <w:ind w:right="195"/>
              <w:rPr>
                <w:rFonts w:ascii="Times New Roman" w:hAnsi="Times New Roman" w:cs="Times New Roman"/>
                <w:sz w:val="24"/>
                <w:szCs w:val="24"/>
              </w:rPr>
            </w:pPr>
            <w:r w:rsidRPr="00346487">
              <w:rPr>
                <w:rFonts w:ascii="Times New Roman" w:hAnsi="Times New Roman" w:cs="Times New Roman"/>
                <w:sz w:val="24"/>
                <w:szCs w:val="24"/>
              </w:rPr>
              <w:t xml:space="preserve">Peer on peer (child on child) abuse – additional information added which highlights the importance of staff </w:t>
            </w:r>
            <w:proofErr w:type="spellStart"/>
            <w:r w:rsidRPr="00346487">
              <w:rPr>
                <w:rFonts w:ascii="Times New Roman" w:hAnsi="Times New Roman" w:cs="Times New Roman"/>
                <w:sz w:val="24"/>
                <w:szCs w:val="24"/>
              </w:rPr>
              <w:t>recognising</w:t>
            </w:r>
            <w:proofErr w:type="spellEnd"/>
            <w:r w:rsidRPr="00346487">
              <w:rPr>
                <w:rFonts w:ascii="Times New Roman" w:hAnsi="Times New Roman" w:cs="Times New Roman"/>
                <w:sz w:val="24"/>
                <w:szCs w:val="24"/>
              </w:rPr>
              <w:t xml:space="preserve"> the signs of peer on peer abuse and knowing how to respond to reports.</w:t>
            </w:r>
          </w:p>
        </w:tc>
      </w:tr>
      <w:tr w:rsidR="00346487" w:rsidRPr="00346487" w14:paraId="0DFCD773" w14:textId="77777777" w:rsidTr="00D60B45">
        <w:trPr>
          <w:trHeight w:val="647"/>
        </w:trPr>
        <w:tc>
          <w:tcPr>
            <w:tcW w:w="3293" w:type="dxa"/>
          </w:tcPr>
          <w:p w14:paraId="59016478" w14:textId="77777777" w:rsidR="00346487" w:rsidRPr="00346487" w:rsidRDefault="00346487" w:rsidP="00D60B45">
            <w:pPr>
              <w:pStyle w:val="TableParagraph"/>
              <w:spacing w:before="47"/>
              <w:ind w:left="106"/>
              <w:rPr>
                <w:rFonts w:ascii="Times New Roman" w:hAnsi="Times New Roman" w:cs="Times New Roman"/>
                <w:sz w:val="24"/>
                <w:szCs w:val="24"/>
              </w:rPr>
            </w:pPr>
            <w:r w:rsidRPr="00346487">
              <w:rPr>
                <w:rFonts w:ascii="Times New Roman" w:hAnsi="Times New Roman" w:cs="Times New Roman"/>
                <w:sz w:val="24"/>
                <w:szCs w:val="24"/>
              </w:rPr>
              <w:t>Paragraphs 51-52</w:t>
            </w:r>
          </w:p>
        </w:tc>
        <w:tc>
          <w:tcPr>
            <w:tcW w:w="6895" w:type="dxa"/>
          </w:tcPr>
          <w:p w14:paraId="25782A55" w14:textId="77777777" w:rsidR="00346487" w:rsidRPr="00346487" w:rsidRDefault="00346487" w:rsidP="00D60B45">
            <w:pPr>
              <w:pStyle w:val="TableParagraph"/>
              <w:spacing w:before="47"/>
              <w:rPr>
                <w:rFonts w:ascii="Times New Roman" w:hAnsi="Times New Roman" w:cs="Times New Roman"/>
                <w:sz w:val="24"/>
                <w:szCs w:val="24"/>
              </w:rPr>
            </w:pPr>
            <w:r w:rsidRPr="00346487">
              <w:rPr>
                <w:rFonts w:ascii="Times New Roman" w:hAnsi="Times New Roman" w:cs="Times New Roman"/>
                <w:sz w:val="24"/>
                <w:szCs w:val="24"/>
              </w:rPr>
              <w:t>Serious Violence - additional information on risk factors added</w:t>
            </w:r>
          </w:p>
        </w:tc>
      </w:tr>
      <w:tr w:rsidR="00346487" w:rsidRPr="00346487" w14:paraId="7317597A" w14:textId="77777777" w:rsidTr="00D60B45">
        <w:trPr>
          <w:trHeight w:val="2336"/>
        </w:trPr>
        <w:tc>
          <w:tcPr>
            <w:tcW w:w="3293" w:type="dxa"/>
          </w:tcPr>
          <w:p w14:paraId="37E1FEB7" w14:textId="77777777" w:rsidR="00346487" w:rsidRPr="00346487" w:rsidRDefault="00346487" w:rsidP="00D60B45">
            <w:pPr>
              <w:pStyle w:val="TableParagraph"/>
              <w:ind w:left="106"/>
              <w:rPr>
                <w:rFonts w:ascii="Times New Roman" w:hAnsi="Times New Roman" w:cs="Times New Roman"/>
                <w:sz w:val="24"/>
                <w:szCs w:val="24"/>
              </w:rPr>
            </w:pPr>
            <w:r w:rsidRPr="00346487">
              <w:rPr>
                <w:rFonts w:ascii="Times New Roman" w:hAnsi="Times New Roman" w:cs="Times New Roman"/>
                <w:sz w:val="24"/>
                <w:szCs w:val="24"/>
              </w:rPr>
              <w:t>Paragraph 63</w:t>
            </w:r>
          </w:p>
        </w:tc>
        <w:tc>
          <w:tcPr>
            <w:tcW w:w="6895" w:type="dxa"/>
          </w:tcPr>
          <w:p w14:paraId="73F58533" w14:textId="77777777" w:rsidR="00346487" w:rsidRPr="00346487" w:rsidRDefault="00346487" w:rsidP="00D60B45">
            <w:pPr>
              <w:pStyle w:val="TableParagraph"/>
              <w:spacing w:before="47"/>
              <w:ind w:right="223"/>
              <w:rPr>
                <w:rFonts w:ascii="Times New Roman" w:hAnsi="Times New Roman" w:cs="Times New Roman"/>
                <w:sz w:val="24"/>
                <w:szCs w:val="24"/>
              </w:rPr>
            </w:pPr>
            <w:r w:rsidRPr="00346487">
              <w:rPr>
                <w:rFonts w:ascii="Times New Roman" w:hAnsi="Times New Roman" w:cs="Times New Roman"/>
                <w:sz w:val="24"/>
                <w:szCs w:val="24"/>
              </w:rPr>
              <w:t xml:space="preserve">New paragraph which highlights the importance of social care assessments </w:t>
            </w:r>
            <w:proofErr w:type="spellStart"/>
            <w:r w:rsidRPr="00346487">
              <w:rPr>
                <w:rFonts w:ascii="Times New Roman" w:hAnsi="Times New Roman" w:cs="Times New Roman"/>
                <w:sz w:val="24"/>
                <w:szCs w:val="24"/>
              </w:rPr>
              <w:t>considerin</w:t>
            </w:r>
            <w:proofErr w:type="spellEnd"/>
          </w:p>
          <w:p w14:paraId="2D03E3C0" w14:textId="77777777" w:rsidR="00346487" w:rsidRPr="00346487" w:rsidRDefault="00346487" w:rsidP="00D60B45">
            <w:pPr>
              <w:pStyle w:val="TableParagraph"/>
              <w:spacing w:before="0"/>
              <w:ind w:left="0"/>
              <w:rPr>
                <w:rFonts w:ascii="Times New Roman" w:hAnsi="Times New Roman" w:cs="Times New Roman"/>
                <w:sz w:val="24"/>
                <w:szCs w:val="24"/>
              </w:rPr>
            </w:pPr>
          </w:p>
          <w:p w14:paraId="0944F7B9" w14:textId="77777777" w:rsidR="00346487" w:rsidRPr="00346487" w:rsidRDefault="00346487" w:rsidP="00D60B45">
            <w:pPr>
              <w:pStyle w:val="TableParagraph"/>
              <w:spacing w:before="0"/>
              <w:ind w:left="465" w:right="442" w:hanging="360"/>
              <w:rPr>
                <w:rFonts w:ascii="Times New Roman" w:hAnsi="Times New Roman" w:cs="Times New Roman"/>
                <w:sz w:val="24"/>
                <w:szCs w:val="24"/>
              </w:rPr>
            </w:pPr>
            <w:r w:rsidRPr="00346487">
              <w:rPr>
                <w:rFonts w:ascii="Times New Roman" w:hAnsi="Times New Roman" w:cs="Times New Roman"/>
                <w:sz w:val="24"/>
                <w:szCs w:val="24"/>
              </w:rPr>
              <w:t>which includes measures to prevent bullying (including cyberbullying, prejudice-based and discriminatory bullying)</w:t>
            </w:r>
          </w:p>
          <w:p w14:paraId="35E025CF" w14:textId="77777777" w:rsidR="00346487" w:rsidRPr="00346487" w:rsidRDefault="00346487" w:rsidP="00D60B45">
            <w:pPr>
              <w:pStyle w:val="TableParagraph"/>
              <w:spacing w:before="212" w:line="330" w:lineRule="atLeast"/>
              <w:ind w:right="782"/>
              <w:rPr>
                <w:rFonts w:ascii="Times New Roman" w:hAnsi="Times New Roman" w:cs="Times New Roman"/>
                <w:sz w:val="24"/>
                <w:szCs w:val="24"/>
              </w:rPr>
            </w:pPr>
            <w:r w:rsidRPr="00346487">
              <w:rPr>
                <w:rFonts w:ascii="Times New Roman" w:hAnsi="Times New Roman" w:cs="Times New Roman"/>
                <w:sz w:val="24"/>
                <w:szCs w:val="24"/>
              </w:rPr>
              <w:t>g children being harmed outside the home on contextual safeguarding</w:t>
            </w:r>
          </w:p>
        </w:tc>
      </w:tr>
      <w:tr w:rsidR="00346487" w:rsidRPr="00346487" w14:paraId="5BF71558" w14:textId="77777777" w:rsidTr="00D60B45">
        <w:trPr>
          <w:trHeight w:val="713"/>
        </w:trPr>
        <w:tc>
          <w:tcPr>
            <w:tcW w:w="3293" w:type="dxa"/>
          </w:tcPr>
          <w:p w14:paraId="61D09102" w14:textId="77777777" w:rsidR="00346487" w:rsidRPr="00346487" w:rsidRDefault="00346487" w:rsidP="00D60B45">
            <w:pPr>
              <w:pStyle w:val="TableParagraph"/>
              <w:spacing w:before="47"/>
              <w:ind w:left="106"/>
              <w:rPr>
                <w:rFonts w:ascii="Times New Roman" w:hAnsi="Times New Roman" w:cs="Times New Roman"/>
                <w:sz w:val="24"/>
                <w:szCs w:val="24"/>
              </w:rPr>
            </w:pPr>
            <w:r w:rsidRPr="00346487">
              <w:rPr>
                <w:rFonts w:ascii="Times New Roman" w:hAnsi="Times New Roman" w:cs="Times New Roman"/>
                <w:sz w:val="24"/>
                <w:szCs w:val="24"/>
              </w:rPr>
              <w:t>Paragraphs 71-72</w:t>
            </w:r>
          </w:p>
        </w:tc>
        <w:tc>
          <w:tcPr>
            <w:tcW w:w="6895" w:type="dxa"/>
          </w:tcPr>
          <w:p w14:paraId="1957E4F4" w14:textId="77777777" w:rsidR="00346487" w:rsidRPr="00346487" w:rsidRDefault="00346487" w:rsidP="00D60B45">
            <w:pPr>
              <w:pStyle w:val="TableParagraph"/>
              <w:spacing w:before="7" w:line="332" w:lineRule="exact"/>
              <w:ind w:right="342"/>
              <w:rPr>
                <w:rFonts w:ascii="Times New Roman" w:hAnsi="Times New Roman" w:cs="Times New Roman"/>
                <w:sz w:val="24"/>
                <w:szCs w:val="24"/>
              </w:rPr>
            </w:pPr>
            <w:r w:rsidRPr="00346487">
              <w:rPr>
                <w:rFonts w:ascii="Times New Roman" w:hAnsi="Times New Roman" w:cs="Times New Roman"/>
                <w:sz w:val="24"/>
                <w:szCs w:val="24"/>
              </w:rPr>
              <w:t>Record keeping – additional information added which makes clear what records should include</w:t>
            </w:r>
          </w:p>
        </w:tc>
      </w:tr>
      <w:tr w:rsidR="00346487" w:rsidRPr="00346487" w14:paraId="026FA565" w14:textId="77777777" w:rsidTr="00D60B45">
        <w:trPr>
          <w:trHeight w:val="756"/>
        </w:trPr>
        <w:tc>
          <w:tcPr>
            <w:tcW w:w="3293" w:type="dxa"/>
            <w:shd w:val="clear" w:color="auto" w:fill="CFDCE3"/>
          </w:tcPr>
          <w:p w14:paraId="30FAAD5B" w14:textId="77777777" w:rsidR="00346487" w:rsidRPr="00346487" w:rsidRDefault="00346487" w:rsidP="00D60B45">
            <w:pPr>
              <w:pStyle w:val="TableParagraph"/>
              <w:spacing w:before="5"/>
              <w:ind w:left="0"/>
              <w:rPr>
                <w:rFonts w:ascii="Times New Roman" w:hAnsi="Times New Roman" w:cs="Times New Roman"/>
                <w:sz w:val="24"/>
                <w:szCs w:val="24"/>
              </w:rPr>
            </w:pPr>
          </w:p>
          <w:p w14:paraId="1BD9547A" w14:textId="77777777" w:rsidR="00346487" w:rsidRPr="00346487" w:rsidRDefault="00346487" w:rsidP="00D60B45">
            <w:pPr>
              <w:pStyle w:val="TableParagraph"/>
              <w:spacing w:before="1"/>
              <w:ind w:left="106"/>
              <w:rPr>
                <w:rFonts w:ascii="Times New Roman" w:hAnsi="Times New Roman" w:cs="Times New Roman"/>
                <w:b/>
                <w:sz w:val="24"/>
                <w:szCs w:val="24"/>
              </w:rPr>
            </w:pPr>
            <w:r w:rsidRPr="00346487">
              <w:rPr>
                <w:rFonts w:ascii="Times New Roman" w:hAnsi="Times New Roman" w:cs="Times New Roman"/>
                <w:b/>
                <w:sz w:val="24"/>
                <w:szCs w:val="24"/>
              </w:rPr>
              <w:t>Part two</w:t>
            </w:r>
          </w:p>
        </w:tc>
        <w:tc>
          <w:tcPr>
            <w:tcW w:w="6895" w:type="dxa"/>
            <w:shd w:val="clear" w:color="auto" w:fill="CFDCE3"/>
          </w:tcPr>
          <w:p w14:paraId="7B8A8CAE" w14:textId="77777777" w:rsidR="00346487" w:rsidRPr="00346487" w:rsidRDefault="00346487" w:rsidP="00D60B45">
            <w:pPr>
              <w:pStyle w:val="TableParagraph"/>
              <w:spacing w:before="5"/>
              <w:ind w:left="0"/>
              <w:rPr>
                <w:rFonts w:ascii="Times New Roman" w:hAnsi="Times New Roman" w:cs="Times New Roman"/>
                <w:sz w:val="24"/>
                <w:szCs w:val="24"/>
              </w:rPr>
            </w:pPr>
          </w:p>
          <w:p w14:paraId="0D43F08A" w14:textId="77777777" w:rsidR="00346487" w:rsidRPr="00346487" w:rsidRDefault="00346487" w:rsidP="00D60B45">
            <w:pPr>
              <w:pStyle w:val="TableParagraph"/>
              <w:spacing w:before="1"/>
              <w:rPr>
                <w:rFonts w:ascii="Times New Roman" w:hAnsi="Times New Roman" w:cs="Times New Roman"/>
                <w:b/>
                <w:sz w:val="24"/>
                <w:szCs w:val="24"/>
              </w:rPr>
            </w:pPr>
            <w:r w:rsidRPr="00346487">
              <w:rPr>
                <w:rFonts w:ascii="Times New Roman" w:hAnsi="Times New Roman" w:cs="Times New Roman"/>
                <w:b/>
                <w:sz w:val="24"/>
                <w:szCs w:val="24"/>
              </w:rPr>
              <w:t>The management of safeguarding</w:t>
            </w:r>
          </w:p>
        </w:tc>
      </w:tr>
      <w:tr w:rsidR="00346487" w:rsidRPr="00346487" w14:paraId="4663C02E" w14:textId="77777777" w:rsidTr="00D60B45">
        <w:trPr>
          <w:trHeight w:val="714"/>
        </w:trPr>
        <w:tc>
          <w:tcPr>
            <w:tcW w:w="3293" w:type="dxa"/>
          </w:tcPr>
          <w:p w14:paraId="1028BD34" w14:textId="77777777" w:rsidR="00346487" w:rsidRPr="00346487" w:rsidRDefault="00346487" w:rsidP="00D60B45">
            <w:pPr>
              <w:pStyle w:val="TableParagraph"/>
              <w:ind w:left="106"/>
              <w:rPr>
                <w:rFonts w:ascii="Times New Roman" w:hAnsi="Times New Roman" w:cs="Times New Roman"/>
                <w:sz w:val="24"/>
                <w:szCs w:val="24"/>
              </w:rPr>
            </w:pPr>
            <w:r w:rsidRPr="00346487">
              <w:rPr>
                <w:rFonts w:ascii="Times New Roman" w:hAnsi="Times New Roman" w:cs="Times New Roman"/>
                <w:sz w:val="24"/>
                <w:szCs w:val="24"/>
              </w:rPr>
              <w:t>Part two</w:t>
            </w:r>
          </w:p>
        </w:tc>
        <w:tc>
          <w:tcPr>
            <w:tcW w:w="6895" w:type="dxa"/>
          </w:tcPr>
          <w:p w14:paraId="05EF3F80" w14:textId="77777777" w:rsidR="00346487" w:rsidRPr="00346487" w:rsidRDefault="00346487" w:rsidP="00D60B45">
            <w:pPr>
              <w:pStyle w:val="TableParagraph"/>
              <w:spacing w:before="8" w:line="332" w:lineRule="exact"/>
              <w:ind w:right="729"/>
              <w:rPr>
                <w:rFonts w:ascii="Times New Roman" w:hAnsi="Times New Roman" w:cs="Times New Roman"/>
                <w:sz w:val="24"/>
                <w:szCs w:val="24"/>
              </w:rPr>
            </w:pPr>
            <w:r w:rsidRPr="00346487">
              <w:rPr>
                <w:rFonts w:ascii="Times New Roman" w:hAnsi="Times New Roman" w:cs="Times New Roman"/>
                <w:sz w:val="24"/>
                <w:szCs w:val="24"/>
              </w:rPr>
              <w:t>A number of paragraphs have been moved in Part two to improve the flow of this section.</w:t>
            </w:r>
          </w:p>
        </w:tc>
      </w:tr>
      <w:tr w:rsidR="00346487" w:rsidRPr="00346487" w14:paraId="66FD5794" w14:textId="77777777" w:rsidTr="00D60B45">
        <w:trPr>
          <w:trHeight w:val="714"/>
        </w:trPr>
        <w:tc>
          <w:tcPr>
            <w:tcW w:w="3293" w:type="dxa"/>
          </w:tcPr>
          <w:p w14:paraId="7BD084C4" w14:textId="77777777" w:rsidR="00346487" w:rsidRPr="00346487" w:rsidRDefault="00346487" w:rsidP="00D60B45">
            <w:pPr>
              <w:pStyle w:val="TableParagraph"/>
              <w:ind w:left="106"/>
              <w:rPr>
                <w:rFonts w:ascii="Times New Roman" w:hAnsi="Times New Roman" w:cs="Times New Roman"/>
                <w:sz w:val="24"/>
                <w:szCs w:val="24"/>
              </w:rPr>
            </w:pPr>
            <w:r w:rsidRPr="00346487">
              <w:rPr>
                <w:rFonts w:ascii="Times New Roman" w:hAnsi="Times New Roman" w:cs="Times New Roman"/>
                <w:sz w:val="24"/>
                <w:szCs w:val="24"/>
              </w:rPr>
              <w:t>Paragraph 79</w:t>
            </w:r>
          </w:p>
        </w:tc>
        <w:tc>
          <w:tcPr>
            <w:tcW w:w="6895" w:type="dxa"/>
          </w:tcPr>
          <w:p w14:paraId="09824E2A" w14:textId="77777777" w:rsidR="00346487" w:rsidRPr="00346487" w:rsidRDefault="00346487" w:rsidP="00D60B45">
            <w:pPr>
              <w:pStyle w:val="TableParagraph"/>
              <w:spacing w:before="8" w:line="332" w:lineRule="exact"/>
              <w:ind w:right="289"/>
              <w:rPr>
                <w:rFonts w:ascii="Times New Roman" w:hAnsi="Times New Roman" w:cs="Times New Roman"/>
                <w:sz w:val="24"/>
                <w:szCs w:val="24"/>
              </w:rPr>
            </w:pPr>
            <w:r w:rsidRPr="00346487">
              <w:rPr>
                <w:rFonts w:ascii="Times New Roman" w:hAnsi="Times New Roman" w:cs="Times New Roman"/>
                <w:sz w:val="24"/>
                <w:szCs w:val="24"/>
              </w:rPr>
              <w:t>New paragraph relating to schools or colleges with charitable status</w:t>
            </w:r>
          </w:p>
        </w:tc>
      </w:tr>
      <w:tr w:rsidR="00346487" w:rsidRPr="00346487" w14:paraId="5319253D" w14:textId="77777777" w:rsidTr="00D60B45">
        <w:trPr>
          <w:trHeight w:val="1375"/>
        </w:trPr>
        <w:tc>
          <w:tcPr>
            <w:tcW w:w="3293" w:type="dxa"/>
          </w:tcPr>
          <w:p w14:paraId="2015BD0E" w14:textId="77777777" w:rsidR="00346487" w:rsidRPr="00346487" w:rsidRDefault="00346487" w:rsidP="00D60B45">
            <w:pPr>
              <w:pStyle w:val="TableParagraph"/>
              <w:spacing w:before="47"/>
              <w:ind w:left="106"/>
              <w:rPr>
                <w:rFonts w:ascii="Times New Roman" w:hAnsi="Times New Roman" w:cs="Times New Roman"/>
                <w:sz w:val="24"/>
                <w:szCs w:val="24"/>
              </w:rPr>
            </w:pPr>
            <w:r w:rsidRPr="00346487">
              <w:rPr>
                <w:rFonts w:ascii="Times New Roman" w:hAnsi="Times New Roman" w:cs="Times New Roman"/>
                <w:sz w:val="24"/>
                <w:szCs w:val="24"/>
              </w:rPr>
              <w:t>Paragraph</w:t>
            </w:r>
            <w:r w:rsidRPr="00346487">
              <w:rPr>
                <w:rFonts w:ascii="Times New Roman" w:hAnsi="Times New Roman" w:cs="Times New Roman"/>
                <w:spacing w:val="-7"/>
                <w:sz w:val="24"/>
                <w:szCs w:val="24"/>
              </w:rPr>
              <w:t xml:space="preserve"> </w:t>
            </w:r>
            <w:r w:rsidRPr="00346487">
              <w:rPr>
                <w:rFonts w:ascii="Times New Roman" w:hAnsi="Times New Roman" w:cs="Times New Roman"/>
                <w:sz w:val="24"/>
                <w:szCs w:val="24"/>
              </w:rPr>
              <w:t>82</w:t>
            </w:r>
          </w:p>
          <w:p w14:paraId="7D029853" w14:textId="77777777" w:rsidR="00346487" w:rsidRPr="00346487" w:rsidRDefault="00346487" w:rsidP="00D60B45">
            <w:pPr>
              <w:pStyle w:val="TableParagraph"/>
              <w:spacing w:before="7"/>
              <w:ind w:left="0"/>
              <w:rPr>
                <w:rFonts w:ascii="Times New Roman" w:hAnsi="Times New Roman" w:cs="Times New Roman"/>
                <w:sz w:val="24"/>
                <w:szCs w:val="24"/>
              </w:rPr>
            </w:pPr>
          </w:p>
          <w:p w14:paraId="679AAAFA" w14:textId="77777777" w:rsidR="00346487" w:rsidRPr="00346487" w:rsidRDefault="00346487" w:rsidP="00D60B45">
            <w:pPr>
              <w:pStyle w:val="TableParagraph"/>
              <w:spacing w:before="0"/>
              <w:ind w:left="106"/>
              <w:rPr>
                <w:rFonts w:ascii="Times New Roman" w:hAnsi="Times New Roman" w:cs="Times New Roman"/>
                <w:sz w:val="24"/>
                <w:szCs w:val="24"/>
              </w:rPr>
            </w:pPr>
            <w:r w:rsidRPr="00346487">
              <w:rPr>
                <w:rFonts w:ascii="Times New Roman" w:hAnsi="Times New Roman" w:cs="Times New Roman"/>
                <w:sz w:val="24"/>
                <w:szCs w:val="24"/>
              </w:rPr>
              <w:t>Paragraph</w:t>
            </w:r>
            <w:r w:rsidRPr="00346487">
              <w:rPr>
                <w:rFonts w:ascii="Times New Roman" w:hAnsi="Times New Roman" w:cs="Times New Roman"/>
                <w:spacing w:val="-7"/>
                <w:sz w:val="24"/>
                <w:szCs w:val="24"/>
              </w:rPr>
              <w:t xml:space="preserve"> </w:t>
            </w:r>
            <w:r w:rsidRPr="00346487">
              <w:rPr>
                <w:rFonts w:ascii="Times New Roman" w:hAnsi="Times New Roman" w:cs="Times New Roman"/>
                <w:sz w:val="24"/>
                <w:szCs w:val="24"/>
              </w:rPr>
              <w:t>83</w:t>
            </w:r>
          </w:p>
        </w:tc>
        <w:tc>
          <w:tcPr>
            <w:tcW w:w="6895" w:type="dxa"/>
          </w:tcPr>
          <w:p w14:paraId="339E185B" w14:textId="77777777" w:rsidR="00346487" w:rsidRPr="00346487" w:rsidRDefault="00346487" w:rsidP="00D60B45">
            <w:pPr>
              <w:pStyle w:val="TableParagraph"/>
              <w:spacing w:before="7" w:line="332" w:lineRule="exact"/>
              <w:ind w:right="196"/>
              <w:rPr>
                <w:rFonts w:ascii="Times New Roman" w:hAnsi="Times New Roman" w:cs="Times New Roman"/>
                <w:sz w:val="24"/>
                <w:szCs w:val="24"/>
              </w:rPr>
            </w:pPr>
            <w:r w:rsidRPr="00346487">
              <w:rPr>
                <w:rFonts w:ascii="Times New Roman" w:hAnsi="Times New Roman" w:cs="Times New Roman"/>
                <w:sz w:val="24"/>
                <w:szCs w:val="24"/>
              </w:rPr>
              <w:t>New section on ‘Whole school and college approach to safeguarding’ this make clear the importance of safeguarding. Strengthened systems that should be in place and how they should be more child centric.</w:t>
            </w:r>
          </w:p>
        </w:tc>
      </w:tr>
      <w:tr w:rsidR="00346487" w:rsidRPr="00346487" w14:paraId="574379B7" w14:textId="77777777" w:rsidTr="00D60B45">
        <w:trPr>
          <w:trHeight w:val="1046"/>
        </w:trPr>
        <w:tc>
          <w:tcPr>
            <w:tcW w:w="3293" w:type="dxa"/>
          </w:tcPr>
          <w:p w14:paraId="06B66842" w14:textId="77777777" w:rsidR="00346487" w:rsidRPr="00346487" w:rsidRDefault="00346487" w:rsidP="00D60B45">
            <w:pPr>
              <w:pStyle w:val="TableParagraph"/>
              <w:ind w:left="106"/>
              <w:rPr>
                <w:rFonts w:ascii="Times New Roman" w:hAnsi="Times New Roman" w:cs="Times New Roman"/>
                <w:sz w:val="24"/>
                <w:szCs w:val="24"/>
              </w:rPr>
            </w:pPr>
            <w:r w:rsidRPr="00346487">
              <w:rPr>
                <w:rFonts w:ascii="Times New Roman" w:hAnsi="Times New Roman" w:cs="Times New Roman"/>
                <w:sz w:val="24"/>
                <w:szCs w:val="24"/>
              </w:rPr>
              <w:t>Paragraph 85</w:t>
            </w:r>
          </w:p>
        </w:tc>
        <w:tc>
          <w:tcPr>
            <w:tcW w:w="6895" w:type="dxa"/>
          </w:tcPr>
          <w:p w14:paraId="1ECA7050" w14:textId="77777777" w:rsidR="00346487" w:rsidRPr="00346487" w:rsidRDefault="00346487" w:rsidP="00D60B45">
            <w:pPr>
              <w:pStyle w:val="TableParagraph"/>
              <w:spacing w:before="8" w:line="332" w:lineRule="exact"/>
              <w:ind w:right="155"/>
              <w:rPr>
                <w:rFonts w:ascii="Times New Roman" w:hAnsi="Times New Roman" w:cs="Times New Roman"/>
                <w:sz w:val="24"/>
                <w:szCs w:val="24"/>
              </w:rPr>
            </w:pPr>
            <w:r w:rsidRPr="00346487">
              <w:rPr>
                <w:rFonts w:ascii="Times New Roman" w:hAnsi="Times New Roman" w:cs="Times New Roman"/>
                <w:sz w:val="24"/>
                <w:szCs w:val="24"/>
              </w:rPr>
              <w:t>Reference to peer on peer abuse and reporting systems and added information schools and colleges should include in their child protection policy.</w:t>
            </w:r>
          </w:p>
        </w:tc>
      </w:tr>
      <w:tr w:rsidR="00346487" w:rsidRPr="00346487" w14:paraId="0BD1326E" w14:textId="77777777" w:rsidTr="00D60B45">
        <w:trPr>
          <w:trHeight w:val="713"/>
        </w:trPr>
        <w:tc>
          <w:tcPr>
            <w:tcW w:w="3293" w:type="dxa"/>
          </w:tcPr>
          <w:p w14:paraId="52A1345A" w14:textId="77777777" w:rsidR="00346487" w:rsidRPr="00346487" w:rsidRDefault="00346487" w:rsidP="00D60B45">
            <w:pPr>
              <w:pStyle w:val="TableParagraph"/>
              <w:spacing w:before="47"/>
              <w:ind w:left="106"/>
              <w:rPr>
                <w:rFonts w:ascii="Times New Roman" w:hAnsi="Times New Roman" w:cs="Times New Roman"/>
                <w:sz w:val="24"/>
                <w:szCs w:val="24"/>
              </w:rPr>
            </w:pPr>
            <w:r w:rsidRPr="00346487">
              <w:rPr>
                <w:rFonts w:ascii="Times New Roman" w:hAnsi="Times New Roman" w:cs="Times New Roman"/>
                <w:sz w:val="24"/>
                <w:szCs w:val="24"/>
              </w:rPr>
              <w:t>Paragraph 105</w:t>
            </w:r>
          </w:p>
        </w:tc>
        <w:tc>
          <w:tcPr>
            <w:tcW w:w="6895" w:type="dxa"/>
          </w:tcPr>
          <w:p w14:paraId="0D62367E" w14:textId="77777777" w:rsidR="00346487" w:rsidRPr="00346487" w:rsidRDefault="00346487" w:rsidP="00D60B45">
            <w:pPr>
              <w:pStyle w:val="TableParagraph"/>
              <w:spacing w:before="7" w:line="332" w:lineRule="exact"/>
              <w:ind w:right="169"/>
              <w:rPr>
                <w:rFonts w:ascii="Times New Roman" w:hAnsi="Times New Roman" w:cs="Times New Roman"/>
                <w:sz w:val="24"/>
                <w:szCs w:val="24"/>
              </w:rPr>
            </w:pPr>
            <w:r w:rsidRPr="00346487">
              <w:rPr>
                <w:rFonts w:ascii="Times New Roman" w:hAnsi="Times New Roman" w:cs="Times New Roman"/>
                <w:sz w:val="24"/>
                <w:szCs w:val="24"/>
              </w:rPr>
              <w:t>Additional information added which makes clear about powers to hold and use information when promoting children’s welfare</w:t>
            </w:r>
          </w:p>
        </w:tc>
      </w:tr>
      <w:tr w:rsidR="00346487" w:rsidRPr="00346487" w14:paraId="1AC5C9C6" w14:textId="77777777" w:rsidTr="00D60B45">
        <w:trPr>
          <w:trHeight w:val="1045"/>
        </w:trPr>
        <w:tc>
          <w:tcPr>
            <w:tcW w:w="3293" w:type="dxa"/>
          </w:tcPr>
          <w:p w14:paraId="73885157" w14:textId="77777777" w:rsidR="00346487" w:rsidRPr="00346487" w:rsidRDefault="00346487" w:rsidP="00D60B45">
            <w:pPr>
              <w:pStyle w:val="TableParagraph"/>
              <w:ind w:left="106"/>
              <w:rPr>
                <w:rFonts w:ascii="Times New Roman" w:hAnsi="Times New Roman" w:cs="Times New Roman"/>
                <w:sz w:val="24"/>
                <w:szCs w:val="24"/>
              </w:rPr>
            </w:pPr>
            <w:r w:rsidRPr="00346487">
              <w:rPr>
                <w:rFonts w:ascii="Times New Roman" w:hAnsi="Times New Roman" w:cs="Times New Roman"/>
                <w:sz w:val="24"/>
                <w:szCs w:val="24"/>
              </w:rPr>
              <w:t>Paragraphs 117 and 118</w:t>
            </w:r>
          </w:p>
        </w:tc>
        <w:tc>
          <w:tcPr>
            <w:tcW w:w="6895" w:type="dxa"/>
          </w:tcPr>
          <w:p w14:paraId="4FA57D53" w14:textId="77777777" w:rsidR="00346487" w:rsidRPr="00346487" w:rsidRDefault="00346487" w:rsidP="00D60B45">
            <w:pPr>
              <w:pStyle w:val="TableParagraph"/>
              <w:spacing w:before="8" w:line="332" w:lineRule="exact"/>
              <w:ind w:right="503"/>
              <w:rPr>
                <w:rFonts w:ascii="Times New Roman" w:hAnsi="Times New Roman" w:cs="Times New Roman"/>
                <w:sz w:val="24"/>
                <w:szCs w:val="24"/>
              </w:rPr>
            </w:pPr>
            <w:r w:rsidRPr="00346487">
              <w:rPr>
                <w:rFonts w:ascii="Times New Roman" w:hAnsi="Times New Roman" w:cs="Times New Roman"/>
                <w:sz w:val="24"/>
                <w:szCs w:val="24"/>
              </w:rPr>
              <w:t>New paragraphs added on the importance of online safety training for staff and the requirement to ensure children are taught about safeguarding, including online safety.</w:t>
            </w:r>
          </w:p>
        </w:tc>
      </w:tr>
    </w:tbl>
    <w:p w14:paraId="30DA64A2" w14:textId="77777777" w:rsidR="00346487" w:rsidRPr="00346487" w:rsidRDefault="00346487" w:rsidP="00346487">
      <w:pPr>
        <w:spacing w:line="332" w:lineRule="exact"/>
        <w:rPr>
          <w:rFonts w:ascii="Times New Roman" w:hAnsi="Times New Roman" w:cs="Times New Roman"/>
          <w:sz w:val="24"/>
          <w:szCs w:val="24"/>
        </w:rPr>
        <w:sectPr w:rsidR="00346487" w:rsidRPr="00346487" w:rsidSect="00346487">
          <w:pgSz w:w="11910" w:h="16840"/>
          <w:pgMar w:top="1120" w:right="620" w:bottom="1760" w:left="740" w:header="0" w:footer="156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93"/>
        <w:gridCol w:w="6895"/>
      </w:tblGrid>
      <w:tr w:rsidR="00346487" w:rsidRPr="00346487" w14:paraId="147F623E" w14:textId="77777777" w:rsidTr="00D60B45">
        <w:trPr>
          <w:trHeight w:val="714"/>
        </w:trPr>
        <w:tc>
          <w:tcPr>
            <w:tcW w:w="3293" w:type="dxa"/>
          </w:tcPr>
          <w:p w14:paraId="45535B11" w14:textId="77777777" w:rsidR="00346487" w:rsidRPr="00346487" w:rsidRDefault="00346487" w:rsidP="00D60B45">
            <w:pPr>
              <w:pStyle w:val="TableParagraph"/>
              <w:ind w:left="106"/>
              <w:rPr>
                <w:rFonts w:ascii="Times New Roman" w:hAnsi="Times New Roman" w:cs="Times New Roman"/>
                <w:sz w:val="24"/>
                <w:szCs w:val="24"/>
              </w:rPr>
            </w:pPr>
            <w:r w:rsidRPr="00346487">
              <w:rPr>
                <w:rFonts w:ascii="Times New Roman" w:hAnsi="Times New Roman" w:cs="Times New Roman"/>
                <w:sz w:val="24"/>
                <w:szCs w:val="24"/>
              </w:rPr>
              <w:t>Paragraph 121</w:t>
            </w:r>
          </w:p>
        </w:tc>
        <w:tc>
          <w:tcPr>
            <w:tcW w:w="6895" w:type="dxa"/>
          </w:tcPr>
          <w:p w14:paraId="29D96834" w14:textId="77777777" w:rsidR="00346487" w:rsidRPr="00346487" w:rsidRDefault="00346487" w:rsidP="00D60B45">
            <w:pPr>
              <w:pStyle w:val="TableParagraph"/>
              <w:spacing w:before="8" w:line="332" w:lineRule="exact"/>
              <w:ind w:right="169"/>
              <w:rPr>
                <w:rFonts w:ascii="Times New Roman" w:hAnsi="Times New Roman" w:cs="Times New Roman"/>
                <w:sz w:val="24"/>
                <w:szCs w:val="24"/>
              </w:rPr>
            </w:pPr>
            <w:r w:rsidRPr="00346487">
              <w:rPr>
                <w:rFonts w:ascii="Times New Roman" w:hAnsi="Times New Roman" w:cs="Times New Roman"/>
                <w:sz w:val="24"/>
                <w:szCs w:val="24"/>
              </w:rPr>
              <w:t>New information added on a one stop shop for teachers which includes teacher training modules on RSHE</w:t>
            </w:r>
          </w:p>
        </w:tc>
      </w:tr>
      <w:tr w:rsidR="00346487" w:rsidRPr="00346487" w14:paraId="5E0196F0" w14:textId="77777777" w:rsidTr="00D60B45">
        <w:trPr>
          <w:trHeight w:val="1044"/>
        </w:trPr>
        <w:tc>
          <w:tcPr>
            <w:tcW w:w="3293" w:type="dxa"/>
          </w:tcPr>
          <w:p w14:paraId="75E8A5B5" w14:textId="77777777" w:rsidR="00346487" w:rsidRPr="00346487" w:rsidRDefault="00346487" w:rsidP="00D60B45">
            <w:pPr>
              <w:pStyle w:val="TableParagraph"/>
              <w:spacing w:before="47"/>
              <w:ind w:left="106"/>
              <w:rPr>
                <w:rFonts w:ascii="Times New Roman" w:hAnsi="Times New Roman" w:cs="Times New Roman"/>
                <w:sz w:val="24"/>
                <w:szCs w:val="24"/>
              </w:rPr>
            </w:pPr>
            <w:r w:rsidRPr="00346487">
              <w:rPr>
                <w:rFonts w:ascii="Times New Roman" w:hAnsi="Times New Roman" w:cs="Times New Roman"/>
                <w:sz w:val="24"/>
                <w:szCs w:val="24"/>
              </w:rPr>
              <w:t>Paragraphs 123 - 135</w:t>
            </w:r>
          </w:p>
        </w:tc>
        <w:tc>
          <w:tcPr>
            <w:tcW w:w="6895" w:type="dxa"/>
          </w:tcPr>
          <w:p w14:paraId="792A1201" w14:textId="77777777" w:rsidR="00346487" w:rsidRPr="00346487" w:rsidRDefault="00346487" w:rsidP="00D60B45">
            <w:pPr>
              <w:pStyle w:val="TableParagraph"/>
              <w:spacing w:before="7" w:line="332" w:lineRule="exact"/>
              <w:ind w:right="89"/>
              <w:rPr>
                <w:rFonts w:ascii="Times New Roman" w:hAnsi="Times New Roman" w:cs="Times New Roman"/>
                <w:sz w:val="24"/>
                <w:szCs w:val="24"/>
              </w:rPr>
            </w:pPr>
            <w:r w:rsidRPr="00346487">
              <w:rPr>
                <w:rFonts w:ascii="Times New Roman" w:hAnsi="Times New Roman" w:cs="Times New Roman"/>
                <w:sz w:val="24"/>
                <w:szCs w:val="24"/>
              </w:rPr>
              <w:t xml:space="preserve">New section covering online safety, remote learning, filters and monitoring, information security, </w:t>
            </w:r>
            <w:proofErr w:type="spellStart"/>
            <w:r w:rsidRPr="00346487">
              <w:rPr>
                <w:rFonts w:ascii="Times New Roman" w:hAnsi="Times New Roman" w:cs="Times New Roman"/>
                <w:sz w:val="24"/>
                <w:szCs w:val="24"/>
              </w:rPr>
              <w:t>cyber crime</w:t>
            </w:r>
            <w:proofErr w:type="spellEnd"/>
            <w:r w:rsidRPr="00346487">
              <w:rPr>
                <w:rFonts w:ascii="Times New Roman" w:hAnsi="Times New Roman" w:cs="Times New Roman"/>
                <w:sz w:val="24"/>
                <w:szCs w:val="24"/>
              </w:rPr>
              <w:t>, reviewing online safety provision and information and support</w:t>
            </w:r>
          </w:p>
        </w:tc>
      </w:tr>
      <w:tr w:rsidR="00346487" w:rsidRPr="00346487" w14:paraId="57FD3AFA" w14:textId="77777777" w:rsidTr="00D60B45">
        <w:trPr>
          <w:trHeight w:val="714"/>
        </w:trPr>
        <w:tc>
          <w:tcPr>
            <w:tcW w:w="3293" w:type="dxa"/>
          </w:tcPr>
          <w:p w14:paraId="7E0868A6" w14:textId="77777777" w:rsidR="00346487" w:rsidRPr="00346487" w:rsidRDefault="00346487" w:rsidP="00D60B45">
            <w:pPr>
              <w:pStyle w:val="TableParagraph"/>
              <w:ind w:left="106"/>
              <w:rPr>
                <w:rFonts w:ascii="Times New Roman" w:hAnsi="Times New Roman" w:cs="Times New Roman"/>
                <w:sz w:val="24"/>
                <w:szCs w:val="24"/>
              </w:rPr>
            </w:pPr>
            <w:r w:rsidRPr="00346487">
              <w:rPr>
                <w:rFonts w:ascii="Times New Roman" w:hAnsi="Times New Roman" w:cs="Times New Roman"/>
                <w:sz w:val="24"/>
                <w:szCs w:val="24"/>
              </w:rPr>
              <w:t>Paragraph 141</w:t>
            </w:r>
          </w:p>
        </w:tc>
        <w:tc>
          <w:tcPr>
            <w:tcW w:w="6895" w:type="dxa"/>
          </w:tcPr>
          <w:p w14:paraId="23A3A4FD" w14:textId="77777777" w:rsidR="00346487" w:rsidRPr="00346487" w:rsidRDefault="00346487" w:rsidP="00D60B45">
            <w:pPr>
              <w:pStyle w:val="TableParagraph"/>
              <w:spacing w:before="8" w:line="332" w:lineRule="exact"/>
              <w:ind w:right="222"/>
              <w:rPr>
                <w:rFonts w:ascii="Times New Roman" w:hAnsi="Times New Roman" w:cs="Times New Roman"/>
                <w:sz w:val="24"/>
                <w:szCs w:val="24"/>
              </w:rPr>
            </w:pPr>
            <w:r w:rsidRPr="00346487">
              <w:rPr>
                <w:rFonts w:ascii="Times New Roman" w:hAnsi="Times New Roman" w:cs="Times New Roman"/>
                <w:sz w:val="24"/>
                <w:szCs w:val="24"/>
              </w:rPr>
              <w:t>Added reference to lower level concerns linked to section 2 of Part four.</w:t>
            </w:r>
          </w:p>
        </w:tc>
      </w:tr>
      <w:tr w:rsidR="00346487" w:rsidRPr="00346487" w14:paraId="5B75A47D" w14:textId="77777777" w:rsidTr="00D60B45">
        <w:trPr>
          <w:trHeight w:val="713"/>
        </w:trPr>
        <w:tc>
          <w:tcPr>
            <w:tcW w:w="3293" w:type="dxa"/>
          </w:tcPr>
          <w:p w14:paraId="28CC6416" w14:textId="77777777" w:rsidR="00346487" w:rsidRPr="00346487" w:rsidRDefault="00346487" w:rsidP="00D60B45">
            <w:pPr>
              <w:pStyle w:val="TableParagraph"/>
              <w:ind w:left="106"/>
              <w:rPr>
                <w:rFonts w:ascii="Times New Roman" w:hAnsi="Times New Roman" w:cs="Times New Roman"/>
                <w:sz w:val="24"/>
                <w:szCs w:val="24"/>
              </w:rPr>
            </w:pPr>
            <w:r w:rsidRPr="00346487">
              <w:rPr>
                <w:rFonts w:ascii="Times New Roman" w:hAnsi="Times New Roman" w:cs="Times New Roman"/>
                <w:sz w:val="24"/>
                <w:szCs w:val="24"/>
              </w:rPr>
              <w:t>Paragraph 143</w:t>
            </w:r>
          </w:p>
        </w:tc>
        <w:tc>
          <w:tcPr>
            <w:tcW w:w="6895" w:type="dxa"/>
          </w:tcPr>
          <w:p w14:paraId="44285C9C" w14:textId="77777777" w:rsidR="00346487" w:rsidRPr="00346487" w:rsidRDefault="00346487" w:rsidP="00D60B45">
            <w:pPr>
              <w:pStyle w:val="TableParagraph"/>
              <w:spacing w:before="9" w:line="330" w:lineRule="exact"/>
              <w:ind w:right="169"/>
              <w:rPr>
                <w:rFonts w:ascii="Times New Roman" w:hAnsi="Times New Roman" w:cs="Times New Roman"/>
                <w:sz w:val="24"/>
                <w:szCs w:val="24"/>
              </w:rPr>
            </w:pPr>
            <w:r w:rsidRPr="00346487">
              <w:rPr>
                <w:rFonts w:ascii="Times New Roman" w:hAnsi="Times New Roman" w:cs="Times New Roman"/>
                <w:sz w:val="24"/>
                <w:szCs w:val="24"/>
              </w:rPr>
              <w:t>New paragraph added on teacher dismissal and consideration whether to refer to the Secretary of State.</w:t>
            </w:r>
          </w:p>
        </w:tc>
      </w:tr>
      <w:tr w:rsidR="00346487" w:rsidRPr="00346487" w14:paraId="127C5EB0" w14:textId="77777777" w:rsidTr="00D60B45">
        <w:trPr>
          <w:trHeight w:val="714"/>
        </w:trPr>
        <w:tc>
          <w:tcPr>
            <w:tcW w:w="3293" w:type="dxa"/>
          </w:tcPr>
          <w:p w14:paraId="4B3424C1" w14:textId="77777777" w:rsidR="00346487" w:rsidRPr="00346487" w:rsidRDefault="00346487" w:rsidP="00D60B45">
            <w:pPr>
              <w:pStyle w:val="TableParagraph"/>
              <w:ind w:left="106"/>
              <w:rPr>
                <w:rFonts w:ascii="Times New Roman" w:hAnsi="Times New Roman" w:cs="Times New Roman"/>
                <w:sz w:val="24"/>
                <w:szCs w:val="24"/>
              </w:rPr>
            </w:pPr>
            <w:r w:rsidRPr="00346487">
              <w:rPr>
                <w:rFonts w:ascii="Times New Roman" w:hAnsi="Times New Roman" w:cs="Times New Roman"/>
                <w:sz w:val="24"/>
                <w:szCs w:val="24"/>
              </w:rPr>
              <w:t>Paragraph 145</w:t>
            </w:r>
          </w:p>
        </w:tc>
        <w:tc>
          <w:tcPr>
            <w:tcW w:w="6895" w:type="dxa"/>
          </w:tcPr>
          <w:p w14:paraId="2A72D5AF" w14:textId="77777777" w:rsidR="00346487" w:rsidRPr="00346487" w:rsidRDefault="00346487" w:rsidP="00D60B45">
            <w:pPr>
              <w:pStyle w:val="TableParagraph"/>
              <w:spacing w:before="8" w:line="332" w:lineRule="exact"/>
              <w:ind w:right="409"/>
              <w:rPr>
                <w:rFonts w:ascii="Times New Roman" w:hAnsi="Times New Roman" w:cs="Times New Roman"/>
                <w:sz w:val="24"/>
                <w:szCs w:val="24"/>
              </w:rPr>
            </w:pPr>
            <w:r w:rsidRPr="00346487">
              <w:rPr>
                <w:rFonts w:ascii="Times New Roman" w:hAnsi="Times New Roman" w:cs="Times New Roman"/>
                <w:sz w:val="24"/>
                <w:szCs w:val="24"/>
              </w:rPr>
              <w:t>Further clarification on peer on peer abuse and makes clear there should be a zero tolerance approach to abuse</w:t>
            </w:r>
          </w:p>
        </w:tc>
      </w:tr>
      <w:tr w:rsidR="00346487" w:rsidRPr="00346487" w14:paraId="1C7976DF" w14:textId="77777777" w:rsidTr="00D60B45">
        <w:trPr>
          <w:trHeight w:val="714"/>
        </w:trPr>
        <w:tc>
          <w:tcPr>
            <w:tcW w:w="3293" w:type="dxa"/>
          </w:tcPr>
          <w:p w14:paraId="48493DAF" w14:textId="77777777" w:rsidR="00346487" w:rsidRPr="00346487" w:rsidRDefault="00346487" w:rsidP="00D60B45">
            <w:pPr>
              <w:pStyle w:val="TableParagraph"/>
              <w:ind w:left="106"/>
              <w:rPr>
                <w:rFonts w:ascii="Times New Roman" w:hAnsi="Times New Roman" w:cs="Times New Roman"/>
                <w:sz w:val="24"/>
                <w:szCs w:val="24"/>
              </w:rPr>
            </w:pPr>
            <w:r w:rsidRPr="00346487">
              <w:rPr>
                <w:rFonts w:ascii="Times New Roman" w:hAnsi="Times New Roman" w:cs="Times New Roman"/>
                <w:sz w:val="24"/>
                <w:szCs w:val="24"/>
              </w:rPr>
              <w:t>Paragraphs 155-156</w:t>
            </w:r>
          </w:p>
        </w:tc>
        <w:tc>
          <w:tcPr>
            <w:tcW w:w="6895" w:type="dxa"/>
          </w:tcPr>
          <w:p w14:paraId="3CD041CF" w14:textId="77777777" w:rsidR="00346487" w:rsidRPr="00346487" w:rsidRDefault="00346487" w:rsidP="00D60B45">
            <w:pPr>
              <w:pStyle w:val="TableParagraph"/>
              <w:spacing w:before="8" w:line="332" w:lineRule="exact"/>
              <w:ind w:right="129"/>
              <w:rPr>
                <w:rFonts w:ascii="Times New Roman" w:hAnsi="Times New Roman" w:cs="Times New Roman"/>
                <w:sz w:val="24"/>
                <w:szCs w:val="24"/>
              </w:rPr>
            </w:pPr>
            <w:r w:rsidRPr="00346487">
              <w:rPr>
                <w:rFonts w:ascii="Times New Roman" w:hAnsi="Times New Roman" w:cs="Times New Roman"/>
                <w:sz w:val="24"/>
                <w:szCs w:val="24"/>
              </w:rPr>
              <w:t xml:space="preserve">New paragraphs that cover the use of school/college premises for </w:t>
            </w:r>
            <w:proofErr w:type="spellStart"/>
            <w:r w:rsidRPr="00346487">
              <w:rPr>
                <w:rFonts w:ascii="Times New Roman" w:hAnsi="Times New Roman" w:cs="Times New Roman"/>
                <w:sz w:val="24"/>
                <w:szCs w:val="24"/>
              </w:rPr>
              <w:t>non school</w:t>
            </w:r>
            <w:proofErr w:type="spellEnd"/>
            <w:r w:rsidRPr="00346487">
              <w:rPr>
                <w:rFonts w:ascii="Times New Roman" w:hAnsi="Times New Roman" w:cs="Times New Roman"/>
                <w:sz w:val="24"/>
                <w:szCs w:val="24"/>
              </w:rPr>
              <w:t>/college activities.</w:t>
            </w:r>
          </w:p>
        </w:tc>
      </w:tr>
      <w:tr w:rsidR="00346487" w:rsidRPr="00346487" w14:paraId="1E20D9CF" w14:textId="77777777" w:rsidTr="00D60B45">
        <w:trPr>
          <w:trHeight w:val="1376"/>
        </w:trPr>
        <w:tc>
          <w:tcPr>
            <w:tcW w:w="3293" w:type="dxa"/>
          </w:tcPr>
          <w:p w14:paraId="7AD2063A" w14:textId="77777777" w:rsidR="00346487" w:rsidRPr="00346487" w:rsidRDefault="00346487" w:rsidP="00D60B45">
            <w:pPr>
              <w:pStyle w:val="TableParagraph"/>
              <w:spacing w:before="47"/>
              <w:ind w:left="106"/>
              <w:rPr>
                <w:rFonts w:ascii="Times New Roman" w:hAnsi="Times New Roman" w:cs="Times New Roman"/>
                <w:sz w:val="24"/>
                <w:szCs w:val="24"/>
              </w:rPr>
            </w:pPr>
            <w:r w:rsidRPr="00346487">
              <w:rPr>
                <w:rFonts w:ascii="Times New Roman" w:hAnsi="Times New Roman" w:cs="Times New Roman"/>
                <w:sz w:val="24"/>
                <w:szCs w:val="24"/>
              </w:rPr>
              <w:t>Paragraphs 157-158</w:t>
            </w:r>
          </w:p>
        </w:tc>
        <w:tc>
          <w:tcPr>
            <w:tcW w:w="6895" w:type="dxa"/>
          </w:tcPr>
          <w:p w14:paraId="6645C845" w14:textId="77777777" w:rsidR="00346487" w:rsidRPr="00346487" w:rsidRDefault="00346487" w:rsidP="00D60B45">
            <w:pPr>
              <w:pStyle w:val="TableParagraph"/>
              <w:spacing w:before="7" w:line="332" w:lineRule="exact"/>
              <w:ind w:right="143"/>
              <w:rPr>
                <w:rFonts w:ascii="Times New Roman" w:hAnsi="Times New Roman" w:cs="Times New Roman"/>
                <w:sz w:val="24"/>
                <w:szCs w:val="24"/>
              </w:rPr>
            </w:pPr>
            <w:r w:rsidRPr="00346487">
              <w:rPr>
                <w:rFonts w:ascii="Times New Roman" w:hAnsi="Times New Roman" w:cs="Times New Roman"/>
                <w:sz w:val="24"/>
                <w:szCs w:val="24"/>
              </w:rPr>
              <w:t>New paragraphs on alternative provision which makes clear that governing bodies and proprietors of these settings should be aware of the additional risk of harm that their pupils may be vulnerable to.</w:t>
            </w:r>
          </w:p>
        </w:tc>
      </w:tr>
      <w:tr w:rsidR="00346487" w:rsidRPr="00346487" w14:paraId="65127AA3" w14:textId="77777777" w:rsidTr="00D60B45">
        <w:trPr>
          <w:trHeight w:val="648"/>
        </w:trPr>
        <w:tc>
          <w:tcPr>
            <w:tcW w:w="3293" w:type="dxa"/>
          </w:tcPr>
          <w:p w14:paraId="6D508C66" w14:textId="77777777" w:rsidR="00346487" w:rsidRPr="00346487" w:rsidRDefault="00346487" w:rsidP="00D60B45">
            <w:pPr>
              <w:pStyle w:val="TableParagraph"/>
              <w:ind w:left="106"/>
              <w:rPr>
                <w:rFonts w:ascii="Times New Roman" w:hAnsi="Times New Roman" w:cs="Times New Roman"/>
                <w:sz w:val="24"/>
                <w:szCs w:val="24"/>
              </w:rPr>
            </w:pPr>
            <w:r w:rsidRPr="00346487">
              <w:rPr>
                <w:rFonts w:ascii="Times New Roman" w:hAnsi="Times New Roman" w:cs="Times New Roman"/>
                <w:sz w:val="24"/>
                <w:szCs w:val="24"/>
              </w:rPr>
              <w:t>Paragraphs 165-168</w:t>
            </w:r>
          </w:p>
        </w:tc>
        <w:tc>
          <w:tcPr>
            <w:tcW w:w="6895" w:type="dxa"/>
          </w:tcPr>
          <w:p w14:paraId="462719B8" w14:textId="77777777" w:rsidR="00346487" w:rsidRPr="00346487" w:rsidRDefault="00346487" w:rsidP="00D60B45">
            <w:pPr>
              <w:pStyle w:val="TableParagraph"/>
              <w:rPr>
                <w:rFonts w:ascii="Times New Roman" w:hAnsi="Times New Roman" w:cs="Times New Roman"/>
                <w:sz w:val="24"/>
                <w:szCs w:val="24"/>
              </w:rPr>
            </w:pPr>
            <w:r w:rsidRPr="00346487">
              <w:rPr>
                <w:rFonts w:ascii="Times New Roman" w:hAnsi="Times New Roman" w:cs="Times New Roman"/>
                <w:sz w:val="24"/>
                <w:szCs w:val="24"/>
              </w:rPr>
              <w:t>New paragraphs to reflect elective home education.</w:t>
            </w:r>
          </w:p>
        </w:tc>
      </w:tr>
      <w:tr w:rsidR="00346487" w:rsidRPr="00346487" w14:paraId="261208F6" w14:textId="77777777" w:rsidTr="00D60B45">
        <w:trPr>
          <w:trHeight w:val="1044"/>
        </w:trPr>
        <w:tc>
          <w:tcPr>
            <w:tcW w:w="3293" w:type="dxa"/>
          </w:tcPr>
          <w:p w14:paraId="10F7B468" w14:textId="77777777" w:rsidR="00346487" w:rsidRPr="00346487" w:rsidRDefault="00346487" w:rsidP="00D60B45">
            <w:pPr>
              <w:pStyle w:val="TableParagraph"/>
              <w:spacing w:before="47"/>
              <w:ind w:left="106"/>
              <w:rPr>
                <w:rFonts w:ascii="Times New Roman" w:hAnsi="Times New Roman" w:cs="Times New Roman"/>
                <w:sz w:val="24"/>
                <w:szCs w:val="24"/>
              </w:rPr>
            </w:pPr>
            <w:r w:rsidRPr="00346487">
              <w:rPr>
                <w:rFonts w:ascii="Times New Roman" w:hAnsi="Times New Roman" w:cs="Times New Roman"/>
                <w:sz w:val="24"/>
                <w:szCs w:val="24"/>
              </w:rPr>
              <w:t>Paragraphs 172-175</w:t>
            </w:r>
          </w:p>
        </w:tc>
        <w:tc>
          <w:tcPr>
            <w:tcW w:w="6895" w:type="dxa"/>
          </w:tcPr>
          <w:p w14:paraId="09D0B08F" w14:textId="77777777" w:rsidR="00346487" w:rsidRPr="00346487" w:rsidRDefault="00346487" w:rsidP="00D60B45">
            <w:pPr>
              <w:pStyle w:val="TableParagraph"/>
              <w:spacing w:before="7" w:line="332" w:lineRule="exact"/>
              <w:rPr>
                <w:rFonts w:ascii="Times New Roman" w:hAnsi="Times New Roman" w:cs="Times New Roman"/>
                <w:sz w:val="24"/>
                <w:szCs w:val="24"/>
              </w:rPr>
            </w:pPr>
            <w:r w:rsidRPr="00346487">
              <w:rPr>
                <w:rFonts w:ascii="Times New Roman" w:hAnsi="Times New Roman" w:cs="Times New Roman"/>
                <w:sz w:val="24"/>
                <w:szCs w:val="24"/>
              </w:rPr>
              <w:t>Additional information about DfE’s programme to help schools with preventing and tackling bullying, mental health and behaviour in schools.</w:t>
            </w:r>
          </w:p>
        </w:tc>
      </w:tr>
      <w:tr w:rsidR="00346487" w:rsidRPr="00346487" w14:paraId="364C53D1" w14:textId="77777777" w:rsidTr="00D60B45">
        <w:trPr>
          <w:trHeight w:val="648"/>
        </w:trPr>
        <w:tc>
          <w:tcPr>
            <w:tcW w:w="3293" w:type="dxa"/>
            <w:shd w:val="clear" w:color="auto" w:fill="CFDCE3"/>
          </w:tcPr>
          <w:p w14:paraId="1CEE82E3" w14:textId="77777777" w:rsidR="00346487" w:rsidRPr="00346487" w:rsidRDefault="00346487" w:rsidP="00D60B45">
            <w:pPr>
              <w:pStyle w:val="TableParagraph"/>
              <w:spacing w:before="180"/>
              <w:ind w:left="106"/>
              <w:rPr>
                <w:rFonts w:ascii="Times New Roman" w:hAnsi="Times New Roman" w:cs="Times New Roman"/>
                <w:b/>
                <w:sz w:val="24"/>
                <w:szCs w:val="24"/>
              </w:rPr>
            </w:pPr>
            <w:r w:rsidRPr="00346487">
              <w:rPr>
                <w:rFonts w:ascii="Times New Roman" w:hAnsi="Times New Roman" w:cs="Times New Roman"/>
                <w:b/>
                <w:sz w:val="24"/>
                <w:szCs w:val="24"/>
              </w:rPr>
              <w:t>Part three</w:t>
            </w:r>
          </w:p>
        </w:tc>
        <w:tc>
          <w:tcPr>
            <w:tcW w:w="6895" w:type="dxa"/>
            <w:shd w:val="clear" w:color="auto" w:fill="CFDCE3"/>
          </w:tcPr>
          <w:p w14:paraId="051FF6D1" w14:textId="77777777" w:rsidR="00346487" w:rsidRPr="00346487" w:rsidRDefault="00346487" w:rsidP="00D60B45">
            <w:pPr>
              <w:pStyle w:val="TableParagraph"/>
              <w:spacing w:before="180"/>
              <w:rPr>
                <w:rFonts w:ascii="Times New Roman" w:hAnsi="Times New Roman" w:cs="Times New Roman"/>
                <w:b/>
                <w:sz w:val="24"/>
                <w:szCs w:val="24"/>
              </w:rPr>
            </w:pPr>
            <w:r w:rsidRPr="00346487">
              <w:rPr>
                <w:rFonts w:ascii="Times New Roman" w:hAnsi="Times New Roman" w:cs="Times New Roman"/>
                <w:b/>
                <w:sz w:val="24"/>
                <w:szCs w:val="24"/>
              </w:rPr>
              <w:t>Safer recruitment</w:t>
            </w:r>
          </w:p>
        </w:tc>
      </w:tr>
      <w:tr w:rsidR="00346487" w:rsidRPr="00346487" w14:paraId="27377A70" w14:textId="77777777" w:rsidTr="00D60B45">
        <w:trPr>
          <w:trHeight w:val="1044"/>
        </w:trPr>
        <w:tc>
          <w:tcPr>
            <w:tcW w:w="3293" w:type="dxa"/>
          </w:tcPr>
          <w:p w14:paraId="293852FE" w14:textId="77777777" w:rsidR="00346487" w:rsidRPr="00346487" w:rsidRDefault="00346487" w:rsidP="00D60B45">
            <w:pPr>
              <w:pStyle w:val="TableParagraph"/>
              <w:spacing w:before="47"/>
              <w:ind w:left="106"/>
              <w:rPr>
                <w:rFonts w:ascii="Times New Roman" w:hAnsi="Times New Roman" w:cs="Times New Roman"/>
                <w:sz w:val="24"/>
                <w:szCs w:val="24"/>
              </w:rPr>
            </w:pPr>
            <w:r w:rsidRPr="00346487">
              <w:rPr>
                <w:rFonts w:ascii="Times New Roman" w:hAnsi="Times New Roman" w:cs="Times New Roman"/>
                <w:sz w:val="24"/>
                <w:szCs w:val="24"/>
              </w:rPr>
              <w:t>Part three</w:t>
            </w:r>
          </w:p>
        </w:tc>
        <w:tc>
          <w:tcPr>
            <w:tcW w:w="6895" w:type="dxa"/>
          </w:tcPr>
          <w:p w14:paraId="70D49A7C" w14:textId="77777777" w:rsidR="00346487" w:rsidRPr="00346487" w:rsidRDefault="00346487" w:rsidP="00D60B45">
            <w:pPr>
              <w:pStyle w:val="TableParagraph"/>
              <w:spacing w:before="7" w:line="332" w:lineRule="exact"/>
              <w:ind w:right="161"/>
              <w:rPr>
                <w:rFonts w:ascii="Times New Roman" w:hAnsi="Times New Roman" w:cs="Times New Roman"/>
                <w:sz w:val="24"/>
                <w:szCs w:val="24"/>
              </w:rPr>
            </w:pPr>
            <w:r w:rsidRPr="00346487">
              <w:rPr>
                <w:rFonts w:ascii="Times New Roman" w:hAnsi="Times New Roman" w:cs="Times New Roman"/>
                <w:sz w:val="24"/>
                <w:szCs w:val="24"/>
              </w:rPr>
              <w:t>The whole of Part three has been substantively restructured to align it with the recruitment process- however legal duties have not</w:t>
            </w:r>
            <w:r w:rsidRPr="00346487">
              <w:rPr>
                <w:rFonts w:ascii="Times New Roman" w:hAnsi="Times New Roman" w:cs="Times New Roman"/>
                <w:spacing w:val="-1"/>
                <w:sz w:val="24"/>
                <w:szCs w:val="24"/>
              </w:rPr>
              <w:t xml:space="preserve"> </w:t>
            </w:r>
            <w:r w:rsidRPr="00346487">
              <w:rPr>
                <w:rFonts w:ascii="Times New Roman" w:hAnsi="Times New Roman" w:cs="Times New Roman"/>
                <w:sz w:val="24"/>
                <w:szCs w:val="24"/>
              </w:rPr>
              <w:t>changed.</w:t>
            </w:r>
          </w:p>
        </w:tc>
      </w:tr>
      <w:tr w:rsidR="00346487" w:rsidRPr="00346487" w14:paraId="41B34D2D" w14:textId="77777777" w:rsidTr="00D60B45">
        <w:trPr>
          <w:trHeight w:val="1046"/>
        </w:trPr>
        <w:tc>
          <w:tcPr>
            <w:tcW w:w="3293" w:type="dxa"/>
          </w:tcPr>
          <w:p w14:paraId="1660EA0A" w14:textId="77777777" w:rsidR="00346487" w:rsidRPr="00346487" w:rsidRDefault="00346487" w:rsidP="00D60B45">
            <w:pPr>
              <w:pStyle w:val="TableParagraph"/>
              <w:ind w:left="106"/>
              <w:rPr>
                <w:rFonts w:ascii="Times New Roman" w:hAnsi="Times New Roman" w:cs="Times New Roman"/>
                <w:sz w:val="24"/>
                <w:szCs w:val="24"/>
              </w:rPr>
            </w:pPr>
            <w:r w:rsidRPr="00346487">
              <w:rPr>
                <w:rFonts w:ascii="Times New Roman" w:hAnsi="Times New Roman" w:cs="Times New Roman"/>
                <w:sz w:val="24"/>
                <w:szCs w:val="24"/>
              </w:rPr>
              <w:t>Paragraph 212</w:t>
            </w:r>
          </w:p>
        </w:tc>
        <w:tc>
          <w:tcPr>
            <w:tcW w:w="6895" w:type="dxa"/>
          </w:tcPr>
          <w:p w14:paraId="1EFF42D3" w14:textId="77777777" w:rsidR="00346487" w:rsidRPr="00346487" w:rsidRDefault="00346487" w:rsidP="00D60B45">
            <w:pPr>
              <w:pStyle w:val="TableParagraph"/>
              <w:spacing w:before="8" w:line="332" w:lineRule="exact"/>
              <w:ind w:right="236"/>
              <w:rPr>
                <w:rFonts w:ascii="Times New Roman" w:hAnsi="Times New Roman" w:cs="Times New Roman"/>
                <w:sz w:val="24"/>
                <w:szCs w:val="24"/>
              </w:rPr>
            </w:pPr>
            <w:r w:rsidRPr="00346487">
              <w:rPr>
                <w:rFonts w:ascii="Times New Roman" w:hAnsi="Times New Roman" w:cs="Times New Roman"/>
                <w:sz w:val="24"/>
                <w:szCs w:val="24"/>
              </w:rPr>
              <w:t>Added information about the Education and Training (Welfare of Children) Act 2021 which extends safeguarding provisions to post 16 education.</w:t>
            </w:r>
          </w:p>
        </w:tc>
      </w:tr>
      <w:tr w:rsidR="00346487" w:rsidRPr="00346487" w14:paraId="2B86E316" w14:textId="77777777" w:rsidTr="00D60B45">
        <w:trPr>
          <w:trHeight w:val="713"/>
        </w:trPr>
        <w:tc>
          <w:tcPr>
            <w:tcW w:w="3293" w:type="dxa"/>
          </w:tcPr>
          <w:p w14:paraId="16A49DDA" w14:textId="77777777" w:rsidR="00346487" w:rsidRPr="00346487" w:rsidRDefault="00346487" w:rsidP="00D60B45">
            <w:pPr>
              <w:pStyle w:val="TableParagraph"/>
              <w:spacing w:before="47"/>
              <w:ind w:left="106"/>
              <w:rPr>
                <w:rFonts w:ascii="Times New Roman" w:hAnsi="Times New Roman" w:cs="Times New Roman"/>
                <w:sz w:val="24"/>
                <w:szCs w:val="24"/>
              </w:rPr>
            </w:pPr>
            <w:r w:rsidRPr="00346487">
              <w:rPr>
                <w:rFonts w:ascii="Times New Roman" w:hAnsi="Times New Roman" w:cs="Times New Roman"/>
                <w:sz w:val="24"/>
                <w:szCs w:val="24"/>
              </w:rPr>
              <w:t>Paragraph 213</w:t>
            </w:r>
          </w:p>
        </w:tc>
        <w:tc>
          <w:tcPr>
            <w:tcW w:w="6895" w:type="dxa"/>
          </w:tcPr>
          <w:p w14:paraId="44487A41" w14:textId="77777777" w:rsidR="00346487" w:rsidRPr="00346487" w:rsidRDefault="00346487" w:rsidP="00D60B45">
            <w:pPr>
              <w:pStyle w:val="TableParagraph"/>
              <w:spacing w:before="7" w:line="332" w:lineRule="exact"/>
              <w:ind w:right="476"/>
              <w:rPr>
                <w:rFonts w:ascii="Times New Roman" w:hAnsi="Times New Roman" w:cs="Times New Roman"/>
                <w:sz w:val="24"/>
                <w:szCs w:val="24"/>
              </w:rPr>
            </w:pPr>
            <w:r w:rsidRPr="00346487">
              <w:rPr>
                <w:rFonts w:ascii="Times New Roman" w:hAnsi="Times New Roman" w:cs="Times New Roman"/>
                <w:sz w:val="24"/>
                <w:szCs w:val="24"/>
              </w:rPr>
              <w:t>Added information about the use of birth certificates (where available) to check an individual’s identity.</w:t>
            </w:r>
          </w:p>
        </w:tc>
      </w:tr>
      <w:tr w:rsidR="00346487" w:rsidRPr="00346487" w14:paraId="5877C9A1" w14:textId="77777777" w:rsidTr="00D60B45">
        <w:trPr>
          <w:trHeight w:val="714"/>
        </w:trPr>
        <w:tc>
          <w:tcPr>
            <w:tcW w:w="3293" w:type="dxa"/>
          </w:tcPr>
          <w:p w14:paraId="70C283CD" w14:textId="77777777" w:rsidR="00346487" w:rsidRPr="00346487" w:rsidRDefault="00346487" w:rsidP="00D60B45">
            <w:pPr>
              <w:pStyle w:val="TableParagraph"/>
              <w:ind w:left="106"/>
              <w:rPr>
                <w:rFonts w:ascii="Times New Roman" w:hAnsi="Times New Roman" w:cs="Times New Roman"/>
                <w:sz w:val="24"/>
                <w:szCs w:val="24"/>
              </w:rPr>
            </w:pPr>
            <w:r w:rsidRPr="00346487">
              <w:rPr>
                <w:rFonts w:ascii="Times New Roman" w:hAnsi="Times New Roman" w:cs="Times New Roman"/>
                <w:sz w:val="24"/>
                <w:szCs w:val="24"/>
              </w:rPr>
              <w:t>Paragraph 229</w:t>
            </w:r>
          </w:p>
        </w:tc>
        <w:tc>
          <w:tcPr>
            <w:tcW w:w="6895" w:type="dxa"/>
          </w:tcPr>
          <w:p w14:paraId="7147543E" w14:textId="77777777" w:rsidR="00346487" w:rsidRPr="00346487" w:rsidRDefault="00346487" w:rsidP="00D60B45">
            <w:pPr>
              <w:pStyle w:val="TableParagraph"/>
              <w:spacing w:before="8" w:line="332" w:lineRule="exact"/>
              <w:ind w:right="342"/>
              <w:rPr>
                <w:rFonts w:ascii="Times New Roman" w:hAnsi="Times New Roman" w:cs="Times New Roman"/>
                <w:sz w:val="24"/>
                <w:szCs w:val="24"/>
              </w:rPr>
            </w:pPr>
            <w:r w:rsidRPr="00346487">
              <w:rPr>
                <w:rFonts w:ascii="Times New Roman" w:hAnsi="Times New Roman" w:cs="Times New Roman"/>
                <w:sz w:val="24"/>
                <w:szCs w:val="24"/>
              </w:rPr>
              <w:t>Explanation about when separate barred list checks must be carried out.</w:t>
            </w:r>
          </w:p>
        </w:tc>
      </w:tr>
      <w:tr w:rsidR="00346487" w:rsidRPr="00346487" w14:paraId="5354B156" w14:textId="77777777" w:rsidTr="00D60B45">
        <w:trPr>
          <w:trHeight w:val="647"/>
        </w:trPr>
        <w:tc>
          <w:tcPr>
            <w:tcW w:w="3293" w:type="dxa"/>
          </w:tcPr>
          <w:p w14:paraId="067F101D" w14:textId="77777777" w:rsidR="00346487" w:rsidRPr="00346487" w:rsidRDefault="00346487" w:rsidP="00D60B45">
            <w:pPr>
              <w:pStyle w:val="TableParagraph"/>
              <w:ind w:left="106"/>
              <w:rPr>
                <w:rFonts w:ascii="Times New Roman" w:hAnsi="Times New Roman" w:cs="Times New Roman"/>
                <w:sz w:val="24"/>
                <w:szCs w:val="24"/>
              </w:rPr>
            </w:pPr>
            <w:r w:rsidRPr="00346487">
              <w:rPr>
                <w:rFonts w:ascii="Times New Roman" w:hAnsi="Times New Roman" w:cs="Times New Roman"/>
                <w:sz w:val="24"/>
                <w:szCs w:val="24"/>
              </w:rPr>
              <w:t>Paragraph 237</w:t>
            </w:r>
          </w:p>
        </w:tc>
        <w:tc>
          <w:tcPr>
            <w:tcW w:w="6895" w:type="dxa"/>
          </w:tcPr>
          <w:p w14:paraId="5399EE38" w14:textId="77777777" w:rsidR="00346487" w:rsidRPr="00346487" w:rsidRDefault="00346487" w:rsidP="00D60B45">
            <w:pPr>
              <w:pStyle w:val="TableParagraph"/>
              <w:rPr>
                <w:rFonts w:ascii="Times New Roman" w:hAnsi="Times New Roman" w:cs="Times New Roman"/>
                <w:sz w:val="24"/>
                <w:szCs w:val="24"/>
              </w:rPr>
            </w:pPr>
            <w:r w:rsidRPr="00346487">
              <w:rPr>
                <w:rFonts w:ascii="Times New Roman" w:hAnsi="Times New Roman" w:cs="Times New Roman"/>
                <w:sz w:val="24"/>
                <w:szCs w:val="24"/>
              </w:rPr>
              <w:t>Clarification about s128 checks.</w:t>
            </w:r>
          </w:p>
        </w:tc>
      </w:tr>
      <w:tr w:rsidR="00346487" w:rsidRPr="00346487" w14:paraId="5D0290E3" w14:textId="77777777" w:rsidTr="00D60B45">
        <w:trPr>
          <w:trHeight w:val="714"/>
        </w:trPr>
        <w:tc>
          <w:tcPr>
            <w:tcW w:w="3293" w:type="dxa"/>
          </w:tcPr>
          <w:p w14:paraId="732405A8" w14:textId="77777777" w:rsidR="00346487" w:rsidRPr="00346487" w:rsidRDefault="00346487" w:rsidP="00D60B45">
            <w:pPr>
              <w:pStyle w:val="TableParagraph"/>
              <w:ind w:left="106"/>
              <w:rPr>
                <w:rFonts w:ascii="Times New Roman" w:hAnsi="Times New Roman" w:cs="Times New Roman"/>
                <w:sz w:val="24"/>
                <w:szCs w:val="24"/>
              </w:rPr>
            </w:pPr>
            <w:r w:rsidRPr="00346487">
              <w:rPr>
                <w:rFonts w:ascii="Times New Roman" w:hAnsi="Times New Roman" w:cs="Times New Roman"/>
                <w:sz w:val="24"/>
                <w:szCs w:val="24"/>
              </w:rPr>
              <w:t>Paragraph 242</w:t>
            </w:r>
          </w:p>
        </w:tc>
        <w:tc>
          <w:tcPr>
            <w:tcW w:w="6895" w:type="dxa"/>
          </w:tcPr>
          <w:p w14:paraId="47FA00EE" w14:textId="77777777" w:rsidR="00346487" w:rsidRPr="00346487" w:rsidRDefault="00346487" w:rsidP="00D60B45">
            <w:pPr>
              <w:pStyle w:val="TableParagraph"/>
              <w:spacing w:before="8" w:line="332" w:lineRule="exact"/>
              <w:ind w:right="103"/>
              <w:rPr>
                <w:rFonts w:ascii="Times New Roman" w:hAnsi="Times New Roman" w:cs="Times New Roman"/>
                <w:sz w:val="24"/>
                <w:szCs w:val="24"/>
              </w:rPr>
            </w:pPr>
            <w:r w:rsidRPr="00346487">
              <w:rPr>
                <w:rFonts w:ascii="Times New Roman" w:hAnsi="Times New Roman" w:cs="Times New Roman"/>
                <w:sz w:val="24"/>
                <w:szCs w:val="24"/>
              </w:rPr>
              <w:t>Clarification on how to check prohibitions, directions, sanctions and restrictions, including children’s barred list checks.</w:t>
            </w:r>
          </w:p>
        </w:tc>
      </w:tr>
    </w:tbl>
    <w:p w14:paraId="467D39EB" w14:textId="77777777" w:rsidR="00346487" w:rsidRPr="00346487" w:rsidRDefault="00346487" w:rsidP="00346487">
      <w:pPr>
        <w:spacing w:line="332" w:lineRule="exact"/>
        <w:rPr>
          <w:rFonts w:ascii="Times New Roman" w:hAnsi="Times New Roman" w:cs="Times New Roman"/>
          <w:sz w:val="24"/>
          <w:szCs w:val="24"/>
        </w:rPr>
        <w:sectPr w:rsidR="00346487" w:rsidRPr="00346487" w:rsidSect="00346487">
          <w:pgSz w:w="11910" w:h="16840"/>
          <w:pgMar w:top="1120" w:right="620" w:bottom="1760" w:left="740" w:header="0" w:footer="156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93"/>
        <w:gridCol w:w="6895"/>
      </w:tblGrid>
      <w:tr w:rsidR="00346487" w:rsidRPr="00346487" w14:paraId="544AA28D" w14:textId="77777777" w:rsidTr="00D60B45">
        <w:trPr>
          <w:trHeight w:val="714"/>
        </w:trPr>
        <w:tc>
          <w:tcPr>
            <w:tcW w:w="3293" w:type="dxa"/>
          </w:tcPr>
          <w:p w14:paraId="4D23C3F6" w14:textId="77777777" w:rsidR="00346487" w:rsidRPr="00346487" w:rsidRDefault="00346487" w:rsidP="00D60B45">
            <w:pPr>
              <w:pStyle w:val="TableParagraph"/>
              <w:ind w:left="106"/>
              <w:rPr>
                <w:rFonts w:ascii="Times New Roman" w:hAnsi="Times New Roman" w:cs="Times New Roman"/>
                <w:sz w:val="24"/>
                <w:szCs w:val="24"/>
              </w:rPr>
            </w:pPr>
            <w:r w:rsidRPr="00346487">
              <w:rPr>
                <w:rFonts w:ascii="Times New Roman" w:hAnsi="Times New Roman" w:cs="Times New Roman"/>
                <w:sz w:val="24"/>
                <w:szCs w:val="24"/>
              </w:rPr>
              <w:t>Paragraph 262</w:t>
            </w:r>
          </w:p>
        </w:tc>
        <w:tc>
          <w:tcPr>
            <w:tcW w:w="6895" w:type="dxa"/>
          </w:tcPr>
          <w:p w14:paraId="70219B2B" w14:textId="77777777" w:rsidR="00346487" w:rsidRPr="00346487" w:rsidRDefault="00346487" w:rsidP="00D60B45">
            <w:pPr>
              <w:pStyle w:val="TableParagraph"/>
              <w:spacing w:before="8" w:line="332" w:lineRule="exact"/>
              <w:ind w:right="370"/>
              <w:rPr>
                <w:rFonts w:ascii="Times New Roman" w:hAnsi="Times New Roman" w:cs="Times New Roman"/>
                <w:sz w:val="24"/>
                <w:szCs w:val="24"/>
              </w:rPr>
            </w:pPr>
            <w:r w:rsidRPr="00346487">
              <w:rPr>
                <w:rFonts w:ascii="Times New Roman" w:hAnsi="Times New Roman" w:cs="Times New Roman"/>
                <w:sz w:val="24"/>
                <w:szCs w:val="24"/>
              </w:rPr>
              <w:t>Clarification about overseas checks and what further checks could include.</w:t>
            </w:r>
          </w:p>
        </w:tc>
      </w:tr>
      <w:tr w:rsidR="00346487" w:rsidRPr="00346487" w14:paraId="5E490F16" w14:textId="77777777" w:rsidTr="00D60B45">
        <w:trPr>
          <w:trHeight w:val="1044"/>
        </w:trPr>
        <w:tc>
          <w:tcPr>
            <w:tcW w:w="3293" w:type="dxa"/>
            <w:shd w:val="clear" w:color="auto" w:fill="CFDCE3"/>
          </w:tcPr>
          <w:p w14:paraId="4E4AE4A5" w14:textId="77777777" w:rsidR="00346487" w:rsidRPr="00346487" w:rsidRDefault="00346487" w:rsidP="00D60B45">
            <w:pPr>
              <w:pStyle w:val="TableParagraph"/>
              <w:spacing w:before="10"/>
              <w:ind w:left="0"/>
              <w:rPr>
                <w:rFonts w:ascii="Times New Roman" w:hAnsi="Times New Roman" w:cs="Times New Roman"/>
                <w:sz w:val="24"/>
                <w:szCs w:val="24"/>
              </w:rPr>
            </w:pPr>
          </w:p>
          <w:p w14:paraId="2A327D96" w14:textId="77777777" w:rsidR="00346487" w:rsidRPr="00346487" w:rsidRDefault="00346487" w:rsidP="00D60B45">
            <w:pPr>
              <w:pStyle w:val="TableParagraph"/>
              <w:spacing w:before="0"/>
              <w:ind w:left="106"/>
              <w:rPr>
                <w:rFonts w:ascii="Times New Roman" w:hAnsi="Times New Roman" w:cs="Times New Roman"/>
                <w:b/>
                <w:sz w:val="24"/>
                <w:szCs w:val="24"/>
              </w:rPr>
            </w:pPr>
            <w:r w:rsidRPr="00346487">
              <w:rPr>
                <w:rFonts w:ascii="Times New Roman" w:hAnsi="Times New Roman" w:cs="Times New Roman"/>
                <w:b/>
                <w:sz w:val="24"/>
                <w:szCs w:val="24"/>
              </w:rPr>
              <w:t>Part four</w:t>
            </w:r>
          </w:p>
        </w:tc>
        <w:tc>
          <w:tcPr>
            <w:tcW w:w="6895" w:type="dxa"/>
            <w:shd w:val="clear" w:color="auto" w:fill="CFDCE3"/>
          </w:tcPr>
          <w:p w14:paraId="6E08AFB1" w14:textId="77777777" w:rsidR="00346487" w:rsidRPr="00346487" w:rsidRDefault="00346487" w:rsidP="00D60B45">
            <w:pPr>
              <w:pStyle w:val="TableParagraph"/>
              <w:spacing w:before="7" w:line="332" w:lineRule="exact"/>
              <w:ind w:right="411"/>
              <w:rPr>
                <w:rFonts w:ascii="Times New Roman" w:hAnsi="Times New Roman" w:cs="Times New Roman"/>
                <w:b/>
                <w:sz w:val="24"/>
                <w:szCs w:val="24"/>
              </w:rPr>
            </w:pPr>
            <w:r w:rsidRPr="00346487">
              <w:rPr>
                <w:rFonts w:ascii="Times New Roman" w:hAnsi="Times New Roman" w:cs="Times New Roman"/>
                <w:b/>
                <w:sz w:val="24"/>
                <w:szCs w:val="24"/>
              </w:rPr>
              <w:t>Allegations made against/Concerns raised in relation to teachers, including supply teachers, other staff, volunteers and contractors</w:t>
            </w:r>
          </w:p>
        </w:tc>
      </w:tr>
      <w:tr w:rsidR="00346487" w:rsidRPr="00346487" w14:paraId="6C07FDB2" w14:textId="77777777" w:rsidTr="00D60B45">
        <w:trPr>
          <w:trHeight w:val="5351"/>
        </w:trPr>
        <w:tc>
          <w:tcPr>
            <w:tcW w:w="3293" w:type="dxa"/>
          </w:tcPr>
          <w:p w14:paraId="33D4AD83" w14:textId="77777777" w:rsidR="00346487" w:rsidRPr="00346487" w:rsidRDefault="00346487" w:rsidP="00D60B45">
            <w:pPr>
              <w:pStyle w:val="TableParagraph"/>
              <w:ind w:left="106"/>
              <w:rPr>
                <w:rFonts w:ascii="Times New Roman" w:hAnsi="Times New Roman" w:cs="Times New Roman"/>
                <w:sz w:val="24"/>
                <w:szCs w:val="24"/>
              </w:rPr>
            </w:pPr>
            <w:r w:rsidRPr="00346487">
              <w:rPr>
                <w:rFonts w:ascii="Times New Roman" w:hAnsi="Times New Roman" w:cs="Times New Roman"/>
                <w:sz w:val="24"/>
                <w:szCs w:val="24"/>
              </w:rPr>
              <w:t>Part four</w:t>
            </w:r>
          </w:p>
        </w:tc>
        <w:tc>
          <w:tcPr>
            <w:tcW w:w="6895" w:type="dxa"/>
          </w:tcPr>
          <w:p w14:paraId="0111515C" w14:textId="77777777" w:rsidR="00346487" w:rsidRPr="00346487" w:rsidRDefault="00346487" w:rsidP="00D60B45">
            <w:pPr>
              <w:pStyle w:val="TableParagraph"/>
              <w:spacing w:line="288" w:lineRule="auto"/>
              <w:ind w:right="115"/>
              <w:rPr>
                <w:rFonts w:ascii="Times New Roman" w:hAnsi="Times New Roman" w:cs="Times New Roman"/>
                <w:sz w:val="24"/>
                <w:szCs w:val="24"/>
              </w:rPr>
            </w:pPr>
            <w:r w:rsidRPr="00346487">
              <w:rPr>
                <w:rFonts w:ascii="Times New Roman" w:hAnsi="Times New Roman" w:cs="Times New Roman"/>
                <w:sz w:val="24"/>
                <w:szCs w:val="24"/>
              </w:rPr>
              <w:t>Following requests via the consultation for further information on low level concerns, we have separated Part four into two sections – Section one for allegations that may meet the threshold and Section Two for allegations/concerns that do not meet the threshold i.e. low level concerns.</w:t>
            </w:r>
          </w:p>
          <w:p w14:paraId="106AF6F0" w14:textId="77777777" w:rsidR="00346487" w:rsidRPr="00346487" w:rsidRDefault="00346487" w:rsidP="00D60B45">
            <w:pPr>
              <w:pStyle w:val="TableParagraph"/>
              <w:spacing w:before="10"/>
              <w:ind w:left="0"/>
              <w:rPr>
                <w:rFonts w:ascii="Times New Roman" w:hAnsi="Times New Roman" w:cs="Times New Roman"/>
                <w:sz w:val="24"/>
                <w:szCs w:val="24"/>
              </w:rPr>
            </w:pPr>
          </w:p>
          <w:p w14:paraId="729017B9" w14:textId="77777777" w:rsidR="00346487" w:rsidRPr="00346487" w:rsidRDefault="00346487" w:rsidP="00D60B45">
            <w:pPr>
              <w:pStyle w:val="TableParagraph"/>
              <w:spacing w:before="0" w:line="288" w:lineRule="auto"/>
              <w:ind w:right="115"/>
              <w:rPr>
                <w:rFonts w:ascii="Times New Roman" w:hAnsi="Times New Roman" w:cs="Times New Roman"/>
                <w:sz w:val="24"/>
                <w:szCs w:val="24"/>
              </w:rPr>
            </w:pPr>
            <w:r w:rsidRPr="00346487">
              <w:rPr>
                <w:rFonts w:ascii="Times New Roman" w:hAnsi="Times New Roman" w:cs="Times New Roman"/>
                <w:sz w:val="24"/>
                <w:szCs w:val="24"/>
              </w:rPr>
              <w:t>As such we have included in Section Two, information about concerns that do not meet the harm threshold. This includes what a low level concern is, making the link between low level concerns, staff code of conduct and safeguarding policies, and recording and sharing information with relevant parties including whether this information should be included in references.</w:t>
            </w:r>
          </w:p>
          <w:p w14:paraId="1CEB04F0" w14:textId="77777777" w:rsidR="00346487" w:rsidRPr="00346487" w:rsidRDefault="00346487" w:rsidP="00D60B45">
            <w:pPr>
              <w:pStyle w:val="TableParagraph"/>
              <w:spacing w:before="1"/>
              <w:ind w:left="0"/>
              <w:rPr>
                <w:rFonts w:ascii="Times New Roman" w:hAnsi="Times New Roman" w:cs="Times New Roman"/>
                <w:sz w:val="24"/>
                <w:szCs w:val="24"/>
              </w:rPr>
            </w:pPr>
          </w:p>
          <w:p w14:paraId="7F293CA2" w14:textId="77777777" w:rsidR="00346487" w:rsidRPr="00346487" w:rsidRDefault="00346487" w:rsidP="00D60B45">
            <w:pPr>
              <w:pStyle w:val="TableParagraph"/>
              <w:spacing w:before="0" w:line="330" w:lineRule="atLeast"/>
              <w:ind w:right="209"/>
              <w:rPr>
                <w:rFonts w:ascii="Times New Roman" w:hAnsi="Times New Roman" w:cs="Times New Roman"/>
                <w:sz w:val="24"/>
                <w:szCs w:val="24"/>
              </w:rPr>
            </w:pPr>
            <w:r w:rsidRPr="00346487">
              <w:rPr>
                <w:rFonts w:ascii="Times New Roman" w:hAnsi="Times New Roman" w:cs="Times New Roman"/>
                <w:sz w:val="24"/>
                <w:szCs w:val="24"/>
              </w:rPr>
              <w:t>As of 29/07/2021 we have revised further to align new section with paragraph 74.</w:t>
            </w:r>
          </w:p>
        </w:tc>
      </w:tr>
      <w:tr w:rsidR="00346487" w:rsidRPr="00346487" w14:paraId="4E5CF4BD" w14:textId="77777777" w:rsidTr="00D60B45">
        <w:trPr>
          <w:trHeight w:val="647"/>
        </w:trPr>
        <w:tc>
          <w:tcPr>
            <w:tcW w:w="3293" w:type="dxa"/>
            <w:shd w:val="clear" w:color="auto" w:fill="CFDCE3"/>
          </w:tcPr>
          <w:p w14:paraId="099C96C5" w14:textId="77777777" w:rsidR="00346487" w:rsidRPr="00346487" w:rsidRDefault="00346487" w:rsidP="00D60B45">
            <w:pPr>
              <w:pStyle w:val="TableParagraph"/>
              <w:spacing w:before="180"/>
              <w:ind w:left="106"/>
              <w:rPr>
                <w:rFonts w:ascii="Times New Roman" w:hAnsi="Times New Roman" w:cs="Times New Roman"/>
                <w:b/>
                <w:sz w:val="24"/>
                <w:szCs w:val="24"/>
              </w:rPr>
            </w:pPr>
            <w:r w:rsidRPr="00346487">
              <w:rPr>
                <w:rFonts w:ascii="Times New Roman" w:hAnsi="Times New Roman" w:cs="Times New Roman"/>
                <w:b/>
                <w:sz w:val="24"/>
                <w:szCs w:val="24"/>
              </w:rPr>
              <w:t>Part five</w:t>
            </w:r>
          </w:p>
        </w:tc>
        <w:tc>
          <w:tcPr>
            <w:tcW w:w="6895" w:type="dxa"/>
            <w:shd w:val="clear" w:color="auto" w:fill="CFDCE3"/>
          </w:tcPr>
          <w:p w14:paraId="5750B5D8" w14:textId="77777777" w:rsidR="00346487" w:rsidRPr="00346487" w:rsidRDefault="00346487" w:rsidP="00D60B45">
            <w:pPr>
              <w:pStyle w:val="TableParagraph"/>
              <w:spacing w:before="180"/>
              <w:rPr>
                <w:rFonts w:ascii="Times New Roman" w:hAnsi="Times New Roman" w:cs="Times New Roman"/>
                <w:b/>
                <w:sz w:val="24"/>
                <w:szCs w:val="24"/>
              </w:rPr>
            </w:pPr>
            <w:r w:rsidRPr="00346487">
              <w:rPr>
                <w:rFonts w:ascii="Times New Roman" w:hAnsi="Times New Roman" w:cs="Times New Roman"/>
                <w:b/>
                <w:sz w:val="24"/>
                <w:szCs w:val="24"/>
              </w:rPr>
              <w:t>Child on child sexual violence and sexual harassment</w:t>
            </w:r>
          </w:p>
        </w:tc>
      </w:tr>
      <w:tr w:rsidR="00346487" w:rsidRPr="00346487" w14:paraId="27974FB0" w14:textId="77777777" w:rsidTr="00D60B45">
        <w:trPr>
          <w:trHeight w:val="1044"/>
        </w:trPr>
        <w:tc>
          <w:tcPr>
            <w:tcW w:w="3293" w:type="dxa"/>
          </w:tcPr>
          <w:p w14:paraId="5F25C542" w14:textId="77777777" w:rsidR="00346487" w:rsidRPr="00346487" w:rsidRDefault="00346487" w:rsidP="00D60B45">
            <w:pPr>
              <w:pStyle w:val="TableParagraph"/>
              <w:ind w:left="106"/>
              <w:rPr>
                <w:rFonts w:ascii="Times New Roman" w:hAnsi="Times New Roman" w:cs="Times New Roman"/>
                <w:sz w:val="24"/>
                <w:szCs w:val="24"/>
              </w:rPr>
            </w:pPr>
            <w:r w:rsidRPr="00346487">
              <w:rPr>
                <w:rFonts w:ascii="Times New Roman" w:hAnsi="Times New Roman" w:cs="Times New Roman"/>
                <w:sz w:val="24"/>
                <w:szCs w:val="24"/>
              </w:rPr>
              <w:t>Paragraphs 428-434</w:t>
            </w:r>
          </w:p>
        </w:tc>
        <w:tc>
          <w:tcPr>
            <w:tcW w:w="6895" w:type="dxa"/>
          </w:tcPr>
          <w:p w14:paraId="470D6392" w14:textId="77777777" w:rsidR="00346487" w:rsidRPr="00346487" w:rsidRDefault="00346487" w:rsidP="00D60B45">
            <w:pPr>
              <w:pStyle w:val="TableParagraph"/>
              <w:spacing w:line="288" w:lineRule="auto"/>
              <w:ind w:right="423"/>
              <w:rPr>
                <w:rFonts w:ascii="Times New Roman" w:hAnsi="Times New Roman" w:cs="Times New Roman"/>
                <w:sz w:val="24"/>
                <w:szCs w:val="24"/>
              </w:rPr>
            </w:pPr>
            <w:r w:rsidRPr="00346487">
              <w:rPr>
                <w:rFonts w:ascii="Times New Roman" w:hAnsi="Times New Roman" w:cs="Times New Roman"/>
                <w:sz w:val="24"/>
                <w:szCs w:val="24"/>
              </w:rPr>
              <w:t>A reminder that staff should read this alongside the Sexual violence and sexual harassment advice. Making clear that it</w:t>
            </w:r>
          </w:p>
          <w:p w14:paraId="67B1B5C6" w14:textId="77777777" w:rsidR="00346487" w:rsidRPr="00346487" w:rsidRDefault="00346487" w:rsidP="00D60B45">
            <w:pPr>
              <w:pStyle w:val="TableParagraph"/>
              <w:spacing w:before="0" w:line="275" w:lineRule="exact"/>
              <w:rPr>
                <w:rFonts w:ascii="Times New Roman" w:hAnsi="Times New Roman" w:cs="Times New Roman"/>
                <w:sz w:val="24"/>
                <w:szCs w:val="24"/>
              </w:rPr>
            </w:pPr>
            <w:r w:rsidRPr="00346487">
              <w:rPr>
                <w:rFonts w:ascii="Times New Roman" w:hAnsi="Times New Roman" w:cs="Times New Roman"/>
                <w:sz w:val="24"/>
                <w:szCs w:val="24"/>
              </w:rPr>
              <w:t>can happen inside or outside of school and online.</w:t>
            </w:r>
          </w:p>
        </w:tc>
      </w:tr>
      <w:tr w:rsidR="00346487" w:rsidRPr="00346487" w14:paraId="6443CD93" w14:textId="77777777" w:rsidTr="00D60B45">
        <w:trPr>
          <w:trHeight w:val="714"/>
        </w:trPr>
        <w:tc>
          <w:tcPr>
            <w:tcW w:w="3293" w:type="dxa"/>
          </w:tcPr>
          <w:p w14:paraId="72D8D5D8" w14:textId="77777777" w:rsidR="00346487" w:rsidRPr="00346487" w:rsidRDefault="00346487" w:rsidP="00D60B45">
            <w:pPr>
              <w:pStyle w:val="TableParagraph"/>
              <w:ind w:left="106"/>
              <w:rPr>
                <w:rFonts w:ascii="Times New Roman" w:hAnsi="Times New Roman" w:cs="Times New Roman"/>
                <w:sz w:val="24"/>
                <w:szCs w:val="24"/>
              </w:rPr>
            </w:pPr>
            <w:r w:rsidRPr="00346487">
              <w:rPr>
                <w:rFonts w:ascii="Times New Roman" w:hAnsi="Times New Roman" w:cs="Times New Roman"/>
                <w:sz w:val="24"/>
                <w:szCs w:val="24"/>
              </w:rPr>
              <w:t>Paragraphs 435-436</w:t>
            </w:r>
          </w:p>
        </w:tc>
        <w:tc>
          <w:tcPr>
            <w:tcW w:w="6895" w:type="dxa"/>
          </w:tcPr>
          <w:p w14:paraId="0390C78B" w14:textId="77777777" w:rsidR="00346487" w:rsidRPr="00346487" w:rsidRDefault="00346487" w:rsidP="00D60B45">
            <w:pPr>
              <w:pStyle w:val="TableParagraph"/>
              <w:spacing w:before="8" w:line="332" w:lineRule="exact"/>
              <w:ind w:right="142"/>
              <w:rPr>
                <w:rFonts w:ascii="Times New Roman" w:hAnsi="Times New Roman" w:cs="Times New Roman"/>
                <w:sz w:val="24"/>
                <w:szCs w:val="24"/>
              </w:rPr>
            </w:pPr>
            <w:r w:rsidRPr="00346487">
              <w:rPr>
                <w:rFonts w:ascii="Times New Roman" w:hAnsi="Times New Roman" w:cs="Times New Roman"/>
                <w:sz w:val="24"/>
                <w:szCs w:val="24"/>
              </w:rPr>
              <w:t>New paragraphs highlighting the importance of acknowledging and understanding the scale of harassment and abuse</w:t>
            </w:r>
          </w:p>
        </w:tc>
      </w:tr>
      <w:tr w:rsidR="00346487" w:rsidRPr="00346487" w14:paraId="6A1753DD" w14:textId="77777777" w:rsidTr="00D60B45">
        <w:trPr>
          <w:trHeight w:val="1377"/>
        </w:trPr>
        <w:tc>
          <w:tcPr>
            <w:tcW w:w="3293" w:type="dxa"/>
          </w:tcPr>
          <w:p w14:paraId="18327571" w14:textId="77777777" w:rsidR="00346487" w:rsidRPr="00346487" w:rsidRDefault="00346487" w:rsidP="00D60B45">
            <w:pPr>
              <w:pStyle w:val="TableParagraph"/>
              <w:ind w:left="106"/>
              <w:rPr>
                <w:rFonts w:ascii="Times New Roman" w:hAnsi="Times New Roman" w:cs="Times New Roman"/>
                <w:sz w:val="24"/>
                <w:szCs w:val="24"/>
              </w:rPr>
            </w:pPr>
            <w:r w:rsidRPr="00346487">
              <w:rPr>
                <w:rFonts w:ascii="Times New Roman" w:hAnsi="Times New Roman" w:cs="Times New Roman"/>
                <w:sz w:val="24"/>
                <w:szCs w:val="24"/>
              </w:rPr>
              <w:t>Paragraph 441</w:t>
            </w:r>
          </w:p>
        </w:tc>
        <w:tc>
          <w:tcPr>
            <w:tcW w:w="6895" w:type="dxa"/>
          </w:tcPr>
          <w:p w14:paraId="62D03F40" w14:textId="77777777" w:rsidR="00346487" w:rsidRPr="00346487" w:rsidRDefault="00346487" w:rsidP="00D60B45">
            <w:pPr>
              <w:pStyle w:val="TableParagraph"/>
              <w:spacing w:before="8" w:line="332" w:lineRule="exact"/>
              <w:ind w:right="142"/>
              <w:rPr>
                <w:rFonts w:ascii="Times New Roman" w:hAnsi="Times New Roman" w:cs="Times New Roman"/>
                <w:sz w:val="24"/>
                <w:szCs w:val="24"/>
              </w:rPr>
            </w:pPr>
            <w:r w:rsidRPr="00346487">
              <w:rPr>
                <w:rFonts w:ascii="Times New Roman" w:hAnsi="Times New Roman" w:cs="Times New Roman"/>
                <w:sz w:val="24"/>
                <w:szCs w:val="24"/>
              </w:rPr>
              <w:t>New paragraph which highlights the need to be aware that children might not tell staff about their abuse and that it maybe that staff overhear a conversation or the child’s behaviour changes etc.</w:t>
            </w:r>
          </w:p>
        </w:tc>
      </w:tr>
      <w:tr w:rsidR="00346487" w:rsidRPr="00346487" w14:paraId="7B63E770" w14:textId="77777777" w:rsidTr="00D60B45">
        <w:trPr>
          <w:trHeight w:val="1044"/>
        </w:trPr>
        <w:tc>
          <w:tcPr>
            <w:tcW w:w="3293" w:type="dxa"/>
          </w:tcPr>
          <w:p w14:paraId="1BF9286B" w14:textId="77777777" w:rsidR="00346487" w:rsidRPr="00346487" w:rsidRDefault="00346487" w:rsidP="00D60B45">
            <w:pPr>
              <w:pStyle w:val="TableParagraph"/>
              <w:spacing w:before="47"/>
              <w:ind w:left="106"/>
              <w:rPr>
                <w:rFonts w:ascii="Times New Roman" w:hAnsi="Times New Roman" w:cs="Times New Roman"/>
                <w:sz w:val="24"/>
                <w:szCs w:val="24"/>
              </w:rPr>
            </w:pPr>
            <w:r w:rsidRPr="00346487">
              <w:rPr>
                <w:rFonts w:ascii="Times New Roman" w:hAnsi="Times New Roman" w:cs="Times New Roman"/>
                <w:sz w:val="24"/>
                <w:szCs w:val="24"/>
              </w:rPr>
              <w:t>Paragraph 442</w:t>
            </w:r>
          </w:p>
        </w:tc>
        <w:tc>
          <w:tcPr>
            <w:tcW w:w="6895" w:type="dxa"/>
          </w:tcPr>
          <w:p w14:paraId="40905043" w14:textId="77777777" w:rsidR="00346487" w:rsidRPr="00346487" w:rsidRDefault="00346487" w:rsidP="00D60B45">
            <w:pPr>
              <w:pStyle w:val="TableParagraph"/>
              <w:spacing w:before="7" w:line="332" w:lineRule="exact"/>
              <w:ind w:right="597"/>
              <w:rPr>
                <w:rFonts w:ascii="Times New Roman" w:hAnsi="Times New Roman" w:cs="Times New Roman"/>
                <w:sz w:val="24"/>
                <w:szCs w:val="24"/>
              </w:rPr>
            </w:pPr>
            <w:r w:rsidRPr="00346487">
              <w:rPr>
                <w:rFonts w:ascii="Times New Roman" w:hAnsi="Times New Roman" w:cs="Times New Roman"/>
                <w:sz w:val="24"/>
                <w:szCs w:val="24"/>
              </w:rPr>
              <w:t>New information to highlight that how a school or college responds to an incident will impact future victims of sexual violence or sexual harassment.</w:t>
            </w:r>
          </w:p>
        </w:tc>
      </w:tr>
      <w:tr w:rsidR="00346487" w:rsidRPr="00346487" w14:paraId="0F21AE08" w14:textId="77777777" w:rsidTr="00D60B45">
        <w:trPr>
          <w:trHeight w:val="714"/>
        </w:trPr>
        <w:tc>
          <w:tcPr>
            <w:tcW w:w="3293" w:type="dxa"/>
          </w:tcPr>
          <w:p w14:paraId="42B2B05E" w14:textId="77777777" w:rsidR="00346487" w:rsidRPr="00346487" w:rsidRDefault="00346487" w:rsidP="00D60B45">
            <w:pPr>
              <w:pStyle w:val="TableParagraph"/>
              <w:ind w:left="106"/>
              <w:rPr>
                <w:rFonts w:ascii="Times New Roman" w:hAnsi="Times New Roman" w:cs="Times New Roman"/>
                <w:sz w:val="24"/>
                <w:szCs w:val="24"/>
              </w:rPr>
            </w:pPr>
            <w:r w:rsidRPr="00346487">
              <w:rPr>
                <w:rFonts w:ascii="Times New Roman" w:hAnsi="Times New Roman" w:cs="Times New Roman"/>
                <w:sz w:val="24"/>
                <w:szCs w:val="24"/>
              </w:rPr>
              <w:t>Paragraph 450</w:t>
            </w:r>
          </w:p>
        </w:tc>
        <w:tc>
          <w:tcPr>
            <w:tcW w:w="6895" w:type="dxa"/>
          </w:tcPr>
          <w:p w14:paraId="5C24E994" w14:textId="77777777" w:rsidR="00346487" w:rsidRPr="00346487" w:rsidRDefault="00346487" w:rsidP="00D60B45">
            <w:pPr>
              <w:pStyle w:val="TableParagraph"/>
              <w:spacing w:before="8" w:line="332" w:lineRule="exact"/>
              <w:ind w:right="409"/>
              <w:rPr>
                <w:rFonts w:ascii="Times New Roman" w:hAnsi="Times New Roman" w:cs="Times New Roman"/>
                <w:sz w:val="24"/>
                <w:szCs w:val="24"/>
              </w:rPr>
            </w:pPr>
            <w:r w:rsidRPr="00346487">
              <w:rPr>
                <w:rFonts w:ascii="Times New Roman" w:hAnsi="Times New Roman" w:cs="Times New Roman"/>
                <w:sz w:val="24"/>
                <w:szCs w:val="24"/>
              </w:rPr>
              <w:t>Highlights a zero tolerance approach to sexual violence and sexual harassment</w:t>
            </w:r>
          </w:p>
        </w:tc>
      </w:tr>
      <w:tr w:rsidR="00346487" w:rsidRPr="00346487" w14:paraId="3719A67B" w14:textId="77777777" w:rsidTr="00D60B45">
        <w:trPr>
          <w:trHeight w:val="714"/>
        </w:trPr>
        <w:tc>
          <w:tcPr>
            <w:tcW w:w="3293" w:type="dxa"/>
          </w:tcPr>
          <w:p w14:paraId="1A1E2587" w14:textId="77777777" w:rsidR="00346487" w:rsidRPr="00346487" w:rsidRDefault="00346487" w:rsidP="00D60B45">
            <w:pPr>
              <w:pStyle w:val="TableParagraph"/>
              <w:ind w:left="106"/>
              <w:rPr>
                <w:rFonts w:ascii="Times New Roman" w:hAnsi="Times New Roman" w:cs="Times New Roman"/>
                <w:sz w:val="24"/>
                <w:szCs w:val="24"/>
              </w:rPr>
            </w:pPr>
            <w:r w:rsidRPr="00346487">
              <w:rPr>
                <w:rFonts w:ascii="Times New Roman" w:hAnsi="Times New Roman" w:cs="Times New Roman"/>
                <w:sz w:val="24"/>
                <w:szCs w:val="24"/>
              </w:rPr>
              <w:t>Paragraph 452</w:t>
            </w:r>
          </w:p>
        </w:tc>
        <w:tc>
          <w:tcPr>
            <w:tcW w:w="6895" w:type="dxa"/>
          </w:tcPr>
          <w:p w14:paraId="11925D80" w14:textId="77777777" w:rsidR="00346487" w:rsidRPr="00346487" w:rsidRDefault="00346487" w:rsidP="00D60B45">
            <w:pPr>
              <w:pStyle w:val="TableParagraph"/>
              <w:spacing w:before="8" w:line="332" w:lineRule="exact"/>
              <w:ind w:right="196"/>
              <w:rPr>
                <w:rFonts w:ascii="Times New Roman" w:hAnsi="Times New Roman" w:cs="Times New Roman"/>
                <w:sz w:val="24"/>
                <w:szCs w:val="24"/>
              </w:rPr>
            </w:pPr>
            <w:r w:rsidRPr="00346487">
              <w:rPr>
                <w:rFonts w:ascii="Times New Roman" w:hAnsi="Times New Roman" w:cs="Times New Roman"/>
                <w:sz w:val="24"/>
                <w:szCs w:val="24"/>
              </w:rPr>
              <w:t>Clarification about regularly reviewing actions e.g. for patterns of inappropriate behaviour and bail considerations.</w:t>
            </w:r>
          </w:p>
        </w:tc>
      </w:tr>
    </w:tbl>
    <w:p w14:paraId="6E149240" w14:textId="77777777" w:rsidR="00346487" w:rsidRPr="00346487" w:rsidRDefault="00346487" w:rsidP="00346487">
      <w:pPr>
        <w:spacing w:line="332" w:lineRule="exact"/>
        <w:rPr>
          <w:rFonts w:ascii="Times New Roman" w:hAnsi="Times New Roman" w:cs="Times New Roman"/>
          <w:sz w:val="24"/>
          <w:szCs w:val="24"/>
        </w:rPr>
        <w:sectPr w:rsidR="00346487" w:rsidRPr="00346487" w:rsidSect="00346487">
          <w:pgSz w:w="11910" w:h="16840"/>
          <w:pgMar w:top="1120" w:right="620" w:bottom="1760" w:left="740" w:header="0" w:footer="156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93"/>
        <w:gridCol w:w="6895"/>
      </w:tblGrid>
      <w:tr w:rsidR="00346487" w:rsidRPr="00346487" w14:paraId="2EA3E088" w14:textId="77777777" w:rsidTr="00D60B45">
        <w:trPr>
          <w:trHeight w:val="1377"/>
        </w:trPr>
        <w:tc>
          <w:tcPr>
            <w:tcW w:w="3293" w:type="dxa"/>
          </w:tcPr>
          <w:p w14:paraId="263B8BBA" w14:textId="77777777" w:rsidR="00346487" w:rsidRPr="00346487" w:rsidRDefault="00346487" w:rsidP="00D60B45">
            <w:pPr>
              <w:pStyle w:val="TableParagraph"/>
              <w:ind w:left="106"/>
              <w:rPr>
                <w:rFonts w:ascii="Times New Roman" w:hAnsi="Times New Roman" w:cs="Times New Roman"/>
                <w:sz w:val="24"/>
                <w:szCs w:val="24"/>
              </w:rPr>
            </w:pPr>
            <w:r w:rsidRPr="00346487">
              <w:rPr>
                <w:rFonts w:ascii="Times New Roman" w:hAnsi="Times New Roman" w:cs="Times New Roman"/>
                <w:sz w:val="24"/>
                <w:szCs w:val="24"/>
              </w:rPr>
              <w:t>Paragraph 454-455</w:t>
            </w:r>
          </w:p>
        </w:tc>
        <w:tc>
          <w:tcPr>
            <w:tcW w:w="6895" w:type="dxa"/>
          </w:tcPr>
          <w:p w14:paraId="556C1664" w14:textId="77777777" w:rsidR="00346487" w:rsidRPr="00346487" w:rsidRDefault="00346487" w:rsidP="00D60B45">
            <w:pPr>
              <w:pStyle w:val="TableParagraph"/>
              <w:spacing w:before="8" w:line="332" w:lineRule="exact"/>
              <w:ind w:right="102"/>
              <w:rPr>
                <w:rFonts w:ascii="Times New Roman" w:hAnsi="Times New Roman" w:cs="Times New Roman"/>
                <w:sz w:val="24"/>
                <w:szCs w:val="24"/>
              </w:rPr>
            </w:pPr>
            <w:r w:rsidRPr="00346487">
              <w:rPr>
                <w:rFonts w:ascii="Times New Roman" w:hAnsi="Times New Roman" w:cs="Times New Roman"/>
                <w:sz w:val="24"/>
                <w:szCs w:val="24"/>
              </w:rPr>
              <w:t>New section on unsubstantiated, unfounded, false or malicious reports which provides a reminder about recording concerns and what to do when a report is found to be unsubstantiated, unfounded, false or malicious.</w:t>
            </w:r>
          </w:p>
        </w:tc>
      </w:tr>
      <w:tr w:rsidR="00346487" w:rsidRPr="00346487" w14:paraId="40C2A9E6" w14:textId="77777777" w:rsidTr="00D60B45">
        <w:trPr>
          <w:trHeight w:val="1044"/>
        </w:trPr>
        <w:tc>
          <w:tcPr>
            <w:tcW w:w="3293" w:type="dxa"/>
          </w:tcPr>
          <w:p w14:paraId="5FE991F4" w14:textId="77777777" w:rsidR="00346487" w:rsidRPr="00346487" w:rsidRDefault="00346487" w:rsidP="00D60B45">
            <w:pPr>
              <w:pStyle w:val="TableParagraph"/>
              <w:spacing w:before="47"/>
              <w:ind w:left="106"/>
              <w:rPr>
                <w:rFonts w:ascii="Times New Roman" w:hAnsi="Times New Roman" w:cs="Times New Roman"/>
                <w:sz w:val="24"/>
                <w:szCs w:val="24"/>
              </w:rPr>
            </w:pPr>
            <w:r w:rsidRPr="00346487">
              <w:rPr>
                <w:rFonts w:ascii="Times New Roman" w:hAnsi="Times New Roman" w:cs="Times New Roman"/>
                <w:sz w:val="24"/>
                <w:szCs w:val="24"/>
              </w:rPr>
              <w:t>Paragraph 456</w:t>
            </w:r>
          </w:p>
        </w:tc>
        <w:tc>
          <w:tcPr>
            <w:tcW w:w="6895" w:type="dxa"/>
          </w:tcPr>
          <w:p w14:paraId="1E912199" w14:textId="77777777" w:rsidR="00346487" w:rsidRPr="00346487" w:rsidRDefault="00346487" w:rsidP="00D60B45">
            <w:pPr>
              <w:pStyle w:val="TableParagraph"/>
              <w:spacing w:before="7" w:line="332" w:lineRule="exact"/>
              <w:ind w:right="342"/>
              <w:rPr>
                <w:rFonts w:ascii="Times New Roman" w:hAnsi="Times New Roman" w:cs="Times New Roman"/>
                <w:sz w:val="24"/>
                <w:szCs w:val="24"/>
              </w:rPr>
            </w:pPr>
            <w:r w:rsidRPr="00346487">
              <w:rPr>
                <w:rFonts w:ascii="Times New Roman" w:hAnsi="Times New Roman" w:cs="Times New Roman"/>
                <w:sz w:val="24"/>
                <w:szCs w:val="24"/>
              </w:rPr>
              <w:t>A reminder to schools and colleges that sexual assault can result in a range of health needs and signposts to sources of support.</w:t>
            </w:r>
          </w:p>
        </w:tc>
      </w:tr>
      <w:tr w:rsidR="00346487" w:rsidRPr="00346487" w14:paraId="28EC89EF" w14:textId="77777777" w:rsidTr="00D60B45">
        <w:trPr>
          <w:trHeight w:val="714"/>
        </w:trPr>
        <w:tc>
          <w:tcPr>
            <w:tcW w:w="3293" w:type="dxa"/>
          </w:tcPr>
          <w:p w14:paraId="06FCA2B1" w14:textId="77777777" w:rsidR="00346487" w:rsidRPr="00346487" w:rsidRDefault="00346487" w:rsidP="00D60B45">
            <w:pPr>
              <w:pStyle w:val="TableParagraph"/>
              <w:ind w:left="106"/>
              <w:rPr>
                <w:rFonts w:ascii="Times New Roman" w:hAnsi="Times New Roman" w:cs="Times New Roman"/>
                <w:sz w:val="24"/>
                <w:szCs w:val="24"/>
              </w:rPr>
            </w:pPr>
            <w:r w:rsidRPr="00346487">
              <w:rPr>
                <w:rFonts w:ascii="Times New Roman" w:hAnsi="Times New Roman" w:cs="Times New Roman"/>
                <w:sz w:val="24"/>
                <w:szCs w:val="24"/>
              </w:rPr>
              <w:t>Paragraph 464</w:t>
            </w:r>
          </w:p>
        </w:tc>
        <w:tc>
          <w:tcPr>
            <w:tcW w:w="6895" w:type="dxa"/>
          </w:tcPr>
          <w:p w14:paraId="24FA1461" w14:textId="77777777" w:rsidR="00346487" w:rsidRPr="00346487" w:rsidRDefault="00346487" w:rsidP="00D60B45">
            <w:pPr>
              <w:pStyle w:val="TableParagraph"/>
              <w:spacing w:before="8" w:line="332" w:lineRule="exact"/>
              <w:ind w:right="850"/>
              <w:rPr>
                <w:rFonts w:ascii="Times New Roman" w:hAnsi="Times New Roman" w:cs="Times New Roman"/>
                <w:sz w:val="24"/>
                <w:szCs w:val="24"/>
              </w:rPr>
            </w:pPr>
            <w:r w:rsidRPr="00346487">
              <w:rPr>
                <w:rFonts w:ascii="Times New Roman" w:hAnsi="Times New Roman" w:cs="Times New Roman"/>
                <w:sz w:val="24"/>
                <w:szCs w:val="24"/>
              </w:rPr>
              <w:t>Further information about harmful sexual behaviour and signposting to sources of support.</w:t>
            </w:r>
          </w:p>
        </w:tc>
      </w:tr>
      <w:tr w:rsidR="00346487" w:rsidRPr="00346487" w14:paraId="27DA401E" w14:textId="77777777" w:rsidTr="00D60B45">
        <w:trPr>
          <w:trHeight w:val="647"/>
        </w:trPr>
        <w:tc>
          <w:tcPr>
            <w:tcW w:w="3293" w:type="dxa"/>
            <w:shd w:val="clear" w:color="auto" w:fill="CFDCE3"/>
          </w:tcPr>
          <w:p w14:paraId="15744E40" w14:textId="77777777" w:rsidR="00346487" w:rsidRPr="00346487" w:rsidRDefault="00346487" w:rsidP="00D60B45">
            <w:pPr>
              <w:pStyle w:val="TableParagraph"/>
              <w:spacing w:before="180"/>
              <w:ind w:left="107"/>
              <w:rPr>
                <w:rFonts w:ascii="Times New Roman" w:hAnsi="Times New Roman" w:cs="Times New Roman"/>
                <w:b/>
                <w:sz w:val="24"/>
                <w:szCs w:val="24"/>
              </w:rPr>
            </w:pPr>
            <w:r w:rsidRPr="00346487">
              <w:rPr>
                <w:rFonts w:ascii="Times New Roman" w:hAnsi="Times New Roman" w:cs="Times New Roman"/>
                <w:b/>
                <w:sz w:val="24"/>
                <w:szCs w:val="24"/>
              </w:rPr>
              <w:t>Annex A</w:t>
            </w:r>
          </w:p>
        </w:tc>
        <w:tc>
          <w:tcPr>
            <w:tcW w:w="6895" w:type="dxa"/>
            <w:shd w:val="clear" w:color="auto" w:fill="CFDCE3"/>
          </w:tcPr>
          <w:p w14:paraId="29EA981C" w14:textId="77777777" w:rsidR="00346487" w:rsidRPr="00346487" w:rsidRDefault="00346487" w:rsidP="00D60B45">
            <w:pPr>
              <w:pStyle w:val="TableParagraph"/>
              <w:spacing w:before="180"/>
              <w:ind w:left="107"/>
              <w:rPr>
                <w:rFonts w:ascii="Times New Roman" w:hAnsi="Times New Roman" w:cs="Times New Roman"/>
                <w:b/>
                <w:sz w:val="24"/>
                <w:szCs w:val="24"/>
              </w:rPr>
            </w:pPr>
            <w:r w:rsidRPr="00346487">
              <w:rPr>
                <w:rFonts w:ascii="Times New Roman" w:hAnsi="Times New Roman" w:cs="Times New Roman"/>
                <w:b/>
                <w:sz w:val="24"/>
                <w:szCs w:val="24"/>
              </w:rPr>
              <w:t>Safeguarding information for school and college staff</w:t>
            </w:r>
          </w:p>
        </w:tc>
      </w:tr>
      <w:tr w:rsidR="00346487" w:rsidRPr="00346487" w14:paraId="298B9D31" w14:textId="77777777" w:rsidTr="00D60B45">
        <w:trPr>
          <w:trHeight w:val="2039"/>
        </w:trPr>
        <w:tc>
          <w:tcPr>
            <w:tcW w:w="3293" w:type="dxa"/>
          </w:tcPr>
          <w:p w14:paraId="7ADA7F7C" w14:textId="77777777" w:rsidR="00346487" w:rsidRPr="00346487" w:rsidRDefault="00346487" w:rsidP="00D60B45">
            <w:pPr>
              <w:pStyle w:val="TableParagraph"/>
              <w:spacing w:before="0"/>
              <w:ind w:left="0"/>
              <w:rPr>
                <w:rFonts w:ascii="Times New Roman" w:hAnsi="Times New Roman" w:cs="Times New Roman"/>
                <w:sz w:val="24"/>
                <w:szCs w:val="24"/>
              </w:rPr>
            </w:pPr>
          </w:p>
        </w:tc>
        <w:tc>
          <w:tcPr>
            <w:tcW w:w="6895" w:type="dxa"/>
          </w:tcPr>
          <w:p w14:paraId="2B59A7EB" w14:textId="77777777" w:rsidR="00346487" w:rsidRPr="00346487" w:rsidRDefault="00346487" w:rsidP="00D60B45">
            <w:pPr>
              <w:pStyle w:val="TableParagraph"/>
              <w:spacing w:line="288" w:lineRule="auto"/>
              <w:ind w:left="107" w:right="127"/>
              <w:rPr>
                <w:rFonts w:ascii="Times New Roman" w:hAnsi="Times New Roman" w:cs="Times New Roman"/>
                <w:sz w:val="24"/>
                <w:szCs w:val="24"/>
              </w:rPr>
            </w:pPr>
            <w:r w:rsidRPr="00346487">
              <w:rPr>
                <w:rFonts w:ascii="Times New Roman" w:hAnsi="Times New Roman" w:cs="Times New Roman"/>
                <w:sz w:val="24"/>
                <w:szCs w:val="24"/>
              </w:rPr>
              <w:t>A new condensed version of Part one of Keeping children safe in education. It can be provided (instead of Part one) to those staff who do not directly work with children, if the governing body or proprietor think it will provide a better basis for those staff to promote the welfare and safeguard children.</w:t>
            </w:r>
          </w:p>
        </w:tc>
      </w:tr>
      <w:tr w:rsidR="00346487" w:rsidRPr="00346487" w14:paraId="240A64C9" w14:textId="77777777" w:rsidTr="00D60B45">
        <w:trPr>
          <w:trHeight w:val="647"/>
        </w:trPr>
        <w:tc>
          <w:tcPr>
            <w:tcW w:w="3293" w:type="dxa"/>
            <w:shd w:val="clear" w:color="auto" w:fill="CFDCE3"/>
          </w:tcPr>
          <w:p w14:paraId="6C1A2AD4" w14:textId="77777777" w:rsidR="00346487" w:rsidRPr="00346487" w:rsidRDefault="00346487" w:rsidP="00D60B45">
            <w:pPr>
              <w:pStyle w:val="TableParagraph"/>
              <w:spacing w:before="180"/>
              <w:ind w:left="107"/>
              <w:rPr>
                <w:rFonts w:ascii="Times New Roman" w:hAnsi="Times New Roman" w:cs="Times New Roman"/>
                <w:b/>
                <w:sz w:val="24"/>
                <w:szCs w:val="24"/>
              </w:rPr>
            </w:pPr>
            <w:r w:rsidRPr="00346487">
              <w:rPr>
                <w:rFonts w:ascii="Times New Roman" w:hAnsi="Times New Roman" w:cs="Times New Roman"/>
                <w:b/>
                <w:sz w:val="24"/>
                <w:szCs w:val="24"/>
              </w:rPr>
              <w:t>Annex B</w:t>
            </w:r>
          </w:p>
        </w:tc>
        <w:tc>
          <w:tcPr>
            <w:tcW w:w="6895" w:type="dxa"/>
            <w:shd w:val="clear" w:color="auto" w:fill="CFDCE3"/>
          </w:tcPr>
          <w:p w14:paraId="42E9F28A" w14:textId="77777777" w:rsidR="00346487" w:rsidRPr="00346487" w:rsidRDefault="00346487" w:rsidP="00D60B45">
            <w:pPr>
              <w:pStyle w:val="TableParagraph"/>
              <w:spacing w:before="180"/>
              <w:ind w:left="107"/>
              <w:rPr>
                <w:rFonts w:ascii="Times New Roman" w:hAnsi="Times New Roman" w:cs="Times New Roman"/>
                <w:b/>
                <w:sz w:val="24"/>
                <w:szCs w:val="24"/>
              </w:rPr>
            </w:pPr>
            <w:r w:rsidRPr="00346487">
              <w:rPr>
                <w:rFonts w:ascii="Times New Roman" w:hAnsi="Times New Roman" w:cs="Times New Roman"/>
                <w:b/>
                <w:sz w:val="24"/>
                <w:szCs w:val="24"/>
              </w:rPr>
              <w:t>Further information</w:t>
            </w:r>
          </w:p>
        </w:tc>
      </w:tr>
      <w:tr w:rsidR="00346487" w:rsidRPr="00346487" w14:paraId="0B2FD9C8" w14:textId="77777777" w:rsidTr="00D60B45">
        <w:trPr>
          <w:trHeight w:val="714"/>
        </w:trPr>
        <w:tc>
          <w:tcPr>
            <w:tcW w:w="3293" w:type="dxa"/>
          </w:tcPr>
          <w:p w14:paraId="3DC945E4" w14:textId="77777777" w:rsidR="00346487" w:rsidRPr="00346487" w:rsidRDefault="00346487" w:rsidP="00D60B45">
            <w:pPr>
              <w:pStyle w:val="TableParagraph"/>
              <w:spacing w:before="8" w:line="332" w:lineRule="exact"/>
              <w:ind w:left="107" w:right="154"/>
              <w:rPr>
                <w:rFonts w:ascii="Times New Roman" w:hAnsi="Times New Roman" w:cs="Times New Roman"/>
                <w:sz w:val="24"/>
                <w:szCs w:val="24"/>
              </w:rPr>
            </w:pPr>
            <w:r w:rsidRPr="00346487">
              <w:rPr>
                <w:rFonts w:ascii="Times New Roman" w:hAnsi="Times New Roman" w:cs="Times New Roman"/>
                <w:sz w:val="24"/>
                <w:szCs w:val="24"/>
              </w:rPr>
              <w:t>Child criminal exploitation and child sexual exploitation</w:t>
            </w:r>
          </w:p>
        </w:tc>
        <w:tc>
          <w:tcPr>
            <w:tcW w:w="6895" w:type="dxa"/>
          </w:tcPr>
          <w:p w14:paraId="6D8B119E" w14:textId="77777777" w:rsidR="00346487" w:rsidRPr="00346487" w:rsidRDefault="00346487" w:rsidP="00D60B45">
            <w:pPr>
              <w:pStyle w:val="TableParagraph"/>
              <w:ind w:left="107"/>
              <w:rPr>
                <w:rFonts w:ascii="Times New Roman" w:hAnsi="Times New Roman" w:cs="Times New Roman"/>
                <w:sz w:val="24"/>
                <w:szCs w:val="24"/>
              </w:rPr>
            </w:pPr>
            <w:r w:rsidRPr="00346487">
              <w:rPr>
                <w:rFonts w:ascii="Times New Roman" w:hAnsi="Times New Roman" w:cs="Times New Roman"/>
                <w:sz w:val="24"/>
                <w:szCs w:val="24"/>
              </w:rPr>
              <w:t>Further information to clarify these types of abuse.</w:t>
            </w:r>
          </w:p>
        </w:tc>
      </w:tr>
      <w:tr w:rsidR="00346487" w:rsidRPr="00346487" w14:paraId="318B5E61" w14:textId="77777777" w:rsidTr="00D60B45">
        <w:trPr>
          <w:trHeight w:val="1044"/>
        </w:trPr>
        <w:tc>
          <w:tcPr>
            <w:tcW w:w="3293" w:type="dxa"/>
          </w:tcPr>
          <w:p w14:paraId="45C2790A" w14:textId="77777777" w:rsidR="00346487" w:rsidRPr="00346487" w:rsidRDefault="00346487" w:rsidP="00D60B45">
            <w:pPr>
              <w:pStyle w:val="TableParagraph"/>
              <w:spacing w:before="7" w:line="332" w:lineRule="exact"/>
              <w:ind w:left="107" w:right="647"/>
              <w:rPr>
                <w:rFonts w:ascii="Times New Roman" w:hAnsi="Times New Roman" w:cs="Times New Roman"/>
                <w:sz w:val="24"/>
                <w:szCs w:val="24"/>
              </w:rPr>
            </w:pPr>
            <w:r w:rsidRPr="00346487">
              <w:rPr>
                <w:rFonts w:ascii="Times New Roman" w:hAnsi="Times New Roman" w:cs="Times New Roman"/>
                <w:sz w:val="24"/>
                <w:szCs w:val="24"/>
              </w:rPr>
              <w:t>Modern slavery and the National Referral Mechanism</w:t>
            </w:r>
          </w:p>
        </w:tc>
        <w:tc>
          <w:tcPr>
            <w:tcW w:w="6895" w:type="dxa"/>
          </w:tcPr>
          <w:p w14:paraId="50AA54FD" w14:textId="77777777" w:rsidR="00346487" w:rsidRPr="00346487" w:rsidRDefault="00346487" w:rsidP="00D60B45">
            <w:pPr>
              <w:pStyle w:val="TableParagraph"/>
              <w:spacing w:before="47"/>
              <w:ind w:left="107"/>
              <w:rPr>
                <w:rFonts w:ascii="Times New Roman" w:hAnsi="Times New Roman" w:cs="Times New Roman"/>
                <w:sz w:val="24"/>
                <w:szCs w:val="24"/>
              </w:rPr>
            </w:pPr>
            <w:r w:rsidRPr="00346487">
              <w:rPr>
                <w:rFonts w:ascii="Times New Roman" w:hAnsi="Times New Roman" w:cs="Times New Roman"/>
                <w:sz w:val="24"/>
                <w:szCs w:val="24"/>
              </w:rPr>
              <w:t>Additional information provided.</w:t>
            </w:r>
          </w:p>
        </w:tc>
      </w:tr>
      <w:tr w:rsidR="00346487" w:rsidRPr="00346487" w14:paraId="253A3F96" w14:textId="77777777" w:rsidTr="00D60B45">
        <w:trPr>
          <w:trHeight w:val="648"/>
        </w:trPr>
        <w:tc>
          <w:tcPr>
            <w:tcW w:w="3293" w:type="dxa"/>
          </w:tcPr>
          <w:p w14:paraId="4AB07B5D" w14:textId="77777777" w:rsidR="00346487" w:rsidRPr="00346487" w:rsidRDefault="00346487" w:rsidP="00D60B45">
            <w:pPr>
              <w:pStyle w:val="TableParagraph"/>
              <w:ind w:left="107"/>
              <w:rPr>
                <w:rFonts w:ascii="Times New Roman" w:hAnsi="Times New Roman" w:cs="Times New Roman"/>
                <w:sz w:val="24"/>
                <w:szCs w:val="24"/>
              </w:rPr>
            </w:pPr>
            <w:r w:rsidRPr="00346487">
              <w:rPr>
                <w:rFonts w:ascii="Times New Roman" w:hAnsi="Times New Roman" w:cs="Times New Roman"/>
                <w:sz w:val="24"/>
                <w:szCs w:val="24"/>
              </w:rPr>
              <w:t>County lines</w:t>
            </w:r>
          </w:p>
        </w:tc>
        <w:tc>
          <w:tcPr>
            <w:tcW w:w="6895" w:type="dxa"/>
          </w:tcPr>
          <w:p w14:paraId="6F798D9A" w14:textId="77777777" w:rsidR="00346487" w:rsidRPr="00346487" w:rsidRDefault="00346487" w:rsidP="00D60B45">
            <w:pPr>
              <w:pStyle w:val="TableParagraph"/>
              <w:ind w:left="107"/>
              <w:rPr>
                <w:rFonts w:ascii="Times New Roman" w:hAnsi="Times New Roman" w:cs="Times New Roman"/>
                <w:sz w:val="24"/>
                <w:szCs w:val="24"/>
              </w:rPr>
            </w:pPr>
            <w:r w:rsidRPr="00346487">
              <w:rPr>
                <w:rFonts w:ascii="Times New Roman" w:hAnsi="Times New Roman" w:cs="Times New Roman"/>
                <w:sz w:val="24"/>
                <w:szCs w:val="24"/>
              </w:rPr>
              <w:t>Additional information.</w:t>
            </w:r>
          </w:p>
        </w:tc>
      </w:tr>
      <w:tr w:rsidR="00346487" w:rsidRPr="00346487" w14:paraId="02808C6D" w14:textId="77777777" w:rsidTr="00D60B45">
        <w:trPr>
          <w:trHeight w:val="647"/>
        </w:trPr>
        <w:tc>
          <w:tcPr>
            <w:tcW w:w="3293" w:type="dxa"/>
          </w:tcPr>
          <w:p w14:paraId="46A63409" w14:textId="77777777" w:rsidR="00346487" w:rsidRPr="00346487" w:rsidRDefault="00346487" w:rsidP="00D60B45">
            <w:pPr>
              <w:pStyle w:val="TableParagraph"/>
              <w:spacing w:before="47"/>
              <w:ind w:left="107"/>
              <w:rPr>
                <w:rFonts w:ascii="Times New Roman" w:hAnsi="Times New Roman" w:cs="Times New Roman"/>
                <w:sz w:val="24"/>
                <w:szCs w:val="24"/>
              </w:rPr>
            </w:pPr>
            <w:r w:rsidRPr="00346487">
              <w:rPr>
                <w:rFonts w:ascii="Times New Roman" w:hAnsi="Times New Roman" w:cs="Times New Roman"/>
                <w:sz w:val="24"/>
                <w:szCs w:val="24"/>
              </w:rPr>
              <w:t>Cybercrime</w:t>
            </w:r>
          </w:p>
        </w:tc>
        <w:tc>
          <w:tcPr>
            <w:tcW w:w="6895" w:type="dxa"/>
          </w:tcPr>
          <w:p w14:paraId="71270F3D" w14:textId="77777777" w:rsidR="00346487" w:rsidRPr="00346487" w:rsidRDefault="00346487" w:rsidP="00D60B45">
            <w:pPr>
              <w:pStyle w:val="TableParagraph"/>
              <w:spacing w:before="47"/>
              <w:ind w:left="107"/>
              <w:rPr>
                <w:rFonts w:ascii="Times New Roman" w:hAnsi="Times New Roman" w:cs="Times New Roman"/>
                <w:sz w:val="24"/>
                <w:szCs w:val="24"/>
              </w:rPr>
            </w:pPr>
            <w:r w:rsidRPr="00346487">
              <w:rPr>
                <w:rFonts w:ascii="Times New Roman" w:hAnsi="Times New Roman" w:cs="Times New Roman"/>
                <w:sz w:val="24"/>
                <w:szCs w:val="24"/>
              </w:rPr>
              <w:t>New paragraphs added.</w:t>
            </w:r>
          </w:p>
        </w:tc>
      </w:tr>
      <w:tr w:rsidR="00346487" w:rsidRPr="00346487" w14:paraId="03589BB6" w14:textId="77777777" w:rsidTr="00D60B45">
        <w:trPr>
          <w:trHeight w:val="1044"/>
        </w:trPr>
        <w:tc>
          <w:tcPr>
            <w:tcW w:w="3293" w:type="dxa"/>
          </w:tcPr>
          <w:p w14:paraId="1897EF6B" w14:textId="77777777" w:rsidR="00346487" w:rsidRPr="00346487" w:rsidRDefault="00346487" w:rsidP="00D60B45">
            <w:pPr>
              <w:pStyle w:val="TableParagraph"/>
              <w:ind w:left="107"/>
              <w:rPr>
                <w:rFonts w:ascii="Times New Roman" w:hAnsi="Times New Roman" w:cs="Times New Roman"/>
                <w:sz w:val="24"/>
                <w:szCs w:val="24"/>
              </w:rPr>
            </w:pPr>
            <w:r w:rsidRPr="00346487">
              <w:rPr>
                <w:rFonts w:ascii="Times New Roman" w:hAnsi="Times New Roman" w:cs="Times New Roman"/>
                <w:sz w:val="24"/>
                <w:szCs w:val="24"/>
              </w:rPr>
              <w:t>Domestic Abuse</w:t>
            </w:r>
          </w:p>
        </w:tc>
        <w:tc>
          <w:tcPr>
            <w:tcW w:w="6895" w:type="dxa"/>
          </w:tcPr>
          <w:p w14:paraId="17C889BB" w14:textId="77777777" w:rsidR="00346487" w:rsidRPr="00346487" w:rsidRDefault="00346487" w:rsidP="00D60B45">
            <w:pPr>
              <w:pStyle w:val="TableParagraph"/>
              <w:spacing w:before="8" w:line="332" w:lineRule="exact"/>
              <w:ind w:left="107" w:right="87"/>
              <w:rPr>
                <w:rFonts w:ascii="Times New Roman" w:hAnsi="Times New Roman" w:cs="Times New Roman"/>
                <w:sz w:val="24"/>
                <w:szCs w:val="24"/>
              </w:rPr>
            </w:pPr>
            <w:r w:rsidRPr="00346487">
              <w:rPr>
                <w:rFonts w:ascii="Times New Roman" w:hAnsi="Times New Roman" w:cs="Times New Roman"/>
                <w:sz w:val="24"/>
                <w:szCs w:val="24"/>
              </w:rPr>
              <w:t xml:space="preserve">Updated to reflect Domestic Abuse Act 2021 which will introduce the statutory definition of DA and </w:t>
            </w:r>
            <w:proofErr w:type="spellStart"/>
            <w:r w:rsidRPr="00346487">
              <w:rPr>
                <w:rFonts w:ascii="Times New Roman" w:hAnsi="Times New Roman" w:cs="Times New Roman"/>
                <w:sz w:val="24"/>
                <w:szCs w:val="24"/>
              </w:rPr>
              <w:t>recognises</w:t>
            </w:r>
            <w:proofErr w:type="spellEnd"/>
            <w:r w:rsidRPr="00346487">
              <w:rPr>
                <w:rFonts w:ascii="Times New Roman" w:hAnsi="Times New Roman" w:cs="Times New Roman"/>
                <w:sz w:val="24"/>
                <w:szCs w:val="24"/>
              </w:rPr>
              <w:t xml:space="preserve"> children as victims of DA in their own right.</w:t>
            </w:r>
          </w:p>
        </w:tc>
      </w:tr>
      <w:tr w:rsidR="00346487" w:rsidRPr="00346487" w14:paraId="2FC33AEF" w14:textId="77777777" w:rsidTr="00D60B45">
        <w:trPr>
          <w:trHeight w:val="648"/>
        </w:trPr>
        <w:tc>
          <w:tcPr>
            <w:tcW w:w="3293" w:type="dxa"/>
          </w:tcPr>
          <w:p w14:paraId="795A413F" w14:textId="77777777" w:rsidR="00346487" w:rsidRPr="00346487" w:rsidRDefault="00346487" w:rsidP="00D60B45">
            <w:pPr>
              <w:pStyle w:val="TableParagraph"/>
              <w:ind w:left="107"/>
              <w:rPr>
                <w:rFonts w:ascii="Times New Roman" w:hAnsi="Times New Roman" w:cs="Times New Roman"/>
                <w:sz w:val="24"/>
                <w:szCs w:val="24"/>
              </w:rPr>
            </w:pPr>
            <w:r w:rsidRPr="00346487">
              <w:rPr>
                <w:rFonts w:ascii="Times New Roman" w:hAnsi="Times New Roman" w:cs="Times New Roman"/>
                <w:sz w:val="24"/>
                <w:szCs w:val="24"/>
              </w:rPr>
              <w:t>Peer on Peer abuse</w:t>
            </w:r>
          </w:p>
        </w:tc>
        <w:tc>
          <w:tcPr>
            <w:tcW w:w="6895" w:type="dxa"/>
          </w:tcPr>
          <w:p w14:paraId="16860D91" w14:textId="77777777" w:rsidR="00346487" w:rsidRPr="00346487" w:rsidRDefault="00346487" w:rsidP="00D60B45">
            <w:pPr>
              <w:pStyle w:val="TableParagraph"/>
              <w:ind w:left="107"/>
              <w:rPr>
                <w:rFonts w:ascii="Times New Roman" w:hAnsi="Times New Roman" w:cs="Times New Roman"/>
                <w:sz w:val="24"/>
                <w:szCs w:val="24"/>
              </w:rPr>
            </w:pPr>
            <w:r w:rsidRPr="00346487">
              <w:rPr>
                <w:rFonts w:ascii="Times New Roman" w:hAnsi="Times New Roman" w:cs="Times New Roman"/>
                <w:sz w:val="24"/>
                <w:szCs w:val="24"/>
              </w:rPr>
              <w:t>Additional information added.</w:t>
            </w:r>
          </w:p>
        </w:tc>
      </w:tr>
      <w:tr w:rsidR="00346487" w:rsidRPr="00346487" w14:paraId="3B6B2CF8" w14:textId="77777777" w:rsidTr="00D60B45">
        <w:trPr>
          <w:trHeight w:val="713"/>
        </w:trPr>
        <w:tc>
          <w:tcPr>
            <w:tcW w:w="3293" w:type="dxa"/>
          </w:tcPr>
          <w:p w14:paraId="6FB8B2B2" w14:textId="77777777" w:rsidR="00346487" w:rsidRPr="00346487" w:rsidRDefault="00346487" w:rsidP="00D60B45">
            <w:pPr>
              <w:pStyle w:val="TableParagraph"/>
              <w:spacing w:before="47"/>
              <w:ind w:left="107"/>
              <w:rPr>
                <w:rFonts w:ascii="Times New Roman" w:hAnsi="Times New Roman" w:cs="Times New Roman"/>
                <w:sz w:val="24"/>
                <w:szCs w:val="24"/>
              </w:rPr>
            </w:pPr>
            <w:r w:rsidRPr="00346487">
              <w:rPr>
                <w:rFonts w:ascii="Times New Roman" w:hAnsi="Times New Roman" w:cs="Times New Roman"/>
                <w:sz w:val="24"/>
                <w:szCs w:val="24"/>
              </w:rPr>
              <w:t xml:space="preserve">Preventing </w:t>
            </w:r>
            <w:proofErr w:type="spellStart"/>
            <w:r w:rsidRPr="00346487">
              <w:rPr>
                <w:rFonts w:ascii="Times New Roman" w:hAnsi="Times New Roman" w:cs="Times New Roman"/>
                <w:sz w:val="24"/>
                <w:szCs w:val="24"/>
              </w:rPr>
              <w:t>radicalisation</w:t>
            </w:r>
            <w:proofErr w:type="spellEnd"/>
          </w:p>
        </w:tc>
        <w:tc>
          <w:tcPr>
            <w:tcW w:w="6895" w:type="dxa"/>
          </w:tcPr>
          <w:p w14:paraId="1BAC48A2" w14:textId="77777777" w:rsidR="00346487" w:rsidRPr="00346487" w:rsidRDefault="00346487" w:rsidP="00D60B45">
            <w:pPr>
              <w:pStyle w:val="TableParagraph"/>
              <w:spacing w:before="7" w:line="332" w:lineRule="exact"/>
              <w:ind w:left="107" w:right="488"/>
              <w:rPr>
                <w:rFonts w:ascii="Times New Roman" w:hAnsi="Times New Roman" w:cs="Times New Roman"/>
                <w:sz w:val="24"/>
                <w:szCs w:val="24"/>
              </w:rPr>
            </w:pPr>
            <w:r w:rsidRPr="00346487">
              <w:rPr>
                <w:rFonts w:ascii="Times New Roman" w:hAnsi="Times New Roman" w:cs="Times New Roman"/>
                <w:sz w:val="24"/>
                <w:szCs w:val="24"/>
              </w:rPr>
              <w:t>Additional information provided on what terrorism looks like and more information on Channel.</w:t>
            </w:r>
          </w:p>
        </w:tc>
      </w:tr>
      <w:tr w:rsidR="00346487" w:rsidRPr="00346487" w14:paraId="41A70409" w14:textId="77777777" w:rsidTr="00D60B45">
        <w:trPr>
          <w:trHeight w:val="648"/>
        </w:trPr>
        <w:tc>
          <w:tcPr>
            <w:tcW w:w="3293" w:type="dxa"/>
            <w:shd w:val="clear" w:color="auto" w:fill="CFDCE3"/>
          </w:tcPr>
          <w:p w14:paraId="19A8EFD3" w14:textId="77777777" w:rsidR="00346487" w:rsidRPr="00346487" w:rsidRDefault="00346487" w:rsidP="00D60B45">
            <w:pPr>
              <w:pStyle w:val="TableParagraph"/>
              <w:spacing w:before="208"/>
              <w:ind w:left="141"/>
              <w:rPr>
                <w:rFonts w:ascii="Times New Roman" w:hAnsi="Times New Roman" w:cs="Times New Roman"/>
                <w:sz w:val="24"/>
                <w:szCs w:val="24"/>
              </w:rPr>
            </w:pPr>
            <w:r w:rsidRPr="00346487">
              <w:rPr>
                <w:rFonts w:ascii="Times New Roman" w:hAnsi="Times New Roman" w:cs="Times New Roman"/>
                <w:sz w:val="24"/>
                <w:szCs w:val="24"/>
              </w:rPr>
              <w:t>Annex C</w:t>
            </w:r>
          </w:p>
        </w:tc>
        <w:tc>
          <w:tcPr>
            <w:tcW w:w="6895" w:type="dxa"/>
            <w:shd w:val="clear" w:color="auto" w:fill="CFDCE3"/>
          </w:tcPr>
          <w:p w14:paraId="0105414E" w14:textId="77777777" w:rsidR="00346487" w:rsidRPr="00346487" w:rsidRDefault="00346487" w:rsidP="00D60B45">
            <w:pPr>
              <w:pStyle w:val="TableParagraph"/>
              <w:spacing w:before="180"/>
              <w:ind w:left="107"/>
              <w:rPr>
                <w:rFonts w:ascii="Times New Roman" w:hAnsi="Times New Roman" w:cs="Times New Roman"/>
                <w:b/>
                <w:sz w:val="24"/>
                <w:szCs w:val="24"/>
              </w:rPr>
            </w:pPr>
            <w:r w:rsidRPr="00346487">
              <w:rPr>
                <w:rFonts w:ascii="Times New Roman" w:hAnsi="Times New Roman" w:cs="Times New Roman"/>
                <w:b/>
                <w:sz w:val="24"/>
                <w:szCs w:val="24"/>
              </w:rPr>
              <w:t>Designated Safeguarding Lead (DSL)</w:t>
            </w:r>
          </w:p>
        </w:tc>
      </w:tr>
      <w:tr w:rsidR="00346487" w:rsidRPr="00346487" w14:paraId="72191EA5" w14:textId="77777777" w:rsidTr="00D60B45">
        <w:trPr>
          <w:trHeight w:val="1046"/>
        </w:trPr>
        <w:tc>
          <w:tcPr>
            <w:tcW w:w="3293" w:type="dxa"/>
          </w:tcPr>
          <w:p w14:paraId="3F5297AD" w14:textId="77777777" w:rsidR="00346487" w:rsidRPr="00346487" w:rsidRDefault="00346487" w:rsidP="00D60B45">
            <w:pPr>
              <w:pStyle w:val="TableParagraph"/>
              <w:spacing w:before="47" w:line="288" w:lineRule="auto"/>
              <w:ind w:left="106" w:right="635"/>
              <w:rPr>
                <w:rFonts w:ascii="Times New Roman" w:hAnsi="Times New Roman" w:cs="Times New Roman"/>
                <w:sz w:val="24"/>
                <w:szCs w:val="24"/>
              </w:rPr>
            </w:pPr>
            <w:r w:rsidRPr="00346487">
              <w:rPr>
                <w:rFonts w:ascii="Times New Roman" w:hAnsi="Times New Roman" w:cs="Times New Roman"/>
                <w:sz w:val="24"/>
                <w:szCs w:val="24"/>
              </w:rPr>
              <w:t>Information sharing and child protection file</w:t>
            </w:r>
          </w:p>
        </w:tc>
        <w:tc>
          <w:tcPr>
            <w:tcW w:w="6895" w:type="dxa"/>
          </w:tcPr>
          <w:p w14:paraId="5E9194F3" w14:textId="77777777" w:rsidR="00346487" w:rsidRPr="00346487" w:rsidRDefault="00346487" w:rsidP="00D60B45">
            <w:pPr>
              <w:pStyle w:val="TableParagraph"/>
              <w:spacing w:before="47" w:line="288" w:lineRule="auto"/>
              <w:ind w:right="142"/>
              <w:rPr>
                <w:rFonts w:ascii="Times New Roman" w:hAnsi="Times New Roman" w:cs="Times New Roman"/>
                <w:sz w:val="24"/>
                <w:szCs w:val="24"/>
              </w:rPr>
            </w:pPr>
            <w:r w:rsidRPr="00346487">
              <w:rPr>
                <w:rFonts w:ascii="Times New Roman" w:hAnsi="Times New Roman" w:cs="Times New Roman"/>
                <w:sz w:val="24"/>
                <w:szCs w:val="24"/>
              </w:rPr>
              <w:t>Information added about keeping and storing records, where a concern about a child has been identified.</w:t>
            </w:r>
          </w:p>
          <w:p w14:paraId="120C0499" w14:textId="77777777" w:rsidR="00346487" w:rsidRPr="00346487" w:rsidRDefault="00346487" w:rsidP="00D60B45">
            <w:pPr>
              <w:pStyle w:val="TableParagraph"/>
              <w:spacing w:before="0"/>
              <w:rPr>
                <w:rFonts w:ascii="Times New Roman" w:hAnsi="Times New Roman" w:cs="Times New Roman"/>
                <w:sz w:val="24"/>
                <w:szCs w:val="24"/>
              </w:rPr>
            </w:pPr>
            <w:r w:rsidRPr="00346487">
              <w:rPr>
                <w:rFonts w:ascii="Times New Roman" w:hAnsi="Times New Roman" w:cs="Times New Roman"/>
                <w:sz w:val="24"/>
                <w:szCs w:val="24"/>
              </w:rPr>
              <w:t>Removed bullet points that were duplicated.</w:t>
            </w:r>
          </w:p>
        </w:tc>
      </w:tr>
    </w:tbl>
    <w:p w14:paraId="48B9A191" w14:textId="77777777" w:rsidR="00346487" w:rsidRPr="00346487" w:rsidRDefault="00346487" w:rsidP="00346487">
      <w:pPr>
        <w:rPr>
          <w:rFonts w:ascii="Times New Roman" w:hAnsi="Times New Roman" w:cs="Times New Roman"/>
          <w:sz w:val="24"/>
          <w:szCs w:val="24"/>
        </w:rPr>
        <w:sectPr w:rsidR="00346487" w:rsidRPr="00346487" w:rsidSect="00346487">
          <w:pgSz w:w="11910" w:h="16840"/>
          <w:pgMar w:top="1120" w:right="620" w:bottom="1760" w:left="740" w:header="0" w:footer="156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93"/>
        <w:gridCol w:w="6895"/>
      </w:tblGrid>
      <w:tr w:rsidR="00346487" w:rsidRPr="00346487" w14:paraId="1CA00BF6" w14:textId="77777777" w:rsidTr="00D60B45">
        <w:trPr>
          <w:trHeight w:val="647"/>
        </w:trPr>
        <w:tc>
          <w:tcPr>
            <w:tcW w:w="3293" w:type="dxa"/>
            <w:shd w:val="clear" w:color="auto" w:fill="CFDCE3"/>
          </w:tcPr>
          <w:p w14:paraId="14781ACF" w14:textId="77777777" w:rsidR="00346487" w:rsidRPr="00346487" w:rsidRDefault="00346487" w:rsidP="00D60B45">
            <w:pPr>
              <w:pStyle w:val="TableParagraph"/>
              <w:spacing w:before="180"/>
              <w:ind w:left="106"/>
              <w:rPr>
                <w:rFonts w:ascii="Times New Roman" w:hAnsi="Times New Roman" w:cs="Times New Roman"/>
                <w:b/>
                <w:sz w:val="24"/>
                <w:szCs w:val="24"/>
              </w:rPr>
            </w:pPr>
            <w:r w:rsidRPr="00346487">
              <w:rPr>
                <w:rFonts w:ascii="Times New Roman" w:hAnsi="Times New Roman" w:cs="Times New Roman"/>
                <w:b/>
                <w:sz w:val="24"/>
                <w:szCs w:val="24"/>
              </w:rPr>
              <w:t>Annex D</w:t>
            </w:r>
          </w:p>
        </w:tc>
        <w:tc>
          <w:tcPr>
            <w:tcW w:w="6895" w:type="dxa"/>
            <w:shd w:val="clear" w:color="auto" w:fill="CFDCE3"/>
          </w:tcPr>
          <w:p w14:paraId="5EA93696" w14:textId="77777777" w:rsidR="00346487" w:rsidRPr="00346487" w:rsidRDefault="00346487" w:rsidP="00D60B45">
            <w:pPr>
              <w:pStyle w:val="TableParagraph"/>
              <w:spacing w:before="180"/>
              <w:rPr>
                <w:rFonts w:ascii="Times New Roman" w:hAnsi="Times New Roman" w:cs="Times New Roman"/>
                <w:b/>
                <w:sz w:val="24"/>
                <w:szCs w:val="24"/>
              </w:rPr>
            </w:pPr>
            <w:r w:rsidRPr="00346487">
              <w:rPr>
                <w:rFonts w:ascii="Times New Roman" w:hAnsi="Times New Roman" w:cs="Times New Roman"/>
                <w:b/>
                <w:sz w:val="24"/>
                <w:szCs w:val="24"/>
              </w:rPr>
              <w:t>Online Safety</w:t>
            </w:r>
          </w:p>
        </w:tc>
      </w:tr>
      <w:tr w:rsidR="00346487" w:rsidRPr="00346487" w14:paraId="7AA1849A" w14:textId="77777777" w:rsidTr="00D60B45">
        <w:trPr>
          <w:trHeight w:val="648"/>
        </w:trPr>
        <w:tc>
          <w:tcPr>
            <w:tcW w:w="3293" w:type="dxa"/>
          </w:tcPr>
          <w:p w14:paraId="42F78C52" w14:textId="77777777" w:rsidR="00346487" w:rsidRPr="00346487" w:rsidRDefault="00346487" w:rsidP="00D60B45">
            <w:pPr>
              <w:pStyle w:val="TableParagraph"/>
              <w:spacing w:before="0"/>
              <w:ind w:left="0"/>
              <w:rPr>
                <w:rFonts w:ascii="Times New Roman" w:hAnsi="Times New Roman" w:cs="Times New Roman"/>
                <w:sz w:val="24"/>
                <w:szCs w:val="24"/>
              </w:rPr>
            </w:pPr>
          </w:p>
        </w:tc>
        <w:tc>
          <w:tcPr>
            <w:tcW w:w="6895" w:type="dxa"/>
          </w:tcPr>
          <w:p w14:paraId="2DCF0938" w14:textId="77777777" w:rsidR="00346487" w:rsidRPr="00346487" w:rsidRDefault="00346487" w:rsidP="00D60B45">
            <w:pPr>
              <w:pStyle w:val="TableParagraph"/>
              <w:rPr>
                <w:rFonts w:ascii="Times New Roman" w:hAnsi="Times New Roman" w:cs="Times New Roman"/>
                <w:sz w:val="24"/>
                <w:szCs w:val="24"/>
              </w:rPr>
            </w:pPr>
            <w:r w:rsidRPr="00346487">
              <w:rPr>
                <w:rFonts w:ascii="Times New Roman" w:hAnsi="Times New Roman" w:cs="Times New Roman"/>
                <w:sz w:val="24"/>
                <w:szCs w:val="24"/>
              </w:rPr>
              <w:t>Added and updated links to further guidance.</w:t>
            </w:r>
          </w:p>
        </w:tc>
      </w:tr>
    </w:tbl>
    <w:p w14:paraId="2169114B" w14:textId="77777777" w:rsidR="00346487" w:rsidRPr="00346487" w:rsidRDefault="00346487" w:rsidP="00346487">
      <w:pPr>
        <w:rPr>
          <w:rFonts w:ascii="Times New Roman" w:hAnsi="Times New Roman" w:cs="Times New Roman"/>
          <w:sz w:val="24"/>
          <w:szCs w:val="24"/>
        </w:rPr>
        <w:sectPr w:rsidR="00346487" w:rsidRPr="00346487" w:rsidSect="00346487">
          <w:pgSz w:w="11910" w:h="16840"/>
          <w:pgMar w:top="1120" w:right="620" w:bottom="1760" w:left="740" w:header="0" w:footer="156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7A97D220" w14:textId="77777777" w:rsidR="00346487" w:rsidRPr="00346487" w:rsidRDefault="00346487" w:rsidP="00346487">
      <w:pPr>
        <w:rPr>
          <w:rFonts w:ascii="Times New Roman" w:hAnsi="Times New Roman" w:cs="Times New Roman"/>
          <w:sz w:val="24"/>
          <w:szCs w:val="24"/>
        </w:rPr>
      </w:pPr>
    </w:p>
    <w:sectPr w:rsidR="00346487" w:rsidRPr="00346487" w:rsidSect="00346487">
      <w:pgSz w:w="11906" w:h="16838"/>
      <w:pgMar w:top="1440" w:right="1440" w:bottom="1440" w:left="1440" w:header="708" w:footer="70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0D35B" w14:textId="77777777" w:rsidR="00093550" w:rsidRDefault="00093550">
      <w:r>
        <w:separator/>
      </w:r>
    </w:p>
  </w:endnote>
  <w:endnote w:type="continuationSeparator" w:id="0">
    <w:p w14:paraId="0A064DD3" w14:textId="77777777" w:rsidR="00093550" w:rsidRDefault="00093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46D84" w14:textId="77777777" w:rsidR="00A87912" w:rsidRDefault="00093550">
    <w:pPr>
      <w:pStyle w:val="BodyText"/>
      <w:spacing w:line="14" w:lineRule="auto"/>
      <w:rPr>
        <w:sz w:val="20"/>
      </w:rPr>
    </w:pPr>
    <w:r>
      <w:pict w14:anchorId="4D0A5E9B">
        <v:shapetype id="_x0000_t202" coordsize="21600,21600" o:spt="202" path="m,l,21600r21600,l21600,xe">
          <v:stroke joinstyle="miter"/>
          <v:path gradientshapeok="t" o:connecttype="rect"/>
        </v:shapetype>
        <v:shape id="_x0000_s2049" type="#_x0000_t202" style="position:absolute;margin-left:286.1pt;margin-top:748.75pt;width:19.35pt;height:15.45pt;z-index:-251650560;mso-position-horizontal-relative:page;mso-position-vertical-relative:page" filled="f" stroked="f">
          <v:textbox inset="0,0,0,0">
            <w:txbxContent>
              <w:p w14:paraId="55BC60E4" w14:textId="77777777" w:rsidR="00A87912" w:rsidRDefault="00C43FFF">
                <w:pPr>
                  <w:pStyle w:val="BodyText"/>
                  <w:spacing w:before="12"/>
                  <w:ind w:left="60"/>
                </w:pPr>
                <w:r>
                  <w:fldChar w:fldCharType="begin"/>
                </w:r>
                <w:r>
                  <w:instrText xml:space="preserve"> PAGE </w:instrText>
                </w:r>
                <w:r>
                  <w:fldChar w:fldCharType="separate"/>
                </w:r>
                <w:r>
                  <w:t>10</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AE5F6" w14:textId="6374C22B" w:rsidR="00A87912" w:rsidRDefault="00346487">
    <w:pPr>
      <w:pStyle w:val="BodyText"/>
      <w:spacing w:line="14" w:lineRule="auto"/>
      <w:rPr>
        <w:sz w:val="20"/>
      </w:rPr>
    </w:pPr>
    <w:r>
      <w:rPr>
        <w:noProof/>
      </w:rPr>
      <mc:AlternateContent>
        <mc:Choice Requires="wps">
          <w:drawing>
            <wp:anchor distT="0" distB="0" distL="114300" distR="114300" simplePos="0" relativeHeight="251661824" behindDoc="1" locked="0" layoutInCell="1" allowOverlap="1" wp14:anchorId="38C8DFD1" wp14:editId="660185BE">
              <wp:simplePos x="0" y="0"/>
              <wp:positionH relativeFrom="page">
                <wp:posOffset>3591560</wp:posOffset>
              </wp:positionH>
              <wp:positionV relativeFrom="page">
                <wp:posOffset>9509125</wp:posOffset>
              </wp:positionV>
              <wp:extent cx="330200" cy="196215"/>
              <wp:effectExtent l="635" t="3175" r="2540" b="635"/>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7D09A" w14:textId="77777777" w:rsidR="00A87912" w:rsidRDefault="00C43FFF">
                          <w:pPr>
                            <w:pStyle w:val="BodyText"/>
                            <w:spacing w:before="12"/>
                            <w:ind w:left="60"/>
                          </w:pPr>
                          <w:r>
                            <w:fldChar w:fldCharType="begin"/>
                          </w:r>
                          <w:r>
                            <w:instrText xml:space="preserve"> PAGE </w:instrText>
                          </w:r>
                          <w:r>
                            <w:fldChar w:fldCharType="separate"/>
                          </w:r>
                          <w:r>
                            <w:t>115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8DFD1" id="_x0000_t202" coordsize="21600,21600" o:spt="202" path="m,l,21600r21600,l21600,xe">
              <v:stroke joinstyle="miter"/>
              <v:path gradientshapeok="t" o:connecttype="rect"/>
            </v:shapetype>
            <v:shape id="Text Box 129" o:spid="_x0000_s1036" type="#_x0000_t202" style="position:absolute;margin-left:282.8pt;margin-top:748.75pt;width:26pt;height:15.4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" filled="f" stroked="f">
              <v:textbox inset="0,0,0,0">
                <w:txbxContent>
                  <w:p w14:paraId="4167D09A" w14:textId="77777777" w:rsidR="00A87912" w:rsidRDefault="00C43FFF">
                    <w:pPr>
                      <w:pStyle w:val="BodyText"/>
                      <w:spacing w:before="12"/>
                      <w:ind w:left="60"/>
                    </w:pPr>
                    <w:r>
                      <w:fldChar w:fldCharType="begin"/>
                    </w:r>
                    <w:r>
                      <w:instrText xml:space="preserve"> PAGE </w:instrText>
                    </w:r>
                    <w:r>
                      <w:fldChar w:fldCharType="separate"/>
                    </w:r>
                    <w:r>
                      <w:t>115</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78300" w14:textId="6C39DA3C" w:rsidR="00A87912" w:rsidRDefault="00346487">
    <w:pPr>
      <w:pStyle w:val="BodyText"/>
      <w:spacing w:line="14" w:lineRule="auto"/>
      <w:rPr>
        <w:sz w:val="20"/>
      </w:rPr>
    </w:pPr>
    <w:r>
      <w:rPr>
        <w:noProof/>
      </w:rPr>
      <mc:AlternateContent>
        <mc:Choice Requires="wps">
          <w:drawing>
            <wp:anchor distT="0" distB="0" distL="114300" distR="114300" simplePos="0" relativeHeight="251662848" behindDoc="1" locked="0" layoutInCell="1" allowOverlap="1" wp14:anchorId="0D3F1571" wp14:editId="5ED35391">
              <wp:simplePos x="0" y="0"/>
              <wp:positionH relativeFrom="page">
                <wp:posOffset>720090</wp:posOffset>
              </wp:positionH>
              <wp:positionV relativeFrom="page">
                <wp:posOffset>8770620</wp:posOffset>
              </wp:positionV>
              <wp:extent cx="1828800" cy="7620"/>
              <wp:effectExtent l="0" t="0" r="3810" b="381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C7B96" id="Rectangle 128" o:spid="_x0000_s1026" style="position:absolute;margin-left:56.7pt;margin-top:690.6pt;width:2in;height:.6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251663872" behindDoc="1" locked="0" layoutInCell="1" allowOverlap="1" wp14:anchorId="48265296" wp14:editId="40240D5D">
              <wp:simplePos x="0" y="0"/>
              <wp:positionH relativeFrom="page">
                <wp:posOffset>3616960</wp:posOffset>
              </wp:positionH>
              <wp:positionV relativeFrom="page">
                <wp:posOffset>9509125</wp:posOffset>
              </wp:positionV>
              <wp:extent cx="279400" cy="196215"/>
              <wp:effectExtent l="0" t="3175" r="0" b="63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242ED" w14:textId="77777777" w:rsidR="00A87912" w:rsidRDefault="00C43FFF">
                          <w:pPr>
                            <w:pStyle w:val="BodyText"/>
                            <w:spacing w:before="12"/>
                            <w:ind w:left="20"/>
                          </w:pPr>
                          <w:r>
                            <w:t>116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65296" id="_x0000_t202" coordsize="21600,21600" o:spt="202" path="m,l,21600r21600,l21600,xe">
              <v:stroke joinstyle="miter"/>
              <v:path gradientshapeok="t" o:connecttype="rect"/>
            </v:shapetype>
            <v:shape id="Text Box 127" o:spid="_x0000_s1037" type="#_x0000_t202" style="position:absolute;margin-left:284.8pt;margin-top:748.75pt;width:22pt;height:15.4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" filled="f" stroked="f">
              <v:textbox inset="0,0,0,0">
                <w:txbxContent>
                  <w:p w14:paraId="7D7242ED" w14:textId="77777777" w:rsidR="00A87912" w:rsidRDefault="00C43FFF">
                    <w:pPr>
                      <w:pStyle w:val="BodyText"/>
                      <w:spacing w:before="12"/>
                      <w:ind w:left="20"/>
                    </w:pPr>
                    <w:r>
                      <w:t>116</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CD28E" w14:textId="5492E3DD" w:rsidR="00A87912" w:rsidRDefault="00346487">
    <w:pPr>
      <w:pStyle w:val="BodyText"/>
      <w:spacing w:line="14" w:lineRule="auto"/>
      <w:rPr>
        <w:sz w:val="19"/>
      </w:rPr>
    </w:pPr>
    <w:r>
      <w:rPr>
        <w:noProof/>
      </w:rPr>
      <mc:AlternateContent>
        <mc:Choice Requires="wps">
          <w:drawing>
            <wp:anchor distT="0" distB="0" distL="114300" distR="114300" simplePos="0" relativeHeight="251664896" behindDoc="1" locked="0" layoutInCell="1" allowOverlap="1" wp14:anchorId="013B29B9" wp14:editId="2ACEA4BE">
              <wp:simplePos x="0" y="0"/>
              <wp:positionH relativeFrom="page">
                <wp:posOffset>3591560</wp:posOffset>
              </wp:positionH>
              <wp:positionV relativeFrom="page">
                <wp:posOffset>9509125</wp:posOffset>
              </wp:positionV>
              <wp:extent cx="330200" cy="196215"/>
              <wp:effectExtent l="635" t="3175" r="2540" b="63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8DC4A" w14:textId="77777777" w:rsidR="00A87912" w:rsidRDefault="00C43FFF">
                          <w:pPr>
                            <w:pStyle w:val="BodyText"/>
                            <w:spacing w:before="12"/>
                            <w:ind w:left="60"/>
                          </w:pPr>
                          <w:r>
                            <w:fldChar w:fldCharType="begin"/>
                          </w:r>
                          <w:r>
                            <w:instrText xml:space="preserve"> PAGE </w:instrText>
                          </w:r>
                          <w:r>
                            <w:fldChar w:fldCharType="separate"/>
                          </w:r>
                          <w:r>
                            <w:t>160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3B29B9" id="_x0000_t202" coordsize="21600,21600" o:spt="202" path="m,l,21600r21600,l21600,xe">
              <v:stroke joinstyle="miter"/>
              <v:path gradientshapeok="t" o:connecttype="rect"/>
            </v:shapetype>
            <v:shape id="Text Box 126" o:spid="_x0000_s1038" type="#_x0000_t202" style="position:absolute;margin-left:282.8pt;margin-top:748.75pt;width:26pt;height:15.4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" filled="f" stroked="f">
              <v:textbox inset="0,0,0,0">
                <w:txbxContent>
                  <w:p w14:paraId="4738DC4A" w14:textId="77777777" w:rsidR="00A87912" w:rsidRDefault="00C43FFF">
                    <w:pPr>
                      <w:pStyle w:val="BodyText"/>
                      <w:spacing w:before="12"/>
                      <w:ind w:left="60"/>
                    </w:pPr>
                    <w:r>
                      <w:fldChar w:fldCharType="begin"/>
                    </w:r>
                    <w:r>
                      <w:instrText xml:space="preserve"> PAGE </w:instrText>
                    </w:r>
                    <w:r>
                      <w:fldChar w:fldCharType="separate"/>
                    </w:r>
                    <w:r>
                      <w:t>160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81F99" w14:textId="188CA047" w:rsidR="00A87912" w:rsidRDefault="00346487">
    <w:pPr>
      <w:pStyle w:val="BodyText"/>
      <w:spacing w:line="14" w:lineRule="auto"/>
      <w:rPr>
        <w:sz w:val="20"/>
      </w:rPr>
    </w:pPr>
    <w:r>
      <w:rPr>
        <w:noProof/>
      </w:rPr>
      <mc:AlternateContent>
        <mc:Choice Requires="wps">
          <w:drawing>
            <wp:anchor distT="0" distB="0" distL="114300" distR="114300" simplePos="0" relativeHeight="251649536" behindDoc="1" locked="0" layoutInCell="1" allowOverlap="1" wp14:anchorId="21DC4CBB" wp14:editId="768CF47F">
              <wp:simplePos x="0" y="0"/>
              <wp:positionH relativeFrom="page">
                <wp:posOffset>720090</wp:posOffset>
              </wp:positionH>
              <wp:positionV relativeFrom="page">
                <wp:posOffset>8770620</wp:posOffset>
              </wp:positionV>
              <wp:extent cx="1828800" cy="7620"/>
              <wp:effectExtent l="0" t="0" r="3810" b="3810"/>
              <wp:wrapNone/>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ABDBD" id="Rectangle 141" o:spid="_x0000_s1026" style="position:absolute;margin-left:56.7pt;margin-top:690.6pt;width:2in;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251650560" behindDoc="1" locked="0" layoutInCell="1" allowOverlap="1" wp14:anchorId="1B787568" wp14:editId="585F36A8">
              <wp:simplePos x="0" y="0"/>
              <wp:positionH relativeFrom="page">
                <wp:posOffset>3658870</wp:posOffset>
              </wp:positionH>
              <wp:positionV relativeFrom="page">
                <wp:posOffset>9509125</wp:posOffset>
              </wp:positionV>
              <wp:extent cx="194945" cy="196215"/>
              <wp:effectExtent l="1270" t="3175" r="3810" b="635"/>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5E58B" w14:textId="77777777" w:rsidR="00A87912" w:rsidRDefault="00C43FFF">
                          <w:pPr>
                            <w:pStyle w:val="BodyText"/>
                            <w:spacing w:before="12"/>
                            <w:ind w:left="20"/>
                          </w:pPr>
                          <w: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87568" id="_x0000_t202" coordsize="21600,21600" o:spt="202" path="m,l,21600r21600,l21600,xe">
              <v:stroke joinstyle="miter"/>
              <v:path gradientshapeok="t" o:connecttype="rect"/>
            </v:shapetype>
            <v:shape id="Text Box 140" o:spid="_x0000_s1028" type="#_x0000_t202" style="position:absolute;margin-left:288.1pt;margin-top:748.75pt;width:15.35pt;height:15.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" filled="f" stroked="f">
              <v:textbox inset="0,0,0,0">
                <w:txbxContent>
                  <w:p w14:paraId="7D65E58B" w14:textId="77777777" w:rsidR="00A87912" w:rsidRDefault="00C43FFF">
                    <w:pPr>
                      <w:pStyle w:val="BodyText"/>
                      <w:spacing w:before="12"/>
                      <w:ind w:left="20"/>
                    </w:pPr>
                    <w:r>
                      <w:t>30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DBBED" w14:textId="162DEF1E" w:rsidR="00A87912" w:rsidRDefault="00346487">
    <w:pPr>
      <w:pStyle w:val="BodyText"/>
      <w:spacing w:line="14" w:lineRule="auto"/>
      <w:rPr>
        <w:sz w:val="20"/>
      </w:rPr>
    </w:pPr>
    <w:r>
      <w:rPr>
        <w:noProof/>
      </w:rPr>
      <mc:AlternateContent>
        <mc:Choice Requires="wps">
          <w:drawing>
            <wp:anchor distT="0" distB="0" distL="114300" distR="114300" simplePos="0" relativeHeight="251651584" behindDoc="1" locked="0" layoutInCell="1" allowOverlap="1" wp14:anchorId="773CD797" wp14:editId="3D9EF51B">
              <wp:simplePos x="0" y="0"/>
              <wp:positionH relativeFrom="page">
                <wp:posOffset>3633470</wp:posOffset>
              </wp:positionH>
              <wp:positionV relativeFrom="page">
                <wp:posOffset>9509125</wp:posOffset>
              </wp:positionV>
              <wp:extent cx="245745" cy="196215"/>
              <wp:effectExtent l="4445" t="3175" r="0" b="635"/>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078C0" w14:textId="77777777" w:rsidR="00A87912" w:rsidRDefault="00C43FFF">
                          <w:pPr>
                            <w:pStyle w:val="BodyText"/>
                            <w:spacing w:before="12"/>
                            <w:ind w:left="60"/>
                          </w:pPr>
                          <w:r>
                            <w:fldChar w:fldCharType="begin"/>
                          </w:r>
                          <w:r>
                            <w:instrText xml:space="preserve"> PAGE </w:instrText>
                          </w:r>
                          <w:r>
                            <w:fldChar w:fldCharType="separate"/>
                          </w:r>
                          <w: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CD797" id="_x0000_t202" coordsize="21600,21600" o:spt="202" path="m,l,21600r21600,l21600,xe">
              <v:stroke joinstyle="miter"/>
              <v:path gradientshapeok="t" o:connecttype="rect"/>
            </v:shapetype>
            <v:shape id="Text Box 139" o:spid="_x0000_s1029" type="#_x0000_t202" style="position:absolute;margin-left:286.1pt;margin-top:748.75pt;width:19.35pt;height:15.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" filled="f" stroked="f">
              <v:textbox inset="0,0,0,0">
                <w:txbxContent>
                  <w:p w14:paraId="02F078C0" w14:textId="77777777" w:rsidR="00A87912" w:rsidRDefault="00C43FFF">
                    <w:pPr>
                      <w:pStyle w:val="BodyText"/>
                      <w:spacing w:before="12"/>
                      <w:ind w:left="60"/>
                    </w:pPr>
                    <w:r>
                      <w:fldChar w:fldCharType="begin"/>
                    </w:r>
                    <w:r>
                      <w:instrText xml:space="preserve"> PAGE </w:instrText>
                    </w:r>
                    <w:r>
                      <w:fldChar w:fldCharType="separate"/>
                    </w:r>
                    <w:r>
                      <w:t>38</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7D6D7" w14:textId="64D18F46" w:rsidR="00A87912" w:rsidRDefault="00346487">
    <w:pPr>
      <w:pStyle w:val="BodyText"/>
      <w:spacing w:line="14" w:lineRule="auto"/>
      <w:rPr>
        <w:sz w:val="19"/>
      </w:rPr>
    </w:pPr>
    <w:r>
      <w:rPr>
        <w:noProof/>
      </w:rPr>
      <mc:AlternateContent>
        <mc:Choice Requires="wps">
          <w:drawing>
            <wp:anchor distT="0" distB="0" distL="114300" distR="114300" simplePos="0" relativeHeight="251652608" behindDoc="1" locked="0" layoutInCell="1" allowOverlap="1" wp14:anchorId="7427C0A0" wp14:editId="6F27CC32">
              <wp:simplePos x="0" y="0"/>
              <wp:positionH relativeFrom="page">
                <wp:posOffset>3633470</wp:posOffset>
              </wp:positionH>
              <wp:positionV relativeFrom="page">
                <wp:posOffset>9509125</wp:posOffset>
              </wp:positionV>
              <wp:extent cx="245745" cy="196215"/>
              <wp:effectExtent l="4445" t="3175" r="0" b="635"/>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54927" w14:textId="77777777" w:rsidR="00A87912" w:rsidRDefault="00C43FFF">
                          <w:pPr>
                            <w:pStyle w:val="BodyText"/>
                            <w:spacing w:before="12"/>
                            <w:ind w:left="60"/>
                          </w:pPr>
                          <w:r>
                            <w:fldChar w:fldCharType="begin"/>
                          </w:r>
                          <w:r>
                            <w:instrText xml:space="preserve"> PAGE </w:instrText>
                          </w:r>
                          <w:r>
                            <w:fldChar w:fldCharType="separate"/>
                          </w:r>
                          <w:r>
                            <w:t>60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7C0A0" id="_x0000_t202" coordsize="21600,21600" o:spt="202" path="m,l,21600r21600,l21600,xe">
              <v:stroke joinstyle="miter"/>
              <v:path gradientshapeok="t" o:connecttype="rect"/>
            </v:shapetype>
            <v:shape id="Text Box 138" o:spid="_x0000_s1030" type="#_x0000_t202" style="position:absolute;margin-left:286.1pt;margin-top:748.75pt;width:19.35pt;height:15.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" filled="f" stroked="f">
              <v:textbox inset="0,0,0,0">
                <w:txbxContent>
                  <w:p w14:paraId="01154927" w14:textId="77777777" w:rsidR="00A87912" w:rsidRDefault="00C43FFF">
                    <w:pPr>
                      <w:pStyle w:val="BodyText"/>
                      <w:spacing w:before="12"/>
                      <w:ind w:left="60"/>
                    </w:pPr>
                    <w:r>
                      <w:fldChar w:fldCharType="begin"/>
                    </w:r>
                    <w:r>
                      <w:instrText xml:space="preserve"> PAGE </w:instrText>
                    </w:r>
                    <w:r>
                      <w:fldChar w:fldCharType="separate"/>
                    </w:r>
                    <w:r>
                      <w:t>60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5B01A" w14:textId="1E7B24A1" w:rsidR="00A87912" w:rsidRDefault="00346487">
    <w:pPr>
      <w:pStyle w:val="BodyText"/>
      <w:spacing w:line="14" w:lineRule="auto"/>
      <w:rPr>
        <w:sz w:val="20"/>
      </w:rPr>
    </w:pPr>
    <w:r>
      <w:rPr>
        <w:noProof/>
      </w:rPr>
      <mc:AlternateContent>
        <mc:Choice Requires="wps">
          <w:drawing>
            <wp:anchor distT="0" distB="0" distL="114300" distR="114300" simplePos="0" relativeHeight="251653632" behindDoc="1" locked="0" layoutInCell="1" allowOverlap="1" wp14:anchorId="3415B53C" wp14:editId="6764BB87">
              <wp:simplePos x="0" y="0"/>
              <wp:positionH relativeFrom="page">
                <wp:posOffset>720090</wp:posOffset>
              </wp:positionH>
              <wp:positionV relativeFrom="page">
                <wp:posOffset>7992110</wp:posOffset>
              </wp:positionV>
              <wp:extent cx="1828800" cy="7620"/>
              <wp:effectExtent l="0" t="635" r="3810" b="1270"/>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284E8" id="Rectangle 137" o:spid="_x0000_s1026" style="position:absolute;margin-left:56.7pt;margin-top:629.3pt;width:2in;height:.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" fillcolor="black" stroked="f">
              <w10:wrap anchorx="page" anchory="page"/>
            </v:rect>
          </w:pict>
        </mc:Fallback>
      </mc:AlternateContent>
    </w:r>
    <w:r>
      <w:rPr>
        <w:noProof/>
      </w:rPr>
      <mc:AlternateContent>
        <mc:Choice Requires="wps">
          <w:drawing>
            <wp:anchor distT="0" distB="0" distL="114300" distR="114300" simplePos="0" relativeHeight="251654656" behindDoc="1" locked="0" layoutInCell="1" allowOverlap="1" wp14:anchorId="3FD6830F" wp14:editId="3D7687F7">
              <wp:simplePos x="0" y="0"/>
              <wp:positionH relativeFrom="page">
                <wp:posOffset>3633470</wp:posOffset>
              </wp:positionH>
              <wp:positionV relativeFrom="page">
                <wp:posOffset>9509125</wp:posOffset>
              </wp:positionV>
              <wp:extent cx="245745" cy="196215"/>
              <wp:effectExtent l="4445" t="3175" r="0" b="635"/>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0545F" w14:textId="77777777" w:rsidR="00A87912" w:rsidRDefault="00C43FFF">
                          <w:pPr>
                            <w:pStyle w:val="BodyText"/>
                            <w:spacing w:before="12"/>
                            <w:ind w:left="60"/>
                          </w:pPr>
                          <w:r>
                            <w:fldChar w:fldCharType="begin"/>
                          </w:r>
                          <w:r>
                            <w:instrText xml:space="preserve"> PAGE </w:instrText>
                          </w:r>
                          <w:r>
                            <w:fldChar w:fldCharType="separate"/>
                          </w:r>
                          <w:r>
                            <w:t>74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6830F" id="_x0000_t202" coordsize="21600,21600" o:spt="202" path="m,l,21600r21600,l21600,xe">
              <v:stroke joinstyle="miter"/>
              <v:path gradientshapeok="t" o:connecttype="rect"/>
            </v:shapetype>
            <v:shape id="Text Box 136" o:spid="_x0000_s1031" type="#_x0000_t202" style="position:absolute;margin-left:286.1pt;margin-top:748.75pt;width:19.35pt;height:15.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" filled="f" stroked="f">
              <v:textbox inset="0,0,0,0">
                <w:txbxContent>
                  <w:p w14:paraId="39C0545F" w14:textId="77777777" w:rsidR="00A87912" w:rsidRDefault="00C43FFF">
                    <w:pPr>
                      <w:pStyle w:val="BodyText"/>
                      <w:spacing w:before="12"/>
                      <w:ind w:left="60"/>
                    </w:pPr>
                    <w:r>
                      <w:fldChar w:fldCharType="begin"/>
                    </w:r>
                    <w:r>
                      <w:instrText xml:space="preserve"> PAGE </w:instrText>
                    </w:r>
                    <w:r>
                      <w:fldChar w:fldCharType="separate"/>
                    </w:r>
                    <w:r>
                      <w:t>74</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01B33" w14:textId="6BDE636F" w:rsidR="00A87912" w:rsidRDefault="00346487">
    <w:pPr>
      <w:pStyle w:val="BodyText"/>
      <w:spacing w:line="14" w:lineRule="auto"/>
      <w:rPr>
        <w:sz w:val="20"/>
      </w:rPr>
    </w:pPr>
    <w:r>
      <w:rPr>
        <w:noProof/>
      </w:rPr>
      <mc:AlternateContent>
        <mc:Choice Requires="wps">
          <w:drawing>
            <wp:anchor distT="0" distB="0" distL="114300" distR="114300" simplePos="0" relativeHeight="251655680" behindDoc="1" locked="0" layoutInCell="1" allowOverlap="1" wp14:anchorId="236E9C22" wp14:editId="6BAD212B">
              <wp:simplePos x="0" y="0"/>
              <wp:positionH relativeFrom="page">
                <wp:posOffset>3633470</wp:posOffset>
              </wp:positionH>
              <wp:positionV relativeFrom="page">
                <wp:posOffset>9509125</wp:posOffset>
              </wp:positionV>
              <wp:extent cx="245745" cy="196215"/>
              <wp:effectExtent l="4445" t="3175" r="0" b="635"/>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C3E5C" w14:textId="77777777" w:rsidR="00A87912" w:rsidRDefault="00C43FFF">
                          <w:pPr>
                            <w:pStyle w:val="BodyText"/>
                            <w:spacing w:before="12"/>
                            <w:ind w:left="60"/>
                          </w:pPr>
                          <w:r>
                            <w:fldChar w:fldCharType="begin"/>
                          </w:r>
                          <w:r>
                            <w:instrText xml:space="preserve"> PAGE </w:instrText>
                          </w:r>
                          <w:r>
                            <w:fldChar w:fldCharType="separate"/>
                          </w:r>
                          <w:r>
                            <w:t>76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E9C22" id="_x0000_t202" coordsize="21600,21600" o:spt="202" path="m,l,21600r21600,l21600,xe">
              <v:stroke joinstyle="miter"/>
              <v:path gradientshapeok="t" o:connecttype="rect"/>
            </v:shapetype>
            <v:shape id="Text Box 135" o:spid="_x0000_s1032" type="#_x0000_t202" style="position:absolute;margin-left:286.1pt;margin-top:748.75pt;width:19.35pt;height:15.4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" filled="f" stroked="f">
              <v:textbox inset="0,0,0,0">
                <w:txbxContent>
                  <w:p w14:paraId="7CCC3E5C" w14:textId="77777777" w:rsidR="00A87912" w:rsidRDefault="00C43FFF">
                    <w:pPr>
                      <w:pStyle w:val="BodyText"/>
                      <w:spacing w:before="12"/>
                      <w:ind w:left="60"/>
                    </w:pPr>
                    <w:r>
                      <w:fldChar w:fldCharType="begin"/>
                    </w:r>
                    <w:r>
                      <w:instrText xml:space="preserve"> PAGE </w:instrText>
                    </w:r>
                    <w:r>
                      <w:fldChar w:fldCharType="separate"/>
                    </w:r>
                    <w:r>
                      <w:t>76</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CA8C9" w14:textId="5B30BB6E" w:rsidR="00A87912" w:rsidRDefault="00346487">
    <w:pPr>
      <w:pStyle w:val="BodyText"/>
      <w:spacing w:line="14" w:lineRule="auto"/>
      <w:rPr>
        <w:sz w:val="20"/>
      </w:rPr>
    </w:pPr>
    <w:r>
      <w:rPr>
        <w:noProof/>
      </w:rPr>
      <mc:AlternateContent>
        <mc:Choice Requires="wps">
          <w:drawing>
            <wp:anchor distT="0" distB="0" distL="114300" distR="114300" simplePos="0" relativeHeight="251656704" behindDoc="1" locked="0" layoutInCell="1" allowOverlap="1" wp14:anchorId="65689B57" wp14:editId="42308A26">
              <wp:simplePos x="0" y="0"/>
              <wp:positionH relativeFrom="page">
                <wp:posOffset>720090</wp:posOffset>
              </wp:positionH>
              <wp:positionV relativeFrom="page">
                <wp:posOffset>8785860</wp:posOffset>
              </wp:positionV>
              <wp:extent cx="1828800" cy="7620"/>
              <wp:effectExtent l="0" t="3810" r="3810" b="0"/>
              <wp:wrapNone/>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93705" id="Rectangle 134" o:spid="_x0000_s1026" style="position:absolute;margin-left:56.7pt;margin-top:691.8pt;width:2in;height:.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251657728" behindDoc="1" locked="0" layoutInCell="1" allowOverlap="1" wp14:anchorId="791C5462" wp14:editId="237B30C1">
              <wp:simplePos x="0" y="0"/>
              <wp:positionH relativeFrom="page">
                <wp:posOffset>3658870</wp:posOffset>
              </wp:positionH>
              <wp:positionV relativeFrom="page">
                <wp:posOffset>9509125</wp:posOffset>
              </wp:positionV>
              <wp:extent cx="194945" cy="196215"/>
              <wp:effectExtent l="1270" t="3175" r="3810" b="635"/>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278A9" w14:textId="77777777" w:rsidR="00A87912" w:rsidRDefault="00C43FFF">
                          <w:pPr>
                            <w:pStyle w:val="BodyText"/>
                            <w:spacing w:before="12"/>
                            <w:ind w:left="20"/>
                          </w:pPr>
                          <w:r>
                            <w:t>81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C5462" id="_x0000_t202" coordsize="21600,21600" o:spt="202" path="m,l,21600r21600,l21600,xe">
              <v:stroke joinstyle="miter"/>
              <v:path gradientshapeok="t" o:connecttype="rect"/>
            </v:shapetype>
            <v:shape id="Text Box 133" o:spid="_x0000_s1033" type="#_x0000_t202" style="position:absolute;margin-left:288.1pt;margin-top:748.75pt;width:15.35pt;height:15.4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" filled="f" stroked="f">
              <v:textbox inset="0,0,0,0">
                <w:txbxContent>
                  <w:p w14:paraId="766278A9" w14:textId="77777777" w:rsidR="00A87912" w:rsidRDefault="00C43FFF">
                    <w:pPr>
                      <w:pStyle w:val="BodyText"/>
                      <w:spacing w:before="12"/>
                      <w:ind w:left="20"/>
                    </w:pPr>
                    <w:r>
                      <w:t>81</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D5FC9" w14:textId="5C960C88" w:rsidR="00A87912" w:rsidRDefault="00346487">
    <w:pPr>
      <w:pStyle w:val="BodyText"/>
      <w:spacing w:line="14" w:lineRule="auto"/>
      <w:rPr>
        <w:sz w:val="20"/>
      </w:rPr>
    </w:pPr>
    <w:r>
      <w:rPr>
        <w:noProof/>
      </w:rPr>
      <mc:AlternateContent>
        <mc:Choice Requires="wps">
          <w:drawing>
            <wp:anchor distT="0" distB="0" distL="114300" distR="114300" simplePos="0" relativeHeight="251658752" behindDoc="1" locked="0" layoutInCell="1" allowOverlap="1" wp14:anchorId="4EDE3680" wp14:editId="7A885E49">
              <wp:simplePos x="0" y="0"/>
              <wp:positionH relativeFrom="page">
                <wp:posOffset>3633470</wp:posOffset>
              </wp:positionH>
              <wp:positionV relativeFrom="page">
                <wp:posOffset>9509125</wp:posOffset>
              </wp:positionV>
              <wp:extent cx="245745" cy="196215"/>
              <wp:effectExtent l="4445" t="3175" r="0" b="635"/>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E3D7F" w14:textId="77777777" w:rsidR="00A87912" w:rsidRDefault="00C43FFF">
                          <w:pPr>
                            <w:pStyle w:val="BodyText"/>
                            <w:spacing w:before="12"/>
                            <w:ind w:left="60"/>
                          </w:pPr>
                          <w:r>
                            <w:fldChar w:fldCharType="begin"/>
                          </w:r>
                          <w:r>
                            <w:instrText xml:space="preserve"> PAGE </w:instrText>
                          </w:r>
                          <w:r>
                            <w:fldChar w:fldCharType="separate"/>
                          </w:r>
                          <w:r>
                            <w:t>83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E3680" id="_x0000_t202" coordsize="21600,21600" o:spt="202" path="m,l,21600r21600,l21600,xe">
              <v:stroke joinstyle="miter"/>
              <v:path gradientshapeok="t" o:connecttype="rect"/>
            </v:shapetype>
            <v:shape id="Text Box 132" o:spid="_x0000_s1034" type="#_x0000_t202" style="position:absolute;margin-left:286.1pt;margin-top:748.75pt;width:19.35pt;height:15.4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" filled="f" stroked="f">
              <v:textbox inset="0,0,0,0">
                <w:txbxContent>
                  <w:p w14:paraId="565E3D7F" w14:textId="77777777" w:rsidR="00A87912" w:rsidRDefault="00C43FFF">
                    <w:pPr>
                      <w:pStyle w:val="BodyText"/>
                      <w:spacing w:before="12"/>
                      <w:ind w:left="60"/>
                    </w:pPr>
                    <w:r>
                      <w:fldChar w:fldCharType="begin"/>
                    </w:r>
                    <w:r>
                      <w:instrText xml:space="preserve"> PAGE </w:instrText>
                    </w:r>
                    <w:r>
                      <w:fldChar w:fldCharType="separate"/>
                    </w:r>
                    <w:r>
                      <w:t>83</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DAEF" w14:textId="4743942C" w:rsidR="00A87912" w:rsidRDefault="00346487">
    <w:pPr>
      <w:pStyle w:val="BodyText"/>
      <w:spacing w:line="14" w:lineRule="auto"/>
      <w:rPr>
        <w:sz w:val="20"/>
      </w:rPr>
    </w:pPr>
    <w:r>
      <w:rPr>
        <w:noProof/>
      </w:rPr>
      <mc:AlternateContent>
        <mc:Choice Requires="wps">
          <w:drawing>
            <wp:anchor distT="0" distB="0" distL="114300" distR="114300" simplePos="0" relativeHeight="251659776" behindDoc="1" locked="0" layoutInCell="1" allowOverlap="1" wp14:anchorId="3DDDB2ED" wp14:editId="6F811D07">
              <wp:simplePos x="0" y="0"/>
              <wp:positionH relativeFrom="page">
                <wp:posOffset>720090</wp:posOffset>
              </wp:positionH>
              <wp:positionV relativeFrom="page">
                <wp:posOffset>8794750</wp:posOffset>
              </wp:positionV>
              <wp:extent cx="1828800" cy="7620"/>
              <wp:effectExtent l="0" t="3175" r="3810" b="0"/>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0CBB0" id="Rectangle 131" o:spid="_x0000_s1026" style="position:absolute;margin-left:56.7pt;margin-top:692.5pt;width:2in;height:.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" fillcolor="black" stroked="f">
              <w10:wrap anchorx="page" anchory="page"/>
            </v:rect>
          </w:pict>
        </mc:Fallback>
      </mc:AlternateContent>
    </w:r>
    <w:r>
      <w:rPr>
        <w:noProof/>
      </w:rPr>
      <mc:AlternateContent>
        <mc:Choice Requires="wps">
          <w:drawing>
            <wp:anchor distT="0" distB="0" distL="114300" distR="114300" simplePos="0" relativeHeight="251660800" behindDoc="1" locked="0" layoutInCell="1" allowOverlap="1" wp14:anchorId="7D26138C" wp14:editId="1A1A25C9">
              <wp:simplePos x="0" y="0"/>
              <wp:positionH relativeFrom="page">
                <wp:posOffset>3658870</wp:posOffset>
              </wp:positionH>
              <wp:positionV relativeFrom="page">
                <wp:posOffset>9509125</wp:posOffset>
              </wp:positionV>
              <wp:extent cx="194945" cy="196215"/>
              <wp:effectExtent l="1270" t="3175" r="3810" b="635"/>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662CB" w14:textId="77777777" w:rsidR="00A87912" w:rsidRDefault="00C43FFF">
                          <w:pPr>
                            <w:pStyle w:val="BodyText"/>
                            <w:spacing w:before="12"/>
                            <w:ind w:left="20"/>
                          </w:pPr>
                          <w:r>
                            <w:t>89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6138C" id="_x0000_t202" coordsize="21600,21600" o:spt="202" path="m,l,21600r21600,l21600,xe">
              <v:stroke joinstyle="miter"/>
              <v:path gradientshapeok="t" o:connecttype="rect"/>
            </v:shapetype>
            <v:shape id="Text Box 130" o:spid="_x0000_s1035" type="#_x0000_t202" style="position:absolute;margin-left:288.1pt;margin-top:748.75pt;width:15.35pt;height:15.4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" filled="f" stroked="f">
              <v:textbox inset="0,0,0,0">
                <w:txbxContent>
                  <w:p w14:paraId="1AA662CB" w14:textId="77777777" w:rsidR="00A87912" w:rsidRDefault="00C43FFF">
                    <w:pPr>
                      <w:pStyle w:val="BodyText"/>
                      <w:spacing w:before="12"/>
                      <w:ind w:left="20"/>
                    </w:pPr>
                    <w:r>
                      <w:t>89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4F3A2" w14:textId="77777777" w:rsidR="00093550" w:rsidRDefault="00093550">
      <w:r>
        <w:separator/>
      </w:r>
    </w:p>
  </w:footnote>
  <w:footnote w:type="continuationSeparator" w:id="0">
    <w:p w14:paraId="7CC05E47" w14:textId="77777777" w:rsidR="00093550" w:rsidRDefault="00093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F73B7"/>
    <w:multiLevelType w:val="hybridMultilevel"/>
    <w:tmpl w:val="2B7EFCD6"/>
    <w:lvl w:ilvl="0" w:tplc="2D80E866">
      <w:numFmt w:val="bullet"/>
      <w:lvlText w:val=""/>
      <w:lvlJc w:val="left"/>
      <w:pPr>
        <w:ind w:left="1226" w:hanging="360"/>
      </w:pPr>
      <w:rPr>
        <w:rFonts w:ascii="Symbol" w:eastAsia="Symbol" w:hAnsi="Symbol" w:cs="Symbol" w:hint="default"/>
        <w:color w:val="111111"/>
        <w:w w:val="100"/>
        <w:sz w:val="24"/>
        <w:szCs w:val="24"/>
        <w:lang w:val="en-US" w:eastAsia="en-US" w:bidi="ar-SA"/>
      </w:rPr>
    </w:lvl>
    <w:lvl w:ilvl="1" w:tplc="14160998">
      <w:numFmt w:val="bullet"/>
      <w:lvlText w:val="•"/>
      <w:lvlJc w:val="left"/>
      <w:pPr>
        <w:ind w:left="2152" w:hanging="360"/>
      </w:pPr>
      <w:rPr>
        <w:rFonts w:hint="default"/>
        <w:lang w:val="en-US" w:eastAsia="en-US" w:bidi="ar-SA"/>
      </w:rPr>
    </w:lvl>
    <w:lvl w:ilvl="2" w:tplc="8312D0B4">
      <w:numFmt w:val="bullet"/>
      <w:lvlText w:val="•"/>
      <w:lvlJc w:val="left"/>
      <w:pPr>
        <w:ind w:left="3085" w:hanging="360"/>
      </w:pPr>
      <w:rPr>
        <w:rFonts w:hint="default"/>
        <w:lang w:val="en-US" w:eastAsia="en-US" w:bidi="ar-SA"/>
      </w:rPr>
    </w:lvl>
    <w:lvl w:ilvl="3" w:tplc="01DCACF6">
      <w:numFmt w:val="bullet"/>
      <w:lvlText w:val="•"/>
      <w:lvlJc w:val="left"/>
      <w:pPr>
        <w:ind w:left="4017" w:hanging="360"/>
      </w:pPr>
      <w:rPr>
        <w:rFonts w:hint="default"/>
        <w:lang w:val="en-US" w:eastAsia="en-US" w:bidi="ar-SA"/>
      </w:rPr>
    </w:lvl>
    <w:lvl w:ilvl="4" w:tplc="FA6A5C68">
      <w:numFmt w:val="bullet"/>
      <w:lvlText w:val="•"/>
      <w:lvlJc w:val="left"/>
      <w:pPr>
        <w:ind w:left="4950" w:hanging="360"/>
      </w:pPr>
      <w:rPr>
        <w:rFonts w:hint="default"/>
        <w:lang w:val="en-US" w:eastAsia="en-US" w:bidi="ar-SA"/>
      </w:rPr>
    </w:lvl>
    <w:lvl w:ilvl="5" w:tplc="63D410F6">
      <w:numFmt w:val="bullet"/>
      <w:lvlText w:val="•"/>
      <w:lvlJc w:val="left"/>
      <w:pPr>
        <w:ind w:left="5883" w:hanging="360"/>
      </w:pPr>
      <w:rPr>
        <w:rFonts w:hint="default"/>
        <w:lang w:val="en-US" w:eastAsia="en-US" w:bidi="ar-SA"/>
      </w:rPr>
    </w:lvl>
    <w:lvl w:ilvl="6" w:tplc="18D03152">
      <w:numFmt w:val="bullet"/>
      <w:lvlText w:val="•"/>
      <w:lvlJc w:val="left"/>
      <w:pPr>
        <w:ind w:left="6815" w:hanging="360"/>
      </w:pPr>
      <w:rPr>
        <w:rFonts w:hint="default"/>
        <w:lang w:val="en-US" w:eastAsia="en-US" w:bidi="ar-SA"/>
      </w:rPr>
    </w:lvl>
    <w:lvl w:ilvl="7" w:tplc="5EE4C1EC">
      <w:numFmt w:val="bullet"/>
      <w:lvlText w:val="•"/>
      <w:lvlJc w:val="left"/>
      <w:pPr>
        <w:ind w:left="7748" w:hanging="360"/>
      </w:pPr>
      <w:rPr>
        <w:rFonts w:hint="default"/>
        <w:lang w:val="en-US" w:eastAsia="en-US" w:bidi="ar-SA"/>
      </w:rPr>
    </w:lvl>
    <w:lvl w:ilvl="8" w:tplc="2B02481A">
      <w:numFmt w:val="bullet"/>
      <w:lvlText w:val="•"/>
      <w:lvlJc w:val="left"/>
      <w:pPr>
        <w:ind w:left="8681" w:hanging="360"/>
      </w:pPr>
      <w:rPr>
        <w:rFonts w:hint="default"/>
        <w:lang w:val="en-US" w:eastAsia="en-US" w:bidi="ar-SA"/>
      </w:rPr>
    </w:lvl>
  </w:abstractNum>
  <w:abstractNum w:abstractNumId="1" w15:restartNumberingAfterBreak="0">
    <w:nsid w:val="23A93F4B"/>
    <w:multiLevelType w:val="hybridMultilevel"/>
    <w:tmpl w:val="A5423D1A"/>
    <w:lvl w:ilvl="0" w:tplc="7D824340">
      <w:start w:val="1"/>
      <w:numFmt w:val="decimal"/>
      <w:lvlText w:val="%1."/>
      <w:lvlJc w:val="left"/>
      <w:pPr>
        <w:ind w:left="535" w:hanging="720"/>
        <w:jc w:val="left"/>
      </w:pPr>
      <w:rPr>
        <w:rFonts w:ascii="Arial" w:eastAsia="Arial" w:hAnsi="Arial" w:cs="Arial" w:hint="default"/>
        <w:spacing w:val="-2"/>
        <w:w w:val="97"/>
        <w:sz w:val="24"/>
        <w:szCs w:val="24"/>
        <w:lang w:val="en-US" w:eastAsia="en-US" w:bidi="ar-SA"/>
      </w:rPr>
    </w:lvl>
    <w:lvl w:ilvl="1" w:tplc="6470986C">
      <w:numFmt w:val="bullet"/>
      <w:lvlText w:val=""/>
      <w:lvlJc w:val="left"/>
      <w:pPr>
        <w:ind w:left="1114" w:hanging="360"/>
      </w:pPr>
      <w:rPr>
        <w:rFonts w:ascii="Symbol" w:eastAsia="Symbol" w:hAnsi="Symbol" w:cs="Symbol" w:hint="default"/>
        <w:color w:val="111111"/>
        <w:w w:val="100"/>
        <w:sz w:val="24"/>
        <w:szCs w:val="24"/>
        <w:lang w:val="en-US" w:eastAsia="en-US" w:bidi="ar-SA"/>
      </w:rPr>
    </w:lvl>
    <w:lvl w:ilvl="2" w:tplc="DD246152">
      <w:numFmt w:val="bullet"/>
      <w:lvlText w:val="•"/>
      <w:lvlJc w:val="left"/>
      <w:pPr>
        <w:ind w:left="2167" w:hanging="360"/>
      </w:pPr>
      <w:rPr>
        <w:rFonts w:hint="default"/>
        <w:lang w:val="en-US" w:eastAsia="en-US" w:bidi="ar-SA"/>
      </w:rPr>
    </w:lvl>
    <w:lvl w:ilvl="3" w:tplc="E0DC18F4">
      <w:numFmt w:val="bullet"/>
      <w:lvlText w:val="•"/>
      <w:lvlJc w:val="left"/>
      <w:pPr>
        <w:ind w:left="3214" w:hanging="360"/>
      </w:pPr>
      <w:rPr>
        <w:rFonts w:hint="default"/>
        <w:lang w:val="en-US" w:eastAsia="en-US" w:bidi="ar-SA"/>
      </w:rPr>
    </w:lvl>
    <w:lvl w:ilvl="4" w:tplc="A57C2E9E">
      <w:numFmt w:val="bullet"/>
      <w:lvlText w:val="•"/>
      <w:lvlJc w:val="left"/>
      <w:pPr>
        <w:ind w:left="4262" w:hanging="360"/>
      </w:pPr>
      <w:rPr>
        <w:rFonts w:hint="default"/>
        <w:lang w:val="en-US" w:eastAsia="en-US" w:bidi="ar-SA"/>
      </w:rPr>
    </w:lvl>
    <w:lvl w:ilvl="5" w:tplc="D8F01A76">
      <w:numFmt w:val="bullet"/>
      <w:lvlText w:val="•"/>
      <w:lvlJc w:val="left"/>
      <w:pPr>
        <w:ind w:left="5309" w:hanging="360"/>
      </w:pPr>
      <w:rPr>
        <w:rFonts w:hint="default"/>
        <w:lang w:val="en-US" w:eastAsia="en-US" w:bidi="ar-SA"/>
      </w:rPr>
    </w:lvl>
    <w:lvl w:ilvl="6" w:tplc="88721EB0">
      <w:numFmt w:val="bullet"/>
      <w:lvlText w:val="•"/>
      <w:lvlJc w:val="left"/>
      <w:pPr>
        <w:ind w:left="6356" w:hanging="360"/>
      </w:pPr>
      <w:rPr>
        <w:rFonts w:hint="default"/>
        <w:lang w:val="en-US" w:eastAsia="en-US" w:bidi="ar-SA"/>
      </w:rPr>
    </w:lvl>
    <w:lvl w:ilvl="7" w:tplc="C6BA452E">
      <w:numFmt w:val="bullet"/>
      <w:lvlText w:val="•"/>
      <w:lvlJc w:val="left"/>
      <w:pPr>
        <w:ind w:left="7404" w:hanging="360"/>
      </w:pPr>
      <w:rPr>
        <w:rFonts w:hint="default"/>
        <w:lang w:val="en-US" w:eastAsia="en-US" w:bidi="ar-SA"/>
      </w:rPr>
    </w:lvl>
    <w:lvl w:ilvl="8" w:tplc="6EDC4B0E">
      <w:numFmt w:val="bullet"/>
      <w:lvlText w:val="•"/>
      <w:lvlJc w:val="left"/>
      <w:pPr>
        <w:ind w:left="8451" w:hanging="360"/>
      </w:pPr>
      <w:rPr>
        <w:rFonts w:hint="default"/>
        <w:lang w:val="en-US" w:eastAsia="en-US" w:bidi="ar-SA"/>
      </w:rPr>
    </w:lvl>
  </w:abstractNum>
  <w:abstractNum w:abstractNumId="2" w15:restartNumberingAfterBreak="0">
    <w:nsid w:val="309F7876"/>
    <w:multiLevelType w:val="hybridMultilevel"/>
    <w:tmpl w:val="3320A380"/>
    <w:lvl w:ilvl="0" w:tplc="0B6A59B4">
      <w:start w:val="1"/>
      <w:numFmt w:val="lowerLetter"/>
      <w:lvlText w:val="%1."/>
      <w:lvlJc w:val="left"/>
      <w:pPr>
        <w:ind w:left="1226" w:hanging="360"/>
        <w:jc w:val="left"/>
      </w:pPr>
      <w:rPr>
        <w:rFonts w:ascii="Arial" w:eastAsia="Arial" w:hAnsi="Arial" w:cs="Arial" w:hint="default"/>
        <w:color w:val="111111"/>
        <w:spacing w:val="-2"/>
        <w:w w:val="100"/>
        <w:sz w:val="24"/>
        <w:szCs w:val="24"/>
        <w:lang w:val="en-US" w:eastAsia="en-US" w:bidi="ar-SA"/>
      </w:rPr>
    </w:lvl>
    <w:lvl w:ilvl="1" w:tplc="D5802EB6">
      <w:numFmt w:val="bullet"/>
      <w:lvlText w:val="o"/>
      <w:lvlJc w:val="left"/>
      <w:pPr>
        <w:ind w:left="1946" w:hanging="360"/>
      </w:pPr>
      <w:rPr>
        <w:rFonts w:ascii="Courier New" w:eastAsia="Courier New" w:hAnsi="Courier New" w:cs="Courier New" w:hint="default"/>
        <w:w w:val="100"/>
        <w:sz w:val="24"/>
        <w:szCs w:val="24"/>
        <w:lang w:val="en-US" w:eastAsia="en-US" w:bidi="ar-SA"/>
      </w:rPr>
    </w:lvl>
    <w:lvl w:ilvl="2" w:tplc="5AB89A74">
      <w:numFmt w:val="bullet"/>
      <w:lvlText w:val="•"/>
      <w:lvlJc w:val="left"/>
      <w:pPr>
        <w:ind w:left="2896" w:hanging="360"/>
      </w:pPr>
      <w:rPr>
        <w:rFonts w:hint="default"/>
        <w:lang w:val="en-US" w:eastAsia="en-US" w:bidi="ar-SA"/>
      </w:rPr>
    </w:lvl>
    <w:lvl w:ilvl="3" w:tplc="E7C64572">
      <w:numFmt w:val="bullet"/>
      <w:lvlText w:val="•"/>
      <w:lvlJc w:val="left"/>
      <w:pPr>
        <w:ind w:left="3852" w:hanging="360"/>
      </w:pPr>
      <w:rPr>
        <w:rFonts w:hint="default"/>
        <w:lang w:val="en-US" w:eastAsia="en-US" w:bidi="ar-SA"/>
      </w:rPr>
    </w:lvl>
    <w:lvl w:ilvl="4" w:tplc="A290F2C6">
      <w:numFmt w:val="bullet"/>
      <w:lvlText w:val="•"/>
      <w:lvlJc w:val="left"/>
      <w:pPr>
        <w:ind w:left="4808" w:hanging="360"/>
      </w:pPr>
      <w:rPr>
        <w:rFonts w:hint="default"/>
        <w:lang w:val="en-US" w:eastAsia="en-US" w:bidi="ar-SA"/>
      </w:rPr>
    </w:lvl>
    <w:lvl w:ilvl="5" w:tplc="581EDB4A">
      <w:numFmt w:val="bullet"/>
      <w:lvlText w:val="•"/>
      <w:lvlJc w:val="left"/>
      <w:pPr>
        <w:ind w:left="5765" w:hanging="360"/>
      </w:pPr>
      <w:rPr>
        <w:rFonts w:hint="default"/>
        <w:lang w:val="en-US" w:eastAsia="en-US" w:bidi="ar-SA"/>
      </w:rPr>
    </w:lvl>
    <w:lvl w:ilvl="6" w:tplc="6238603E">
      <w:numFmt w:val="bullet"/>
      <w:lvlText w:val="•"/>
      <w:lvlJc w:val="left"/>
      <w:pPr>
        <w:ind w:left="6721" w:hanging="360"/>
      </w:pPr>
      <w:rPr>
        <w:rFonts w:hint="default"/>
        <w:lang w:val="en-US" w:eastAsia="en-US" w:bidi="ar-SA"/>
      </w:rPr>
    </w:lvl>
    <w:lvl w:ilvl="7" w:tplc="96723A78">
      <w:numFmt w:val="bullet"/>
      <w:lvlText w:val="•"/>
      <w:lvlJc w:val="left"/>
      <w:pPr>
        <w:ind w:left="7677" w:hanging="360"/>
      </w:pPr>
      <w:rPr>
        <w:rFonts w:hint="default"/>
        <w:lang w:val="en-US" w:eastAsia="en-US" w:bidi="ar-SA"/>
      </w:rPr>
    </w:lvl>
    <w:lvl w:ilvl="8" w:tplc="5BE0F384">
      <w:numFmt w:val="bullet"/>
      <w:lvlText w:val="•"/>
      <w:lvlJc w:val="left"/>
      <w:pPr>
        <w:ind w:left="8633" w:hanging="360"/>
      </w:pPr>
      <w:rPr>
        <w:rFonts w:hint="default"/>
        <w:lang w:val="en-US" w:eastAsia="en-US" w:bidi="ar-SA"/>
      </w:rPr>
    </w:lvl>
  </w:abstractNum>
  <w:abstractNum w:abstractNumId="3" w15:restartNumberingAfterBreak="0">
    <w:nsid w:val="54A159F2"/>
    <w:multiLevelType w:val="hybridMultilevel"/>
    <w:tmpl w:val="CA7210BC"/>
    <w:lvl w:ilvl="0" w:tplc="4BB4D088">
      <w:start w:val="1"/>
      <w:numFmt w:val="lowerRoman"/>
      <w:lvlText w:val="%1."/>
      <w:lvlJc w:val="left"/>
      <w:pPr>
        <w:ind w:left="1114" w:hanging="480"/>
        <w:jc w:val="right"/>
      </w:pPr>
      <w:rPr>
        <w:rFonts w:ascii="Arial" w:eastAsia="Arial" w:hAnsi="Arial" w:cs="Arial" w:hint="default"/>
        <w:color w:val="111111"/>
        <w:spacing w:val="-2"/>
        <w:w w:val="100"/>
        <w:sz w:val="24"/>
        <w:szCs w:val="24"/>
        <w:lang w:val="en-US" w:eastAsia="en-US" w:bidi="ar-SA"/>
      </w:rPr>
    </w:lvl>
    <w:lvl w:ilvl="1" w:tplc="93906E28">
      <w:numFmt w:val="bullet"/>
      <w:lvlText w:val="•"/>
      <w:lvlJc w:val="left"/>
      <w:pPr>
        <w:ind w:left="2062" w:hanging="480"/>
      </w:pPr>
      <w:rPr>
        <w:rFonts w:hint="default"/>
        <w:lang w:val="en-US" w:eastAsia="en-US" w:bidi="ar-SA"/>
      </w:rPr>
    </w:lvl>
    <w:lvl w:ilvl="2" w:tplc="8AECEC28">
      <w:numFmt w:val="bullet"/>
      <w:lvlText w:val="•"/>
      <w:lvlJc w:val="left"/>
      <w:pPr>
        <w:ind w:left="3005" w:hanging="480"/>
      </w:pPr>
      <w:rPr>
        <w:rFonts w:hint="default"/>
        <w:lang w:val="en-US" w:eastAsia="en-US" w:bidi="ar-SA"/>
      </w:rPr>
    </w:lvl>
    <w:lvl w:ilvl="3" w:tplc="6398322C">
      <w:numFmt w:val="bullet"/>
      <w:lvlText w:val="•"/>
      <w:lvlJc w:val="left"/>
      <w:pPr>
        <w:ind w:left="3947" w:hanging="480"/>
      </w:pPr>
      <w:rPr>
        <w:rFonts w:hint="default"/>
        <w:lang w:val="en-US" w:eastAsia="en-US" w:bidi="ar-SA"/>
      </w:rPr>
    </w:lvl>
    <w:lvl w:ilvl="4" w:tplc="4104943C">
      <w:numFmt w:val="bullet"/>
      <w:lvlText w:val="•"/>
      <w:lvlJc w:val="left"/>
      <w:pPr>
        <w:ind w:left="4890" w:hanging="480"/>
      </w:pPr>
      <w:rPr>
        <w:rFonts w:hint="default"/>
        <w:lang w:val="en-US" w:eastAsia="en-US" w:bidi="ar-SA"/>
      </w:rPr>
    </w:lvl>
    <w:lvl w:ilvl="5" w:tplc="6584EDB4">
      <w:numFmt w:val="bullet"/>
      <w:lvlText w:val="•"/>
      <w:lvlJc w:val="left"/>
      <w:pPr>
        <w:ind w:left="5833" w:hanging="480"/>
      </w:pPr>
      <w:rPr>
        <w:rFonts w:hint="default"/>
        <w:lang w:val="en-US" w:eastAsia="en-US" w:bidi="ar-SA"/>
      </w:rPr>
    </w:lvl>
    <w:lvl w:ilvl="6" w:tplc="B2FC0088">
      <w:numFmt w:val="bullet"/>
      <w:lvlText w:val="•"/>
      <w:lvlJc w:val="left"/>
      <w:pPr>
        <w:ind w:left="6775" w:hanging="480"/>
      </w:pPr>
      <w:rPr>
        <w:rFonts w:hint="default"/>
        <w:lang w:val="en-US" w:eastAsia="en-US" w:bidi="ar-SA"/>
      </w:rPr>
    </w:lvl>
    <w:lvl w:ilvl="7" w:tplc="D9309E80">
      <w:numFmt w:val="bullet"/>
      <w:lvlText w:val="•"/>
      <w:lvlJc w:val="left"/>
      <w:pPr>
        <w:ind w:left="7718" w:hanging="480"/>
      </w:pPr>
      <w:rPr>
        <w:rFonts w:hint="default"/>
        <w:lang w:val="en-US" w:eastAsia="en-US" w:bidi="ar-SA"/>
      </w:rPr>
    </w:lvl>
    <w:lvl w:ilvl="8" w:tplc="1E563B36">
      <w:numFmt w:val="bullet"/>
      <w:lvlText w:val="•"/>
      <w:lvlJc w:val="left"/>
      <w:pPr>
        <w:ind w:left="8661" w:hanging="480"/>
      </w:pPr>
      <w:rPr>
        <w:rFonts w:hint="default"/>
        <w:lang w:val="en-US" w:eastAsia="en-US" w:bidi="ar-SA"/>
      </w:rPr>
    </w:lvl>
  </w:abstractNum>
  <w:abstractNum w:abstractNumId="4" w15:restartNumberingAfterBreak="0">
    <w:nsid w:val="571807E7"/>
    <w:multiLevelType w:val="hybridMultilevel"/>
    <w:tmpl w:val="B70840B8"/>
    <w:lvl w:ilvl="0" w:tplc="5D842C9E">
      <w:start w:val="1"/>
      <w:numFmt w:val="lowerRoman"/>
      <w:lvlText w:val="%1."/>
      <w:lvlJc w:val="left"/>
      <w:pPr>
        <w:ind w:left="818" w:hanging="188"/>
        <w:jc w:val="left"/>
      </w:pPr>
      <w:rPr>
        <w:rFonts w:ascii="Arial" w:eastAsia="Arial" w:hAnsi="Arial" w:cs="Arial" w:hint="default"/>
        <w:spacing w:val="-1"/>
        <w:w w:val="100"/>
        <w:sz w:val="24"/>
        <w:szCs w:val="24"/>
        <w:lang w:val="en-US" w:eastAsia="en-US" w:bidi="ar-SA"/>
      </w:rPr>
    </w:lvl>
    <w:lvl w:ilvl="1" w:tplc="3058047E">
      <w:numFmt w:val="bullet"/>
      <w:lvlText w:val=""/>
      <w:lvlJc w:val="left"/>
      <w:pPr>
        <w:ind w:left="1114" w:hanging="360"/>
      </w:pPr>
      <w:rPr>
        <w:rFonts w:ascii="Symbol" w:eastAsia="Symbol" w:hAnsi="Symbol" w:cs="Symbol" w:hint="default"/>
        <w:color w:val="111111"/>
        <w:w w:val="100"/>
        <w:sz w:val="24"/>
        <w:szCs w:val="24"/>
        <w:lang w:val="en-US" w:eastAsia="en-US" w:bidi="ar-SA"/>
      </w:rPr>
    </w:lvl>
    <w:lvl w:ilvl="2" w:tplc="A644E70C">
      <w:numFmt w:val="bullet"/>
      <w:lvlText w:val="•"/>
      <w:lvlJc w:val="left"/>
      <w:pPr>
        <w:ind w:left="2167" w:hanging="360"/>
      </w:pPr>
      <w:rPr>
        <w:rFonts w:hint="default"/>
        <w:lang w:val="en-US" w:eastAsia="en-US" w:bidi="ar-SA"/>
      </w:rPr>
    </w:lvl>
    <w:lvl w:ilvl="3" w:tplc="492A5424">
      <w:numFmt w:val="bullet"/>
      <w:lvlText w:val="•"/>
      <w:lvlJc w:val="left"/>
      <w:pPr>
        <w:ind w:left="3214" w:hanging="360"/>
      </w:pPr>
      <w:rPr>
        <w:rFonts w:hint="default"/>
        <w:lang w:val="en-US" w:eastAsia="en-US" w:bidi="ar-SA"/>
      </w:rPr>
    </w:lvl>
    <w:lvl w:ilvl="4" w:tplc="4F8ABEC8">
      <w:numFmt w:val="bullet"/>
      <w:lvlText w:val="•"/>
      <w:lvlJc w:val="left"/>
      <w:pPr>
        <w:ind w:left="4262" w:hanging="360"/>
      </w:pPr>
      <w:rPr>
        <w:rFonts w:hint="default"/>
        <w:lang w:val="en-US" w:eastAsia="en-US" w:bidi="ar-SA"/>
      </w:rPr>
    </w:lvl>
    <w:lvl w:ilvl="5" w:tplc="A302FE70">
      <w:numFmt w:val="bullet"/>
      <w:lvlText w:val="•"/>
      <w:lvlJc w:val="left"/>
      <w:pPr>
        <w:ind w:left="5309" w:hanging="360"/>
      </w:pPr>
      <w:rPr>
        <w:rFonts w:hint="default"/>
        <w:lang w:val="en-US" w:eastAsia="en-US" w:bidi="ar-SA"/>
      </w:rPr>
    </w:lvl>
    <w:lvl w:ilvl="6" w:tplc="A0BA9D86">
      <w:numFmt w:val="bullet"/>
      <w:lvlText w:val="•"/>
      <w:lvlJc w:val="left"/>
      <w:pPr>
        <w:ind w:left="6356" w:hanging="360"/>
      </w:pPr>
      <w:rPr>
        <w:rFonts w:hint="default"/>
        <w:lang w:val="en-US" w:eastAsia="en-US" w:bidi="ar-SA"/>
      </w:rPr>
    </w:lvl>
    <w:lvl w:ilvl="7" w:tplc="9800DB38">
      <w:numFmt w:val="bullet"/>
      <w:lvlText w:val="•"/>
      <w:lvlJc w:val="left"/>
      <w:pPr>
        <w:ind w:left="7404" w:hanging="360"/>
      </w:pPr>
      <w:rPr>
        <w:rFonts w:hint="default"/>
        <w:lang w:val="en-US" w:eastAsia="en-US" w:bidi="ar-SA"/>
      </w:rPr>
    </w:lvl>
    <w:lvl w:ilvl="8" w:tplc="943C4362">
      <w:numFmt w:val="bullet"/>
      <w:lvlText w:val="•"/>
      <w:lvlJc w:val="left"/>
      <w:pPr>
        <w:ind w:left="8451" w:hanging="360"/>
      </w:pPr>
      <w:rPr>
        <w:rFonts w:hint="default"/>
        <w:lang w:val="en-US" w:eastAsia="en-US" w:bidi="ar-SA"/>
      </w:rPr>
    </w:lvl>
  </w:abstractNum>
  <w:abstractNum w:abstractNumId="5" w15:restartNumberingAfterBreak="0">
    <w:nsid w:val="576C13A3"/>
    <w:multiLevelType w:val="hybridMultilevel"/>
    <w:tmpl w:val="27728E76"/>
    <w:lvl w:ilvl="0" w:tplc="C6845E2E">
      <w:start w:val="1"/>
      <w:numFmt w:val="lowerRoman"/>
      <w:lvlText w:val="%1."/>
      <w:lvlJc w:val="left"/>
      <w:pPr>
        <w:ind w:left="660" w:hanging="267"/>
        <w:jc w:val="left"/>
      </w:pPr>
      <w:rPr>
        <w:rFonts w:ascii="Arial" w:eastAsia="Arial" w:hAnsi="Arial" w:cs="Arial" w:hint="default"/>
        <w:b/>
        <w:bCs/>
        <w:color w:val="104F75"/>
        <w:spacing w:val="-1"/>
        <w:w w:val="100"/>
        <w:sz w:val="32"/>
        <w:szCs w:val="32"/>
        <w:lang w:val="en-US" w:eastAsia="en-US" w:bidi="ar-SA"/>
      </w:rPr>
    </w:lvl>
    <w:lvl w:ilvl="1" w:tplc="910AAD08">
      <w:numFmt w:val="bullet"/>
      <w:lvlText w:val="•"/>
      <w:lvlJc w:val="left"/>
      <w:pPr>
        <w:ind w:left="1648" w:hanging="267"/>
      </w:pPr>
      <w:rPr>
        <w:rFonts w:hint="default"/>
        <w:lang w:val="en-US" w:eastAsia="en-US" w:bidi="ar-SA"/>
      </w:rPr>
    </w:lvl>
    <w:lvl w:ilvl="2" w:tplc="80F4A534">
      <w:numFmt w:val="bullet"/>
      <w:lvlText w:val="•"/>
      <w:lvlJc w:val="left"/>
      <w:pPr>
        <w:ind w:left="2637" w:hanging="267"/>
      </w:pPr>
      <w:rPr>
        <w:rFonts w:hint="default"/>
        <w:lang w:val="en-US" w:eastAsia="en-US" w:bidi="ar-SA"/>
      </w:rPr>
    </w:lvl>
    <w:lvl w:ilvl="3" w:tplc="4022CF52">
      <w:numFmt w:val="bullet"/>
      <w:lvlText w:val="•"/>
      <w:lvlJc w:val="left"/>
      <w:pPr>
        <w:ind w:left="3625" w:hanging="267"/>
      </w:pPr>
      <w:rPr>
        <w:rFonts w:hint="default"/>
        <w:lang w:val="en-US" w:eastAsia="en-US" w:bidi="ar-SA"/>
      </w:rPr>
    </w:lvl>
    <w:lvl w:ilvl="4" w:tplc="1C404A2E">
      <w:numFmt w:val="bullet"/>
      <w:lvlText w:val="•"/>
      <w:lvlJc w:val="left"/>
      <w:pPr>
        <w:ind w:left="4614" w:hanging="267"/>
      </w:pPr>
      <w:rPr>
        <w:rFonts w:hint="default"/>
        <w:lang w:val="en-US" w:eastAsia="en-US" w:bidi="ar-SA"/>
      </w:rPr>
    </w:lvl>
    <w:lvl w:ilvl="5" w:tplc="1B40B1E0">
      <w:numFmt w:val="bullet"/>
      <w:lvlText w:val="•"/>
      <w:lvlJc w:val="left"/>
      <w:pPr>
        <w:ind w:left="5603" w:hanging="267"/>
      </w:pPr>
      <w:rPr>
        <w:rFonts w:hint="default"/>
        <w:lang w:val="en-US" w:eastAsia="en-US" w:bidi="ar-SA"/>
      </w:rPr>
    </w:lvl>
    <w:lvl w:ilvl="6" w:tplc="5000654E">
      <w:numFmt w:val="bullet"/>
      <w:lvlText w:val="•"/>
      <w:lvlJc w:val="left"/>
      <w:pPr>
        <w:ind w:left="6591" w:hanging="267"/>
      </w:pPr>
      <w:rPr>
        <w:rFonts w:hint="default"/>
        <w:lang w:val="en-US" w:eastAsia="en-US" w:bidi="ar-SA"/>
      </w:rPr>
    </w:lvl>
    <w:lvl w:ilvl="7" w:tplc="B83C6BC4">
      <w:numFmt w:val="bullet"/>
      <w:lvlText w:val="•"/>
      <w:lvlJc w:val="left"/>
      <w:pPr>
        <w:ind w:left="7580" w:hanging="267"/>
      </w:pPr>
      <w:rPr>
        <w:rFonts w:hint="default"/>
        <w:lang w:val="en-US" w:eastAsia="en-US" w:bidi="ar-SA"/>
      </w:rPr>
    </w:lvl>
    <w:lvl w:ilvl="8" w:tplc="DC16D4DC">
      <w:numFmt w:val="bullet"/>
      <w:lvlText w:val="•"/>
      <w:lvlJc w:val="left"/>
      <w:pPr>
        <w:ind w:left="8569" w:hanging="267"/>
      </w:pPr>
      <w:rPr>
        <w:rFonts w:hint="default"/>
        <w:lang w:val="en-US" w:eastAsia="en-US" w:bidi="ar-SA"/>
      </w:rPr>
    </w:lvl>
  </w:abstractNum>
  <w:abstractNum w:abstractNumId="6" w15:restartNumberingAfterBreak="0">
    <w:nsid w:val="617B7140"/>
    <w:multiLevelType w:val="hybridMultilevel"/>
    <w:tmpl w:val="07EAD53E"/>
    <w:lvl w:ilvl="0" w:tplc="472AA8C2">
      <w:start w:val="452"/>
      <w:numFmt w:val="decimal"/>
      <w:lvlText w:val="%1."/>
      <w:lvlJc w:val="left"/>
      <w:pPr>
        <w:ind w:left="535" w:hanging="720"/>
        <w:jc w:val="right"/>
      </w:pPr>
      <w:rPr>
        <w:rFonts w:ascii="Arial" w:eastAsia="Arial" w:hAnsi="Arial" w:cs="Arial" w:hint="default"/>
        <w:spacing w:val="-2"/>
        <w:w w:val="100"/>
        <w:sz w:val="24"/>
        <w:szCs w:val="24"/>
        <w:lang w:val="en-US" w:eastAsia="en-US" w:bidi="ar-SA"/>
      </w:rPr>
    </w:lvl>
    <w:lvl w:ilvl="1" w:tplc="BBD46522">
      <w:numFmt w:val="bullet"/>
      <w:lvlText w:val=""/>
      <w:lvlJc w:val="left"/>
      <w:pPr>
        <w:ind w:left="1114" w:hanging="360"/>
      </w:pPr>
      <w:rPr>
        <w:rFonts w:ascii="Symbol" w:eastAsia="Symbol" w:hAnsi="Symbol" w:cs="Symbol" w:hint="default"/>
        <w:color w:val="111111"/>
        <w:w w:val="100"/>
        <w:sz w:val="24"/>
        <w:szCs w:val="24"/>
        <w:lang w:val="en-US" w:eastAsia="en-US" w:bidi="ar-SA"/>
      </w:rPr>
    </w:lvl>
    <w:lvl w:ilvl="2" w:tplc="3984C8DE">
      <w:numFmt w:val="bullet"/>
      <w:lvlText w:val="o"/>
      <w:lvlJc w:val="left"/>
      <w:pPr>
        <w:ind w:left="1834" w:hanging="360"/>
      </w:pPr>
      <w:rPr>
        <w:rFonts w:ascii="Courier New" w:eastAsia="Courier New" w:hAnsi="Courier New" w:cs="Courier New" w:hint="default"/>
        <w:w w:val="100"/>
        <w:sz w:val="24"/>
        <w:szCs w:val="24"/>
        <w:lang w:val="en-US" w:eastAsia="en-US" w:bidi="ar-SA"/>
      </w:rPr>
    </w:lvl>
    <w:lvl w:ilvl="3" w:tplc="A1524C6A">
      <w:numFmt w:val="bullet"/>
      <w:lvlText w:val="•"/>
      <w:lvlJc w:val="left"/>
      <w:pPr>
        <w:ind w:left="2928" w:hanging="360"/>
      </w:pPr>
      <w:rPr>
        <w:rFonts w:hint="default"/>
        <w:lang w:val="en-US" w:eastAsia="en-US" w:bidi="ar-SA"/>
      </w:rPr>
    </w:lvl>
    <w:lvl w:ilvl="4" w:tplc="F5B82936">
      <w:numFmt w:val="bullet"/>
      <w:lvlText w:val="•"/>
      <w:lvlJc w:val="left"/>
      <w:pPr>
        <w:ind w:left="4016" w:hanging="360"/>
      </w:pPr>
      <w:rPr>
        <w:rFonts w:hint="default"/>
        <w:lang w:val="en-US" w:eastAsia="en-US" w:bidi="ar-SA"/>
      </w:rPr>
    </w:lvl>
    <w:lvl w:ilvl="5" w:tplc="64928E06">
      <w:numFmt w:val="bullet"/>
      <w:lvlText w:val="•"/>
      <w:lvlJc w:val="left"/>
      <w:pPr>
        <w:ind w:left="5104" w:hanging="360"/>
      </w:pPr>
      <w:rPr>
        <w:rFonts w:hint="default"/>
        <w:lang w:val="en-US" w:eastAsia="en-US" w:bidi="ar-SA"/>
      </w:rPr>
    </w:lvl>
    <w:lvl w:ilvl="6" w:tplc="25823B64">
      <w:numFmt w:val="bullet"/>
      <w:lvlText w:val="•"/>
      <w:lvlJc w:val="left"/>
      <w:pPr>
        <w:ind w:left="6193" w:hanging="360"/>
      </w:pPr>
      <w:rPr>
        <w:rFonts w:hint="default"/>
        <w:lang w:val="en-US" w:eastAsia="en-US" w:bidi="ar-SA"/>
      </w:rPr>
    </w:lvl>
    <w:lvl w:ilvl="7" w:tplc="BBD21C0E">
      <w:numFmt w:val="bullet"/>
      <w:lvlText w:val="•"/>
      <w:lvlJc w:val="left"/>
      <w:pPr>
        <w:ind w:left="7281" w:hanging="360"/>
      </w:pPr>
      <w:rPr>
        <w:rFonts w:hint="default"/>
        <w:lang w:val="en-US" w:eastAsia="en-US" w:bidi="ar-SA"/>
      </w:rPr>
    </w:lvl>
    <w:lvl w:ilvl="8" w:tplc="CFAA57E0">
      <w:numFmt w:val="bullet"/>
      <w:lvlText w:val="•"/>
      <w:lvlJc w:val="left"/>
      <w:pPr>
        <w:ind w:left="8369" w:hanging="360"/>
      </w:pPr>
      <w:rPr>
        <w:rFonts w:hint="default"/>
        <w:lang w:val="en-US" w:eastAsia="en-US" w:bidi="ar-SA"/>
      </w:rPr>
    </w:lvl>
  </w:abstractNum>
  <w:abstractNum w:abstractNumId="7" w15:restartNumberingAfterBreak="0">
    <w:nsid w:val="62D60231"/>
    <w:multiLevelType w:val="hybridMultilevel"/>
    <w:tmpl w:val="6B307550"/>
    <w:lvl w:ilvl="0" w:tplc="F03CD28C">
      <w:start w:val="1"/>
      <w:numFmt w:val="decimal"/>
      <w:lvlText w:val="%1."/>
      <w:lvlJc w:val="left"/>
      <w:pPr>
        <w:ind w:left="1114" w:hanging="720"/>
        <w:jc w:val="left"/>
      </w:pPr>
      <w:rPr>
        <w:rFonts w:ascii="Arial" w:eastAsia="Arial" w:hAnsi="Arial" w:cs="Arial" w:hint="default"/>
        <w:b/>
        <w:bCs/>
        <w:color w:val="104F75"/>
        <w:spacing w:val="-1"/>
        <w:w w:val="100"/>
        <w:sz w:val="24"/>
        <w:szCs w:val="24"/>
        <w:lang w:val="en-US" w:eastAsia="en-US" w:bidi="ar-SA"/>
      </w:rPr>
    </w:lvl>
    <w:lvl w:ilvl="1" w:tplc="E0468B62">
      <w:numFmt w:val="bullet"/>
      <w:lvlText w:val=""/>
      <w:lvlJc w:val="left"/>
      <w:pPr>
        <w:ind w:left="1114" w:hanging="360"/>
      </w:pPr>
      <w:rPr>
        <w:rFonts w:ascii="Symbol" w:eastAsia="Symbol" w:hAnsi="Symbol" w:cs="Symbol" w:hint="default"/>
        <w:color w:val="111111"/>
        <w:w w:val="100"/>
        <w:sz w:val="24"/>
        <w:szCs w:val="24"/>
        <w:lang w:val="en-US" w:eastAsia="en-US" w:bidi="ar-SA"/>
      </w:rPr>
    </w:lvl>
    <w:lvl w:ilvl="2" w:tplc="C17A1A8E">
      <w:numFmt w:val="bullet"/>
      <w:lvlText w:val="•"/>
      <w:lvlJc w:val="left"/>
      <w:pPr>
        <w:ind w:left="3005" w:hanging="360"/>
      </w:pPr>
      <w:rPr>
        <w:rFonts w:hint="default"/>
        <w:lang w:val="en-US" w:eastAsia="en-US" w:bidi="ar-SA"/>
      </w:rPr>
    </w:lvl>
    <w:lvl w:ilvl="3" w:tplc="40E4DD7A">
      <w:numFmt w:val="bullet"/>
      <w:lvlText w:val="•"/>
      <w:lvlJc w:val="left"/>
      <w:pPr>
        <w:ind w:left="3947" w:hanging="360"/>
      </w:pPr>
      <w:rPr>
        <w:rFonts w:hint="default"/>
        <w:lang w:val="en-US" w:eastAsia="en-US" w:bidi="ar-SA"/>
      </w:rPr>
    </w:lvl>
    <w:lvl w:ilvl="4" w:tplc="3AEA79CC">
      <w:numFmt w:val="bullet"/>
      <w:lvlText w:val="•"/>
      <w:lvlJc w:val="left"/>
      <w:pPr>
        <w:ind w:left="4890" w:hanging="360"/>
      </w:pPr>
      <w:rPr>
        <w:rFonts w:hint="default"/>
        <w:lang w:val="en-US" w:eastAsia="en-US" w:bidi="ar-SA"/>
      </w:rPr>
    </w:lvl>
    <w:lvl w:ilvl="5" w:tplc="E2B865B6">
      <w:numFmt w:val="bullet"/>
      <w:lvlText w:val="•"/>
      <w:lvlJc w:val="left"/>
      <w:pPr>
        <w:ind w:left="5833" w:hanging="360"/>
      </w:pPr>
      <w:rPr>
        <w:rFonts w:hint="default"/>
        <w:lang w:val="en-US" w:eastAsia="en-US" w:bidi="ar-SA"/>
      </w:rPr>
    </w:lvl>
    <w:lvl w:ilvl="6" w:tplc="90627C7E">
      <w:numFmt w:val="bullet"/>
      <w:lvlText w:val="•"/>
      <w:lvlJc w:val="left"/>
      <w:pPr>
        <w:ind w:left="6775" w:hanging="360"/>
      </w:pPr>
      <w:rPr>
        <w:rFonts w:hint="default"/>
        <w:lang w:val="en-US" w:eastAsia="en-US" w:bidi="ar-SA"/>
      </w:rPr>
    </w:lvl>
    <w:lvl w:ilvl="7" w:tplc="5A7CA4B6">
      <w:numFmt w:val="bullet"/>
      <w:lvlText w:val="•"/>
      <w:lvlJc w:val="left"/>
      <w:pPr>
        <w:ind w:left="7718" w:hanging="360"/>
      </w:pPr>
      <w:rPr>
        <w:rFonts w:hint="default"/>
        <w:lang w:val="en-US" w:eastAsia="en-US" w:bidi="ar-SA"/>
      </w:rPr>
    </w:lvl>
    <w:lvl w:ilvl="8" w:tplc="847CF378">
      <w:numFmt w:val="bullet"/>
      <w:lvlText w:val="•"/>
      <w:lvlJc w:val="left"/>
      <w:pPr>
        <w:ind w:left="8661" w:hanging="360"/>
      </w:pPr>
      <w:rPr>
        <w:rFonts w:hint="default"/>
        <w:lang w:val="en-US" w:eastAsia="en-US" w:bidi="ar-SA"/>
      </w:rPr>
    </w:lvl>
  </w:abstractNum>
  <w:abstractNum w:abstractNumId="8" w15:restartNumberingAfterBreak="0">
    <w:nsid w:val="6C4438B7"/>
    <w:multiLevelType w:val="hybridMultilevel"/>
    <w:tmpl w:val="01A45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BB65D4"/>
    <w:multiLevelType w:val="hybridMultilevel"/>
    <w:tmpl w:val="A94C7B7A"/>
    <w:lvl w:ilvl="0" w:tplc="6F7C7308">
      <w:start w:val="1"/>
      <w:numFmt w:val="decimal"/>
      <w:lvlText w:val="%1."/>
      <w:lvlJc w:val="left"/>
      <w:pPr>
        <w:ind w:left="1255" w:hanging="720"/>
        <w:jc w:val="left"/>
      </w:pPr>
      <w:rPr>
        <w:rFonts w:ascii="Arial" w:eastAsia="Arial" w:hAnsi="Arial" w:cs="Arial" w:hint="default"/>
        <w:spacing w:val="-1"/>
        <w:w w:val="100"/>
        <w:sz w:val="24"/>
        <w:szCs w:val="24"/>
        <w:lang w:val="en-US" w:eastAsia="en-US" w:bidi="ar-SA"/>
      </w:rPr>
    </w:lvl>
    <w:lvl w:ilvl="1" w:tplc="77E296B0">
      <w:numFmt w:val="bullet"/>
      <w:lvlText w:val=""/>
      <w:lvlJc w:val="left"/>
      <w:pPr>
        <w:ind w:left="1114" w:hanging="360"/>
      </w:pPr>
      <w:rPr>
        <w:rFonts w:ascii="Symbol" w:eastAsia="Symbol" w:hAnsi="Symbol" w:cs="Symbol" w:hint="default"/>
        <w:color w:val="111111"/>
        <w:w w:val="100"/>
        <w:sz w:val="24"/>
        <w:szCs w:val="24"/>
        <w:lang w:val="en-US" w:eastAsia="en-US" w:bidi="ar-SA"/>
      </w:rPr>
    </w:lvl>
    <w:lvl w:ilvl="2" w:tplc="55145CC2">
      <w:numFmt w:val="bullet"/>
      <w:lvlText w:val="•"/>
      <w:lvlJc w:val="left"/>
      <w:pPr>
        <w:ind w:left="2291" w:hanging="360"/>
      </w:pPr>
      <w:rPr>
        <w:rFonts w:hint="default"/>
        <w:lang w:val="en-US" w:eastAsia="en-US" w:bidi="ar-SA"/>
      </w:rPr>
    </w:lvl>
    <w:lvl w:ilvl="3" w:tplc="F7308416">
      <w:numFmt w:val="bullet"/>
      <w:lvlText w:val="•"/>
      <w:lvlJc w:val="left"/>
      <w:pPr>
        <w:ind w:left="3323" w:hanging="360"/>
      </w:pPr>
      <w:rPr>
        <w:rFonts w:hint="default"/>
        <w:lang w:val="en-US" w:eastAsia="en-US" w:bidi="ar-SA"/>
      </w:rPr>
    </w:lvl>
    <w:lvl w:ilvl="4" w:tplc="C9205A94">
      <w:numFmt w:val="bullet"/>
      <w:lvlText w:val="•"/>
      <w:lvlJc w:val="left"/>
      <w:pPr>
        <w:ind w:left="4355" w:hanging="360"/>
      </w:pPr>
      <w:rPr>
        <w:rFonts w:hint="default"/>
        <w:lang w:val="en-US" w:eastAsia="en-US" w:bidi="ar-SA"/>
      </w:rPr>
    </w:lvl>
    <w:lvl w:ilvl="5" w:tplc="56F2EB1C">
      <w:numFmt w:val="bullet"/>
      <w:lvlText w:val="•"/>
      <w:lvlJc w:val="left"/>
      <w:pPr>
        <w:ind w:left="5387" w:hanging="360"/>
      </w:pPr>
      <w:rPr>
        <w:rFonts w:hint="default"/>
        <w:lang w:val="en-US" w:eastAsia="en-US" w:bidi="ar-SA"/>
      </w:rPr>
    </w:lvl>
    <w:lvl w:ilvl="6" w:tplc="479235F0">
      <w:numFmt w:val="bullet"/>
      <w:lvlText w:val="•"/>
      <w:lvlJc w:val="left"/>
      <w:pPr>
        <w:ind w:left="6419" w:hanging="360"/>
      </w:pPr>
      <w:rPr>
        <w:rFonts w:hint="default"/>
        <w:lang w:val="en-US" w:eastAsia="en-US" w:bidi="ar-SA"/>
      </w:rPr>
    </w:lvl>
    <w:lvl w:ilvl="7" w:tplc="B5DC39FA">
      <w:numFmt w:val="bullet"/>
      <w:lvlText w:val="•"/>
      <w:lvlJc w:val="left"/>
      <w:pPr>
        <w:ind w:left="7450" w:hanging="360"/>
      </w:pPr>
      <w:rPr>
        <w:rFonts w:hint="default"/>
        <w:lang w:val="en-US" w:eastAsia="en-US" w:bidi="ar-SA"/>
      </w:rPr>
    </w:lvl>
    <w:lvl w:ilvl="8" w:tplc="98488070">
      <w:numFmt w:val="bullet"/>
      <w:lvlText w:val="•"/>
      <w:lvlJc w:val="left"/>
      <w:pPr>
        <w:ind w:left="8482" w:hanging="360"/>
      </w:pPr>
      <w:rPr>
        <w:rFonts w:hint="default"/>
        <w:lang w:val="en-US" w:eastAsia="en-US" w:bidi="ar-SA"/>
      </w:rPr>
    </w:lvl>
  </w:abstractNum>
  <w:abstractNum w:abstractNumId="10" w15:restartNumberingAfterBreak="0">
    <w:nsid w:val="72F3173E"/>
    <w:multiLevelType w:val="hybridMultilevel"/>
    <w:tmpl w:val="C2B8AFB8"/>
    <w:lvl w:ilvl="0" w:tplc="A002D686">
      <w:start w:val="1"/>
      <w:numFmt w:val="decimal"/>
      <w:lvlText w:val="%1."/>
      <w:lvlJc w:val="left"/>
      <w:pPr>
        <w:ind w:left="1114" w:hanging="360"/>
        <w:jc w:val="left"/>
      </w:pPr>
      <w:rPr>
        <w:rFonts w:ascii="Arial" w:eastAsia="Arial" w:hAnsi="Arial" w:cs="Arial" w:hint="default"/>
        <w:color w:val="111111"/>
        <w:spacing w:val="-2"/>
        <w:w w:val="100"/>
        <w:sz w:val="24"/>
        <w:szCs w:val="24"/>
        <w:lang w:val="en-US" w:eastAsia="en-US" w:bidi="ar-SA"/>
      </w:rPr>
    </w:lvl>
    <w:lvl w:ilvl="1" w:tplc="6EB6AE5A">
      <w:numFmt w:val="bullet"/>
      <w:lvlText w:val="•"/>
      <w:lvlJc w:val="left"/>
      <w:pPr>
        <w:ind w:left="2062" w:hanging="360"/>
      </w:pPr>
      <w:rPr>
        <w:rFonts w:hint="default"/>
        <w:lang w:val="en-US" w:eastAsia="en-US" w:bidi="ar-SA"/>
      </w:rPr>
    </w:lvl>
    <w:lvl w:ilvl="2" w:tplc="1E76EB28">
      <w:numFmt w:val="bullet"/>
      <w:lvlText w:val="•"/>
      <w:lvlJc w:val="left"/>
      <w:pPr>
        <w:ind w:left="3005" w:hanging="360"/>
      </w:pPr>
      <w:rPr>
        <w:rFonts w:hint="default"/>
        <w:lang w:val="en-US" w:eastAsia="en-US" w:bidi="ar-SA"/>
      </w:rPr>
    </w:lvl>
    <w:lvl w:ilvl="3" w:tplc="125CA914">
      <w:numFmt w:val="bullet"/>
      <w:lvlText w:val="•"/>
      <w:lvlJc w:val="left"/>
      <w:pPr>
        <w:ind w:left="3947" w:hanging="360"/>
      </w:pPr>
      <w:rPr>
        <w:rFonts w:hint="default"/>
        <w:lang w:val="en-US" w:eastAsia="en-US" w:bidi="ar-SA"/>
      </w:rPr>
    </w:lvl>
    <w:lvl w:ilvl="4" w:tplc="E0048F84">
      <w:numFmt w:val="bullet"/>
      <w:lvlText w:val="•"/>
      <w:lvlJc w:val="left"/>
      <w:pPr>
        <w:ind w:left="4890" w:hanging="360"/>
      </w:pPr>
      <w:rPr>
        <w:rFonts w:hint="default"/>
        <w:lang w:val="en-US" w:eastAsia="en-US" w:bidi="ar-SA"/>
      </w:rPr>
    </w:lvl>
    <w:lvl w:ilvl="5" w:tplc="5726DC5A">
      <w:numFmt w:val="bullet"/>
      <w:lvlText w:val="•"/>
      <w:lvlJc w:val="left"/>
      <w:pPr>
        <w:ind w:left="5833" w:hanging="360"/>
      </w:pPr>
      <w:rPr>
        <w:rFonts w:hint="default"/>
        <w:lang w:val="en-US" w:eastAsia="en-US" w:bidi="ar-SA"/>
      </w:rPr>
    </w:lvl>
    <w:lvl w:ilvl="6" w:tplc="EEE09E98">
      <w:numFmt w:val="bullet"/>
      <w:lvlText w:val="•"/>
      <w:lvlJc w:val="left"/>
      <w:pPr>
        <w:ind w:left="6775" w:hanging="360"/>
      </w:pPr>
      <w:rPr>
        <w:rFonts w:hint="default"/>
        <w:lang w:val="en-US" w:eastAsia="en-US" w:bidi="ar-SA"/>
      </w:rPr>
    </w:lvl>
    <w:lvl w:ilvl="7" w:tplc="D494C544">
      <w:numFmt w:val="bullet"/>
      <w:lvlText w:val="•"/>
      <w:lvlJc w:val="left"/>
      <w:pPr>
        <w:ind w:left="7718" w:hanging="360"/>
      </w:pPr>
      <w:rPr>
        <w:rFonts w:hint="default"/>
        <w:lang w:val="en-US" w:eastAsia="en-US" w:bidi="ar-SA"/>
      </w:rPr>
    </w:lvl>
    <w:lvl w:ilvl="8" w:tplc="58485B7C">
      <w:numFmt w:val="bullet"/>
      <w:lvlText w:val="•"/>
      <w:lvlJc w:val="left"/>
      <w:pPr>
        <w:ind w:left="8661" w:hanging="360"/>
      </w:pPr>
      <w:rPr>
        <w:rFonts w:hint="default"/>
        <w:lang w:val="en-US" w:eastAsia="en-US" w:bidi="ar-SA"/>
      </w:rPr>
    </w:lvl>
  </w:abstractNum>
  <w:abstractNum w:abstractNumId="11" w15:restartNumberingAfterBreak="0">
    <w:nsid w:val="76C525C0"/>
    <w:multiLevelType w:val="hybridMultilevel"/>
    <w:tmpl w:val="E3388740"/>
    <w:lvl w:ilvl="0" w:tplc="0CBE2056">
      <w:numFmt w:val="bullet"/>
      <w:lvlText w:val=""/>
      <w:lvlJc w:val="left"/>
      <w:pPr>
        <w:ind w:left="1114" w:hanging="360"/>
      </w:pPr>
      <w:rPr>
        <w:rFonts w:ascii="Symbol" w:eastAsia="Symbol" w:hAnsi="Symbol" w:cs="Symbol" w:hint="default"/>
        <w:color w:val="111111"/>
        <w:w w:val="100"/>
        <w:sz w:val="24"/>
        <w:szCs w:val="24"/>
        <w:lang w:val="en-US" w:eastAsia="en-US" w:bidi="ar-SA"/>
      </w:rPr>
    </w:lvl>
    <w:lvl w:ilvl="1" w:tplc="E838374C">
      <w:numFmt w:val="bullet"/>
      <w:lvlText w:val="o"/>
      <w:lvlJc w:val="left"/>
      <w:pPr>
        <w:ind w:left="1834" w:hanging="360"/>
      </w:pPr>
      <w:rPr>
        <w:rFonts w:ascii="Courier New" w:eastAsia="Courier New" w:hAnsi="Courier New" w:cs="Courier New" w:hint="default"/>
        <w:w w:val="100"/>
        <w:sz w:val="24"/>
        <w:szCs w:val="24"/>
        <w:lang w:val="en-US" w:eastAsia="en-US" w:bidi="ar-SA"/>
      </w:rPr>
    </w:lvl>
    <w:lvl w:ilvl="2" w:tplc="B9B26DBC">
      <w:numFmt w:val="bullet"/>
      <w:lvlText w:val="•"/>
      <w:lvlJc w:val="left"/>
      <w:pPr>
        <w:ind w:left="2807" w:hanging="360"/>
      </w:pPr>
      <w:rPr>
        <w:rFonts w:hint="default"/>
        <w:lang w:val="en-US" w:eastAsia="en-US" w:bidi="ar-SA"/>
      </w:rPr>
    </w:lvl>
    <w:lvl w:ilvl="3" w:tplc="60700DC6">
      <w:numFmt w:val="bullet"/>
      <w:lvlText w:val="•"/>
      <w:lvlJc w:val="left"/>
      <w:pPr>
        <w:ind w:left="3774" w:hanging="360"/>
      </w:pPr>
      <w:rPr>
        <w:rFonts w:hint="default"/>
        <w:lang w:val="en-US" w:eastAsia="en-US" w:bidi="ar-SA"/>
      </w:rPr>
    </w:lvl>
    <w:lvl w:ilvl="4" w:tplc="C2085422">
      <w:numFmt w:val="bullet"/>
      <w:lvlText w:val="•"/>
      <w:lvlJc w:val="left"/>
      <w:pPr>
        <w:ind w:left="4742" w:hanging="360"/>
      </w:pPr>
      <w:rPr>
        <w:rFonts w:hint="default"/>
        <w:lang w:val="en-US" w:eastAsia="en-US" w:bidi="ar-SA"/>
      </w:rPr>
    </w:lvl>
    <w:lvl w:ilvl="5" w:tplc="17740838">
      <w:numFmt w:val="bullet"/>
      <w:lvlText w:val="•"/>
      <w:lvlJc w:val="left"/>
      <w:pPr>
        <w:ind w:left="5709" w:hanging="360"/>
      </w:pPr>
      <w:rPr>
        <w:rFonts w:hint="default"/>
        <w:lang w:val="en-US" w:eastAsia="en-US" w:bidi="ar-SA"/>
      </w:rPr>
    </w:lvl>
    <w:lvl w:ilvl="6" w:tplc="C782538A">
      <w:numFmt w:val="bullet"/>
      <w:lvlText w:val="•"/>
      <w:lvlJc w:val="left"/>
      <w:pPr>
        <w:ind w:left="6676" w:hanging="360"/>
      </w:pPr>
      <w:rPr>
        <w:rFonts w:hint="default"/>
        <w:lang w:val="en-US" w:eastAsia="en-US" w:bidi="ar-SA"/>
      </w:rPr>
    </w:lvl>
    <w:lvl w:ilvl="7" w:tplc="2644758E">
      <w:numFmt w:val="bullet"/>
      <w:lvlText w:val="•"/>
      <w:lvlJc w:val="left"/>
      <w:pPr>
        <w:ind w:left="7644" w:hanging="360"/>
      </w:pPr>
      <w:rPr>
        <w:rFonts w:hint="default"/>
        <w:lang w:val="en-US" w:eastAsia="en-US" w:bidi="ar-SA"/>
      </w:rPr>
    </w:lvl>
    <w:lvl w:ilvl="8" w:tplc="222A0C80">
      <w:numFmt w:val="bullet"/>
      <w:lvlText w:val="•"/>
      <w:lvlJc w:val="left"/>
      <w:pPr>
        <w:ind w:left="8611" w:hanging="360"/>
      </w:pPr>
      <w:rPr>
        <w:rFonts w:hint="default"/>
        <w:lang w:val="en-US" w:eastAsia="en-US" w:bidi="ar-SA"/>
      </w:rPr>
    </w:lvl>
  </w:abstractNum>
  <w:abstractNum w:abstractNumId="12" w15:restartNumberingAfterBreak="0">
    <w:nsid w:val="7CFA500C"/>
    <w:multiLevelType w:val="hybridMultilevel"/>
    <w:tmpl w:val="6234D338"/>
    <w:lvl w:ilvl="0" w:tplc="979A89A6">
      <w:start w:val="1"/>
      <w:numFmt w:val="decimal"/>
      <w:lvlText w:val="%1."/>
      <w:lvlJc w:val="left"/>
      <w:pPr>
        <w:ind w:left="535" w:hanging="720"/>
        <w:jc w:val="right"/>
      </w:pPr>
      <w:rPr>
        <w:rFonts w:ascii="Arial" w:eastAsia="Arial" w:hAnsi="Arial" w:cs="Arial" w:hint="default"/>
        <w:spacing w:val="-2"/>
        <w:w w:val="100"/>
        <w:sz w:val="24"/>
        <w:szCs w:val="24"/>
        <w:lang w:val="en-US" w:eastAsia="en-US" w:bidi="ar-SA"/>
      </w:rPr>
    </w:lvl>
    <w:lvl w:ilvl="1" w:tplc="1A92D01E">
      <w:numFmt w:val="bullet"/>
      <w:lvlText w:val=""/>
      <w:lvlJc w:val="left"/>
      <w:pPr>
        <w:ind w:left="1114" w:hanging="360"/>
      </w:pPr>
      <w:rPr>
        <w:rFonts w:ascii="Symbol" w:eastAsia="Symbol" w:hAnsi="Symbol" w:cs="Symbol" w:hint="default"/>
        <w:color w:val="111111"/>
        <w:w w:val="100"/>
        <w:sz w:val="24"/>
        <w:szCs w:val="24"/>
        <w:lang w:val="en-US" w:eastAsia="en-US" w:bidi="ar-SA"/>
      </w:rPr>
    </w:lvl>
    <w:lvl w:ilvl="2" w:tplc="85C07BF0">
      <w:numFmt w:val="bullet"/>
      <w:lvlText w:val="o"/>
      <w:lvlJc w:val="left"/>
      <w:pPr>
        <w:ind w:left="1834" w:hanging="360"/>
      </w:pPr>
      <w:rPr>
        <w:rFonts w:ascii="Courier New" w:eastAsia="Courier New" w:hAnsi="Courier New" w:cs="Courier New" w:hint="default"/>
        <w:w w:val="100"/>
        <w:sz w:val="24"/>
        <w:szCs w:val="24"/>
        <w:lang w:val="en-US" w:eastAsia="en-US" w:bidi="ar-SA"/>
      </w:rPr>
    </w:lvl>
    <w:lvl w:ilvl="3" w:tplc="162AAE50">
      <w:numFmt w:val="bullet"/>
      <w:lvlText w:val="•"/>
      <w:lvlJc w:val="left"/>
      <w:pPr>
        <w:ind w:left="2928" w:hanging="360"/>
      </w:pPr>
      <w:rPr>
        <w:rFonts w:hint="default"/>
        <w:lang w:val="en-US" w:eastAsia="en-US" w:bidi="ar-SA"/>
      </w:rPr>
    </w:lvl>
    <w:lvl w:ilvl="4" w:tplc="D346D6BA">
      <w:numFmt w:val="bullet"/>
      <w:lvlText w:val="•"/>
      <w:lvlJc w:val="left"/>
      <w:pPr>
        <w:ind w:left="4016" w:hanging="360"/>
      </w:pPr>
      <w:rPr>
        <w:rFonts w:hint="default"/>
        <w:lang w:val="en-US" w:eastAsia="en-US" w:bidi="ar-SA"/>
      </w:rPr>
    </w:lvl>
    <w:lvl w:ilvl="5" w:tplc="281AEBBA">
      <w:numFmt w:val="bullet"/>
      <w:lvlText w:val="•"/>
      <w:lvlJc w:val="left"/>
      <w:pPr>
        <w:ind w:left="5104" w:hanging="360"/>
      </w:pPr>
      <w:rPr>
        <w:rFonts w:hint="default"/>
        <w:lang w:val="en-US" w:eastAsia="en-US" w:bidi="ar-SA"/>
      </w:rPr>
    </w:lvl>
    <w:lvl w:ilvl="6" w:tplc="F3DCD748">
      <w:numFmt w:val="bullet"/>
      <w:lvlText w:val="•"/>
      <w:lvlJc w:val="left"/>
      <w:pPr>
        <w:ind w:left="6193" w:hanging="360"/>
      </w:pPr>
      <w:rPr>
        <w:rFonts w:hint="default"/>
        <w:lang w:val="en-US" w:eastAsia="en-US" w:bidi="ar-SA"/>
      </w:rPr>
    </w:lvl>
    <w:lvl w:ilvl="7" w:tplc="A734020E">
      <w:numFmt w:val="bullet"/>
      <w:lvlText w:val="•"/>
      <w:lvlJc w:val="left"/>
      <w:pPr>
        <w:ind w:left="7281" w:hanging="360"/>
      </w:pPr>
      <w:rPr>
        <w:rFonts w:hint="default"/>
        <w:lang w:val="en-US" w:eastAsia="en-US" w:bidi="ar-SA"/>
      </w:rPr>
    </w:lvl>
    <w:lvl w:ilvl="8" w:tplc="4FFE42B0">
      <w:numFmt w:val="bullet"/>
      <w:lvlText w:val="•"/>
      <w:lvlJc w:val="left"/>
      <w:pPr>
        <w:ind w:left="8369" w:hanging="360"/>
      </w:pPr>
      <w:rPr>
        <w:rFonts w:hint="default"/>
        <w:lang w:val="en-US" w:eastAsia="en-US" w:bidi="ar-SA"/>
      </w:rPr>
    </w:lvl>
  </w:abstractNum>
  <w:abstractNum w:abstractNumId="13" w15:restartNumberingAfterBreak="0">
    <w:nsid w:val="7D8D5B67"/>
    <w:multiLevelType w:val="hybridMultilevel"/>
    <w:tmpl w:val="B366D168"/>
    <w:lvl w:ilvl="0" w:tplc="FC502D2E">
      <w:numFmt w:val="bullet"/>
      <w:lvlText w:val=""/>
      <w:lvlJc w:val="left"/>
      <w:pPr>
        <w:ind w:left="1114" w:hanging="360"/>
      </w:pPr>
      <w:rPr>
        <w:rFonts w:ascii="Symbol" w:eastAsia="Symbol" w:hAnsi="Symbol" w:cs="Symbol" w:hint="default"/>
        <w:color w:val="111111"/>
        <w:w w:val="100"/>
        <w:sz w:val="24"/>
        <w:szCs w:val="24"/>
        <w:lang w:val="en-US" w:eastAsia="en-US" w:bidi="ar-SA"/>
      </w:rPr>
    </w:lvl>
    <w:lvl w:ilvl="1" w:tplc="8C8A30AA">
      <w:numFmt w:val="bullet"/>
      <w:lvlText w:val="•"/>
      <w:lvlJc w:val="left"/>
      <w:pPr>
        <w:ind w:left="2062" w:hanging="360"/>
      </w:pPr>
      <w:rPr>
        <w:rFonts w:hint="default"/>
        <w:lang w:val="en-US" w:eastAsia="en-US" w:bidi="ar-SA"/>
      </w:rPr>
    </w:lvl>
    <w:lvl w:ilvl="2" w:tplc="37868B5A">
      <w:numFmt w:val="bullet"/>
      <w:lvlText w:val="•"/>
      <w:lvlJc w:val="left"/>
      <w:pPr>
        <w:ind w:left="3005" w:hanging="360"/>
      </w:pPr>
      <w:rPr>
        <w:rFonts w:hint="default"/>
        <w:lang w:val="en-US" w:eastAsia="en-US" w:bidi="ar-SA"/>
      </w:rPr>
    </w:lvl>
    <w:lvl w:ilvl="3" w:tplc="6BF28E0E">
      <w:numFmt w:val="bullet"/>
      <w:lvlText w:val="•"/>
      <w:lvlJc w:val="left"/>
      <w:pPr>
        <w:ind w:left="3947" w:hanging="360"/>
      </w:pPr>
      <w:rPr>
        <w:rFonts w:hint="default"/>
        <w:lang w:val="en-US" w:eastAsia="en-US" w:bidi="ar-SA"/>
      </w:rPr>
    </w:lvl>
    <w:lvl w:ilvl="4" w:tplc="4BB839BE">
      <w:numFmt w:val="bullet"/>
      <w:lvlText w:val="•"/>
      <w:lvlJc w:val="left"/>
      <w:pPr>
        <w:ind w:left="4890" w:hanging="360"/>
      </w:pPr>
      <w:rPr>
        <w:rFonts w:hint="default"/>
        <w:lang w:val="en-US" w:eastAsia="en-US" w:bidi="ar-SA"/>
      </w:rPr>
    </w:lvl>
    <w:lvl w:ilvl="5" w:tplc="9FF854DE">
      <w:numFmt w:val="bullet"/>
      <w:lvlText w:val="•"/>
      <w:lvlJc w:val="left"/>
      <w:pPr>
        <w:ind w:left="5833" w:hanging="360"/>
      </w:pPr>
      <w:rPr>
        <w:rFonts w:hint="default"/>
        <w:lang w:val="en-US" w:eastAsia="en-US" w:bidi="ar-SA"/>
      </w:rPr>
    </w:lvl>
    <w:lvl w:ilvl="6" w:tplc="1B3C3A0A">
      <w:numFmt w:val="bullet"/>
      <w:lvlText w:val="•"/>
      <w:lvlJc w:val="left"/>
      <w:pPr>
        <w:ind w:left="6775" w:hanging="360"/>
      </w:pPr>
      <w:rPr>
        <w:rFonts w:hint="default"/>
        <w:lang w:val="en-US" w:eastAsia="en-US" w:bidi="ar-SA"/>
      </w:rPr>
    </w:lvl>
    <w:lvl w:ilvl="7" w:tplc="1F742352">
      <w:numFmt w:val="bullet"/>
      <w:lvlText w:val="•"/>
      <w:lvlJc w:val="left"/>
      <w:pPr>
        <w:ind w:left="7718" w:hanging="360"/>
      </w:pPr>
      <w:rPr>
        <w:rFonts w:hint="default"/>
        <w:lang w:val="en-US" w:eastAsia="en-US" w:bidi="ar-SA"/>
      </w:rPr>
    </w:lvl>
    <w:lvl w:ilvl="8" w:tplc="84D43822">
      <w:numFmt w:val="bullet"/>
      <w:lvlText w:val="•"/>
      <w:lvlJc w:val="left"/>
      <w:pPr>
        <w:ind w:left="8661" w:hanging="360"/>
      </w:pPr>
      <w:rPr>
        <w:rFonts w:hint="default"/>
        <w:lang w:val="en-US" w:eastAsia="en-US" w:bidi="ar-SA"/>
      </w:rPr>
    </w:lvl>
  </w:abstractNum>
  <w:num w:numId="1">
    <w:abstractNumId w:val="1"/>
  </w:num>
  <w:num w:numId="2">
    <w:abstractNumId w:val="11"/>
  </w:num>
  <w:num w:numId="3">
    <w:abstractNumId w:val="13"/>
  </w:num>
  <w:num w:numId="4">
    <w:abstractNumId w:val="9"/>
  </w:num>
  <w:num w:numId="5">
    <w:abstractNumId w:val="6"/>
  </w:num>
  <w:num w:numId="6">
    <w:abstractNumId w:val="7"/>
  </w:num>
  <w:num w:numId="7">
    <w:abstractNumId w:val="10"/>
  </w:num>
  <w:num w:numId="8">
    <w:abstractNumId w:val="0"/>
  </w:num>
  <w:num w:numId="9">
    <w:abstractNumId w:val="2"/>
  </w:num>
  <w:num w:numId="10">
    <w:abstractNumId w:val="5"/>
  </w:num>
  <w:num w:numId="11">
    <w:abstractNumId w:val="3"/>
  </w:num>
  <w:num w:numId="12">
    <w:abstractNumId w:val="12"/>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44E"/>
    <w:rsid w:val="00093550"/>
    <w:rsid w:val="000D3F20"/>
    <w:rsid w:val="002A65EE"/>
    <w:rsid w:val="00346487"/>
    <w:rsid w:val="00360259"/>
    <w:rsid w:val="003B3FE2"/>
    <w:rsid w:val="007117F2"/>
    <w:rsid w:val="008E4E51"/>
    <w:rsid w:val="009C6DB1"/>
    <w:rsid w:val="00A93677"/>
    <w:rsid w:val="00B05224"/>
    <w:rsid w:val="00C43FFF"/>
    <w:rsid w:val="00C974B5"/>
    <w:rsid w:val="00D07D99"/>
    <w:rsid w:val="00D3644E"/>
    <w:rsid w:val="00F056FC"/>
    <w:rsid w:val="00F37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C5B83F"/>
  <w15:chartTrackingRefBased/>
  <w15:docId w15:val="{23B0D06D-2BF9-4465-B140-ABCE912F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44E"/>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346487"/>
    <w:pPr>
      <w:spacing w:before="75"/>
      <w:ind w:left="394"/>
      <w:outlineLvl w:val="0"/>
    </w:pPr>
    <w:rPr>
      <w:b/>
      <w:bCs/>
      <w:sz w:val="36"/>
      <w:szCs w:val="36"/>
    </w:rPr>
  </w:style>
  <w:style w:type="paragraph" w:styleId="Heading2">
    <w:name w:val="heading 2"/>
    <w:basedOn w:val="Normal"/>
    <w:link w:val="Heading2Char"/>
    <w:uiPriority w:val="9"/>
    <w:unhideWhenUsed/>
    <w:qFormat/>
    <w:rsid w:val="00346487"/>
    <w:pPr>
      <w:ind w:left="394"/>
      <w:outlineLvl w:val="1"/>
    </w:pPr>
    <w:rPr>
      <w:b/>
      <w:bCs/>
      <w:sz w:val="32"/>
      <w:szCs w:val="32"/>
    </w:rPr>
  </w:style>
  <w:style w:type="paragraph" w:styleId="Heading3">
    <w:name w:val="heading 3"/>
    <w:basedOn w:val="Normal"/>
    <w:link w:val="Heading3Char"/>
    <w:uiPriority w:val="9"/>
    <w:unhideWhenUsed/>
    <w:qFormat/>
    <w:rsid w:val="00346487"/>
    <w:pPr>
      <w:ind w:left="394"/>
      <w:outlineLvl w:val="2"/>
    </w:pPr>
    <w:rPr>
      <w:b/>
      <w:bCs/>
      <w:sz w:val="28"/>
      <w:szCs w:val="28"/>
    </w:rPr>
  </w:style>
  <w:style w:type="paragraph" w:styleId="Heading4">
    <w:name w:val="heading 4"/>
    <w:basedOn w:val="Normal"/>
    <w:link w:val="Heading4Char"/>
    <w:uiPriority w:val="9"/>
    <w:unhideWhenUsed/>
    <w:qFormat/>
    <w:rsid w:val="00346487"/>
    <w:pPr>
      <w:ind w:left="394"/>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3644E"/>
    <w:rPr>
      <w:sz w:val="24"/>
      <w:szCs w:val="24"/>
    </w:rPr>
  </w:style>
  <w:style w:type="character" w:customStyle="1" w:styleId="BodyTextChar">
    <w:name w:val="Body Text Char"/>
    <w:basedOn w:val="DefaultParagraphFont"/>
    <w:link w:val="BodyText"/>
    <w:uiPriority w:val="1"/>
    <w:rsid w:val="00D3644E"/>
    <w:rPr>
      <w:rFonts w:ascii="Arial" w:eastAsia="Arial" w:hAnsi="Arial" w:cs="Arial"/>
      <w:sz w:val="24"/>
      <w:szCs w:val="24"/>
      <w:lang w:val="en-US"/>
    </w:rPr>
  </w:style>
  <w:style w:type="table" w:customStyle="1" w:styleId="TableGrid1">
    <w:name w:val="Table Grid1"/>
    <w:basedOn w:val="TableNormal"/>
    <w:next w:val="TableGrid"/>
    <w:uiPriority w:val="39"/>
    <w:rsid w:val="00D36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36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46487"/>
    <w:rPr>
      <w:rFonts w:ascii="Arial" w:eastAsia="Arial" w:hAnsi="Arial" w:cs="Arial"/>
      <w:b/>
      <w:bCs/>
      <w:sz w:val="36"/>
      <w:szCs w:val="36"/>
      <w:lang w:val="en-US"/>
    </w:rPr>
  </w:style>
  <w:style w:type="character" w:customStyle="1" w:styleId="Heading2Char">
    <w:name w:val="Heading 2 Char"/>
    <w:basedOn w:val="DefaultParagraphFont"/>
    <w:link w:val="Heading2"/>
    <w:uiPriority w:val="9"/>
    <w:rsid w:val="00346487"/>
    <w:rPr>
      <w:rFonts w:ascii="Arial" w:eastAsia="Arial" w:hAnsi="Arial" w:cs="Arial"/>
      <w:b/>
      <w:bCs/>
      <w:sz w:val="32"/>
      <w:szCs w:val="32"/>
      <w:lang w:val="en-US"/>
    </w:rPr>
  </w:style>
  <w:style w:type="character" w:customStyle="1" w:styleId="Heading3Char">
    <w:name w:val="Heading 3 Char"/>
    <w:basedOn w:val="DefaultParagraphFont"/>
    <w:link w:val="Heading3"/>
    <w:uiPriority w:val="9"/>
    <w:rsid w:val="00346487"/>
    <w:rPr>
      <w:rFonts w:ascii="Arial" w:eastAsia="Arial" w:hAnsi="Arial" w:cs="Arial"/>
      <w:b/>
      <w:bCs/>
      <w:sz w:val="28"/>
      <w:szCs w:val="28"/>
      <w:lang w:val="en-US"/>
    </w:rPr>
  </w:style>
  <w:style w:type="character" w:customStyle="1" w:styleId="Heading4Char">
    <w:name w:val="Heading 4 Char"/>
    <w:basedOn w:val="DefaultParagraphFont"/>
    <w:link w:val="Heading4"/>
    <w:uiPriority w:val="9"/>
    <w:rsid w:val="00346487"/>
    <w:rPr>
      <w:rFonts w:ascii="Arial" w:eastAsia="Arial" w:hAnsi="Arial" w:cs="Arial"/>
      <w:b/>
      <w:bCs/>
      <w:sz w:val="24"/>
      <w:szCs w:val="24"/>
      <w:lang w:val="en-US"/>
    </w:rPr>
  </w:style>
  <w:style w:type="paragraph" w:styleId="TOC1">
    <w:name w:val="toc 1"/>
    <w:basedOn w:val="Normal"/>
    <w:uiPriority w:val="1"/>
    <w:qFormat/>
    <w:rsid w:val="00346487"/>
    <w:pPr>
      <w:spacing w:before="175"/>
      <w:ind w:left="394"/>
    </w:pPr>
    <w:rPr>
      <w:sz w:val="24"/>
      <w:szCs w:val="24"/>
    </w:rPr>
  </w:style>
  <w:style w:type="paragraph" w:styleId="TOC2">
    <w:name w:val="toc 2"/>
    <w:basedOn w:val="Normal"/>
    <w:uiPriority w:val="1"/>
    <w:qFormat/>
    <w:rsid w:val="00346487"/>
    <w:pPr>
      <w:spacing w:before="175"/>
      <w:ind w:left="631"/>
    </w:pPr>
    <w:rPr>
      <w:sz w:val="24"/>
      <w:szCs w:val="24"/>
    </w:rPr>
  </w:style>
  <w:style w:type="paragraph" w:styleId="Title">
    <w:name w:val="Title"/>
    <w:basedOn w:val="Normal"/>
    <w:link w:val="TitleChar"/>
    <w:uiPriority w:val="10"/>
    <w:qFormat/>
    <w:rsid w:val="00346487"/>
    <w:pPr>
      <w:spacing w:before="208"/>
      <w:ind w:left="394" w:right="2632"/>
      <w:jc w:val="both"/>
    </w:pPr>
    <w:rPr>
      <w:b/>
      <w:bCs/>
      <w:sz w:val="92"/>
      <w:szCs w:val="92"/>
    </w:rPr>
  </w:style>
  <w:style w:type="character" w:customStyle="1" w:styleId="TitleChar">
    <w:name w:val="Title Char"/>
    <w:basedOn w:val="DefaultParagraphFont"/>
    <w:link w:val="Title"/>
    <w:uiPriority w:val="10"/>
    <w:rsid w:val="00346487"/>
    <w:rPr>
      <w:rFonts w:ascii="Arial" w:eastAsia="Arial" w:hAnsi="Arial" w:cs="Arial"/>
      <w:b/>
      <w:bCs/>
      <w:sz w:val="92"/>
      <w:szCs w:val="92"/>
      <w:lang w:val="en-US"/>
    </w:rPr>
  </w:style>
  <w:style w:type="paragraph" w:styleId="ListParagraph">
    <w:name w:val="List Paragraph"/>
    <w:basedOn w:val="Normal"/>
    <w:uiPriority w:val="1"/>
    <w:qFormat/>
    <w:rsid w:val="00346487"/>
    <w:pPr>
      <w:spacing w:before="120"/>
      <w:ind w:left="535" w:hanging="360"/>
    </w:pPr>
  </w:style>
  <w:style w:type="paragraph" w:customStyle="1" w:styleId="TableParagraph">
    <w:name w:val="Table Paragraph"/>
    <w:basedOn w:val="Normal"/>
    <w:uiPriority w:val="1"/>
    <w:qFormat/>
    <w:rsid w:val="00346487"/>
    <w:pPr>
      <w:spacing w:before="48"/>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v.uk/government/publications/inspecting-safeguarding-in-early-years-education-and-skills" TargetMode="External"/><Relationship Id="rId299" Type="http://schemas.openxmlformats.org/officeDocument/2006/relationships/hyperlink" Target="https://www.ncsc.gov.uk/" TargetMode="External"/><Relationship Id="rId21" Type="http://schemas.openxmlformats.org/officeDocument/2006/relationships/hyperlink" Target="https://www.gov.uk/government/publications/behaviour-and-discipline-in-schools" TargetMode="External"/><Relationship Id="rId63" Type="http://schemas.openxmlformats.org/officeDocument/2006/relationships/hyperlink" Target="https://www.gov.uk/government/publications/behaviour-and-discipline-in-schools" TargetMode="External"/><Relationship Id="rId159" Type="http://schemas.openxmlformats.org/officeDocument/2006/relationships/hyperlink" Target="https://www.minded.org.uk/Component/Details/685525" TargetMode="External"/><Relationship Id="rId324" Type="http://schemas.openxmlformats.org/officeDocument/2006/relationships/hyperlink" Target="https://www.gov.uk/government/publications/prevent-duty-guidance" TargetMode="External"/><Relationship Id="rId366" Type="http://schemas.openxmlformats.org/officeDocument/2006/relationships/hyperlink" Target="https://www.gov.uk/government/collections/female-genital-mutilation" TargetMode="External"/><Relationship Id="rId170" Type="http://schemas.openxmlformats.org/officeDocument/2006/relationships/hyperlink" Target="https://www.legislation.gov.uk/ukpga/2006/47/section/7" TargetMode="External"/><Relationship Id="rId226" Type="http://schemas.openxmlformats.org/officeDocument/2006/relationships/hyperlink" Target="https://www.gov.uk/government/publications/working-together-to-safeguard-children--2" TargetMode="External"/><Relationship Id="rId268" Type="http://schemas.openxmlformats.org/officeDocument/2006/relationships/hyperlink" Target="https://learning.nspcc.org.uk/child-abuse-and-neglect/harmful-sexual-behaviour" TargetMode="External"/><Relationship Id="rId32" Type="http://schemas.openxmlformats.org/officeDocument/2006/relationships/hyperlink" Target="https://www.gov.uk/government/publications/what-to-do-if-youre-worried-a-child-is-being-abused--2" TargetMode="External"/><Relationship Id="rId74" Type="http://schemas.openxmlformats.org/officeDocument/2006/relationships/hyperlink" Target="https://www.gov.uk/government/publications/working-together-to-safeguard-children--2" TargetMode="External"/><Relationship Id="rId128" Type="http://schemas.openxmlformats.org/officeDocument/2006/relationships/hyperlink" Target="https://www.gov.uk/government/publications/sharing-nudes-and-semi-nudes-advice-for-education-settings-working-with-children-and-young-people" TargetMode="External"/><Relationship Id="rId335" Type="http://schemas.openxmlformats.org/officeDocument/2006/relationships/hyperlink" Target="https://rapecrisis.org.uk/get-informed/about-sexual-violence/sexual-consent/" TargetMode="External"/><Relationship Id="rId377" Type="http://schemas.openxmlformats.org/officeDocument/2006/relationships/hyperlink" Target="https://www.gov.uk/government/publications/protecting-children-from-radicalisation-the-prevent-duty" TargetMode="External"/><Relationship Id="rId5" Type="http://schemas.openxmlformats.org/officeDocument/2006/relationships/footnotes" Target="footnotes.xml"/><Relationship Id="rId181" Type="http://schemas.openxmlformats.org/officeDocument/2006/relationships/hyperlink" Target="https://assets.publishing.service.gov.uk/government/uploads/system/uploads/attachment_data/file/550197/Regulated_activity_in_relation_to_children.pdf" TargetMode="External"/><Relationship Id="rId237" Type="http://schemas.openxmlformats.org/officeDocument/2006/relationships/hyperlink" Target="https://www.farrer.co.uk/news-and-insights/developing-and-implementing-a-low-level-concerns-policy-a-guide-for-organisations-which-work-with-children/" TargetMode="External"/><Relationship Id="rId402" Type="http://schemas.openxmlformats.org/officeDocument/2006/relationships/hyperlink" Target="https://www.gov.uk/government/collections/online-safety-guidance-if-you-own-or-manage-an-online-platform" TargetMode="External"/><Relationship Id="rId279" Type="http://schemas.openxmlformats.org/officeDocument/2006/relationships/hyperlink" Target="https://www.gov.uk/government/publications/school-exclusion" TargetMode="External"/><Relationship Id="rId43" Type="http://schemas.openxmlformats.org/officeDocument/2006/relationships/hyperlink" Target="https://www.gov.uk/government/publications/working-together-to-safeguard-children--2" TargetMode="External"/><Relationship Id="rId139" Type="http://schemas.openxmlformats.org/officeDocument/2006/relationships/hyperlink" Target="https://www.gov.uk/government/publications/use-of-reasonable-force-in-schools" TargetMode="External"/><Relationship Id="rId290" Type="http://schemas.openxmlformats.org/officeDocument/2006/relationships/hyperlink" Target="http://formfinder.hmctsformfinder.justice.gov.uk/ywp-5-11-eng.pdf" TargetMode="External"/><Relationship Id="rId304" Type="http://schemas.openxmlformats.org/officeDocument/2006/relationships/hyperlink" Target="https://www.gov.uk/government/publications/domestic-abuse-get-help-for-specific-needs-or-situations/domestic-abuse-specialist-sources-of-support" TargetMode="External"/><Relationship Id="rId346" Type="http://schemas.openxmlformats.org/officeDocument/2006/relationships/hyperlink" Target="https://www.stopitnow.org.uk/concerned-about-a-child-or-young-persons-sexual-behaviour/preventing-harmful-sexual-behaviour/" TargetMode="External"/><Relationship Id="rId388" Type="http://schemas.openxmlformats.org/officeDocument/2006/relationships/hyperlink" Target="https://www.npcc.police.uk/documents/Children%20and%20Young%20people/When%20to%20call%20the%20police%20guidance%20for%20schools%20and%20colleges.pdf" TargetMode="External"/><Relationship Id="rId85" Type="http://schemas.openxmlformats.org/officeDocument/2006/relationships/hyperlink" Target="https://www.gov.uk/guidance/teaching-about-relationships-sex-and-health" TargetMode="External"/><Relationship Id="rId150" Type="http://schemas.openxmlformats.org/officeDocument/2006/relationships/hyperlink" Target="https://www.gov.uk/government/publications/missing-children-and-adults-strategy" TargetMode="External"/><Relationship Id="rId171" Type="http://schemas.openxmlformats.org/officeDocument/2006/relationships/footer" Target="footer4.xml"/><Relationship Id="rId192" Type="http://schemas.openxmlformats.org/officeDocument/2006/relationships/hyperlink" Target="https://www.gov.uk/government/publications/teacher-misconduct-the-prohibition-of-teachers--3" TargetMode="External"/><Relationship Id="rId206" Type="http://schemas.openxmlformats.org/officeDocument/2006/relationships/hyperlink" Target="https://ec.europa.eu/growth/tools-databases/regprof/" TargetMode="External"/><Relationship Id="rId227" Type="http://schemas.openxmlformats.org/officeDocument/2006/relationships/hyperlink" Target="https://www.gov.uk/government/publications/working-together-to-safeguard-children--2" TargetMode="External"/><Relationship Id="rId413" Type="http://schemas.openxmlformats.org/officeDocument/2006/relationships/hyperlink" Target="https://www.ceop.police.uk/safety-centre/" TargetMode="External"/><Relationship Id="rId248" Type="http://schemas.openxmlformats.org/officeDocument/2006/relationships/hyperlink" Target="https://www.gov.uk/government/publications/working-together-to-safeguard-children--2" TargetMode="External"/><Relationship Id="rId269" Type="http://schemas.openxmlformats.org/officeDocument/2006/relationships/hyperlink" Target="https://learning.nspcc.org.uk/research-resources/2019/harmful-sexual-behaviour-framework" TargetMode="External"/><Relationship Id="rId12" Type="http://schemas.openxmlformats.org/officeDocument/2006/relationships/hyperlink" Target="https://www.gov.uk/government/publications/what-to-do-if-youre-worried-a-child-is-being-abused--2" TargetMode="External"/><Relationship Id="rId33" Type="http://schemas.openxmlformats.org/officeDocument/2006/relationships/hyperlink" Target="https://www.gov.uk/government/publications/what-to-do-if-youre-worried-a-child-is-being-abused--2" TargetMode="External"/><Relationship Id="rId108" Type="http://schemas.openxmlformats.org/officeDocument/2006/relationships/hyperlink" Target="https://assets.publishing.service.gov.uk/government/uploads/system/uploads/attachment_data/file/445915/Prevent_Duty_Guidance_For_Further_Education__England__Wales_-Interactive.pdf" TargetMode="External"/><Relationship Id="rId129" Type="http://schemas.openxmlformats.org/officeDocument/2006/relationships/hyperlink" Target="https://www.gov.uk/government/publications/boarding-schools-national-minimum-standards" TargetMode="External"/><Relationship Id="rId280" Type="http://schemas.openxmlformats.org/officeDocument/2006/relationships/hyperlink" Target="https://www.gov.uk/government/publications/school-exclusion" TargetMode="External"/><Relationship Id="rId315" Type="http://schemas.openxmlformats.org/officeDocument/2006/relationships/hyperlink" Target="https://www.gov.uk/government/publications/multi-agency-statutory-guidance-on-female-genital-mutilation" TargetMode="External"/><Relationship Id="rId336" Type="http://schemas.openxmlformats.org/officeDocument/2006/relationships/hyperlink" Target="https://rapecrisis.org.uk/get-informed/about-sexual-violence/sexual-consent/" TargetMode="External"/><Relationship Id="rId357" Type="http://schemas.openxmlformats.org/officeDocument/2006/relationships/hyperlink" Target="https://www.gov.uk/government/publications/children-who-run-away-or-go-missing-from-home-or-care" TargetMode="External"/><Relationship Id="rId54" Type="http://schemas.openxmlformats.org/officeDocument/2006/relationships/hyperlink" Target="https://www.gov.uk/government/publications/working-together-to-safeguard-children--2" TargetMode="External"/><Relationship Id="rId75" Type="http://schemas.openxmlformats.org/officeDocument/2006/relationships/hyperlink" Target="https://www.gov.uk/government/publications/safeguarding-practitioners-information-sharing-advice" TargetMode="External"/><Relationship Id="rId96" Type="http://schemas.openxmlformats.org/officeDocument/2006/relationships/hyperlink" Target="https://www.gov.uk/government/publications/actions-for-schools-during-the-coronavirus-outbreak/guidance-for-full-opening-schools" TargetMode="External"/><Relationship Id="rId140" Type="http://schemas.openxmlformats.org/officeDocument/2006/relationships/hyperlink" Target="https://www.gov.uk/government/publications/reducing-the-need-for-restraint-and-restrictive-intervention" TargetMode="External"/><Relationship Id="rId161" Type="http://schemas.openxmlformats.org/officeDocument/2006/relationships/hyperlink" Target="https://www.gov.uk/government/publications/designated-teacher-for-looked-after-children" TargetMode="External"/><Relationship Id="rId182" Type="http://schemas.openxmlformats.org/officeDocument/2006/relationships/hyperlink" Target="https://www.gov.uk/request-copy-criminal-record" TargetMode="External"/><Relationship Id="rId217" Type="http://schemas.openxmlformats.org/officeDocument/2006/relationships/hyperlink" Target="https://www.gov.uk/government/publications/children-act-1989-private-fostering" TargetMode="External"/><Relationship Id="rId378" Type="http://schemas.openxmlformats.org/officeDocument/2006/relationships/hyperlink" Target="http://educateagainsthate.com/" TargetMode="External"/><Relationship Id="rId399" Type="http://schemas.openxmlformats.org/officeDocument/2006/relationships/hyperlink" Target="https://www.gov.uk/government/publications/ukcis-online-safety-audit-tool" TargetMode="External"/><Relationship Id="rId403" Type="http://schemas.openxmlformats.org/officeDocument/2006/relationships/hyperlink" Target="https://www.gov.uk/government/collections/a-business-guide-for-protecting-children-on-your-online-platform" TargetMode="External"/><Relationship Id="rId6" Type="http://schemas.openxmlformats.org/officeDocument/2006/relationships/endnotes" Target="endnotes.xml"/><Relationship Id="rId238" Type="http://schemas.openxmlformats.org/officeDocument/2006/relationships/hyperlink" Target="https://www.gov.uk/government/publications/sexual-violence-and-sexual-harassment-between-children-in-schools-and-colleges" TargetMode="External"/><Relationship Id="rId259"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424" Type="http://schemas.openxmlformats.org/officeDocument/2006/relationships/hyperlink" Target="https://www.net-aware.org.uk/" TargetMode="External"/><Relationship Id="rId23" Type="http://schemas.openxmlformats.org/officeDocument/2006/relationships/hyperlink" Target="https://www.gov.uk/government/publications/working-together-to-safeguard-children--2" TargetMode="External"/><Relationship Id="rId119" Type="http://schemas.openxmlformats.org/officeDocument/2006/relationships/hyperlink" Target="https://www.isi.net/" TargetMode="External"/><Relationship Id="rId270" Type="http://schemas.openxmlformats.org/officeDocument/2006/relationships/hyperlink" Target="https://learning.nspcc.org.uk/research-resources/2019/harmful-sexual-behaviour-framework" TargetMode="External"/><Relationship Id="rId291" Type="http://schemas.openxmlformats.org/officeDocument/2006/relationships/hyperlink" Target="http://formfinder.hmctsformfinder.justice.gov.uk/ywp-12-17-eng.pdf" TargetMode="External"/><Relationship Id="rId305" Type="http://schemas.openxmlformats.org/officeDocument/2006/relationships/hyperlink" Target="https://www.operationencompass.org/" TargetMode="External"/><Relationship Id="rId326" Type="http://schemas.openxmlformats.org/officeDocument/2006/relationships/hyperlink" Target="https://www.gov.uk/government/publications/prevent-duty-guidance/prevent-duty-guidance-for-further-education-institutions-in-england-and-wales" TargetMode="External"/><Relationship Id="rId347" Type="http://schemas.openxmlformats.org/officeDocument/2006/relationships/hyperlink" Target="https://learning.nspcc.org.uk/research-resources/2019/harmful-sexual-behaviour-framework" TargetMode="External"/><Relationship Id="rId44" Type="http://schemas.openxmlformats.org/officeDocument/2006/relationships/hyperlink" Target="https://www.gov.uk/government/publications/working-together-to-safeguard-children--2" TargetMode="External"/><Relationship Id="rId65" Type="http://schemas.openxmlformats.org/officeDocument/2006/relationships/hyperlink" Target="https://www.gov.uk/government/publications/working-together-to-safeguard-children--2" TargetMode="External"/><Relationship Id="rId86" Type="http://schemas.openxmlformats.org/officeDocument/2006/relationships/hyperlink" Target="https://www.gov.uk/government/publications/teaching-online-safety-in-schools" TargetMode="External"/><Relationship Id="rId130" Type="http://schemas.openxmlformats.org/officeDocument/2006/relationships/hyperlink" Target="https://www.gov.uk/government/publications/residential-special-schools-national-minimum-standards" TargetMode="External"/><Relationship Id="rId151" Type="http://schemas.openxmlformats.org/officeDocument/2006/relationships/hyperlink" Target="https://www.legislation.gov.uk/uksi/2016/792/note/made" TargetMode="External"/><Relationship Id="rId368" Type="http://schemas.openxmlformats.org/officeDocument/2006/relationships/hyperlink" Target="https://www.gov.uk/guidance/forced-marriage" TargetMode="External"/><Relationship Id="rId389" Type="http://schemas.openxmlformats.org/officeDocument/2006/relationships/hyperlink" Target="https://www.npcc.police.uk/documents/Children%20and%20Young%20people/When%20to%20call%20the%20police%20guidance%20for%20schools%20and%20colleges.pdf" TargetMode="External"/><Relationship Id="rId172" Type="http://schemas.openxmlformats.org/officeDocument/2006/relationships/hyperlink" Target="https://assets.publishing.service.gov.uk/government/uploads/system/uploads/attachment_data/file/637755/Guidance_for_Pre-Employment_Screening_v1_2.pdf" TargetMode="External"/><Relationship Id="rId193" Type="http://schemas.openxmlformats.org/officeDocument/2006/relationships/hyperlink" Target="https://www.legislation.gov.uk/ukpga/2002/32/section/141B" TargetMode="External"/><Relationship Id="rId207" Type="http://schemas.openxmlformats.org/officeDocument/2006/relationships/hyperlink" Target="https://ec.europa.eu/growth/tools-databases/regprof/" TargetMode="External"/><Relationship Id="rId228" Type="http://schemas.openxmlformats.org/officeDocument/2006/relationships/hyperlink" Target="https://www.gov.uk/government/publications/use-of-reasonable-force-in-schools" TargetMode="External"/><Relationship Id="rId249" Type="http://schemas.openxmlformats.org/officeDocument/2006/relationships/hyperlink" Target="https://www.gov.uk/government/publications/working-together-to-safeguard-children--2" TargetMode="External"/><Relationship Id="rId414" Type="http://schemas.openxmlformats.org/officeDocument/2006/relationships/hyperlink" Target="https://www.childnet.com/parents-and-carers/parent-and-carer-toolkit" TargetMode="External"/><Relationship Id="rId13" Type="http://schemas.openxmlformats.org/officeDocument/2006/relationships/hyperlink" Target="https://www.gov.uk/government/publications/what-to-do-if-youre-worried-a-child-is-being-abused--2" TargetMode="External"/><Relationship Id="rId109" Type="http://schemas.openxmlformats.org/officeDocument/2006/relationships/hyperlink" Target="http://www.nen.gov.uk/" TargetMode="External"/><Relationship Id="rId260" Type="http://schemas.openxmlformats.org/officeDocument/2006/relationships/hyperlink" Target="https://www.iwf.org.uk/" TargetMode="External"/><Relationship Id="rId281" Type="http://schemas.openxmlformats.org/officeDocument/2006/relationships/hyperlink" Target="http://onlinelibrary.wiley.com/doi/10.1002/car.2246/abstract%3Bjsessionid%3DC96A10F43D4BF60A54EC7FEF2AA0B895.f03t01" TargetMode="External"/><Relationship Id="rId316" Type="http://schemas.openxmlformats.org/officeDocument/2006/relationships/hyperlink" Target="https://www.gov.uk/government/publications/female-genital-mutilation-resource-pack" TargetMode="External"/><Relationship Id="rId337" Type="http://schemas.openxmlformats.org/officeDocument/2006/relationships/hyperlink" Target="https://www.disrespectnobody.co.uk/consent/what-is-consent/" TargetMode="External"/><Relationship Id="rId34" Type="http://schemas.openxmlformats.org/officeDocument/2006/relationships/hyperlink" Target="https://www.nspcc.org.uk/preventing-abuse/child-abuse-and-neglect/" TargetMode="External"/><Relationship Id="rId55" Type="http://schemas.openxmlformats.org/officeDocument/2006/relationships/hyperlink" Target="https://www.gov.uk/government/publications/working-together-to-safeguard-children--2" TargetMode="External"/><Relationship Id="rId76" Type="http://schemas.openxmlformats.org/officeDocument/2006/relationships/hyperlink" Target="https://www.gov.uk/government/publications/safeguarding-practitioners-information-sharing-advice" TargetMode="External"/><Relationship Id="rId97" Type="http://schemas.openxmlformats.org/officeDocument/2006/relationships/hyperlink" Target="https://www.gov.uk/government/publications/actions-for-schools-during-the-coronavirus-outbreak/guidance-for-full-opening-schools" TargetMode="External"/><Relationship Id="rId120" Type="http://schemas.openxmlformats.org/officeDocument/2006/relationships/hyperlink" Target="https://www.isi.net/" TargetMode="External"/><Relationship Id="rId141" Type="http://schemas.openxmlformats.org/officeDocument/2006/relationships/hyperlink" Target="https://www.gov.uk/government/publications/alternative-provision" TargetMode="External"/><Relationship Id="rId358" Type="http://schemas.openxmlformats.org/officeDocument/2006/relationships/hyperlink" Target="https://www.gov.uk/government/publications/missing-children-and-adults-strategy" TargetMode="External"/><Relationship Id="rId379" Type="http://schemas.openxmlformats.org/officeDocument/2006/relationships/hyperlink" Target="http://preventforfeandtraining.org.uk/" TargetMode="External"/><Relationship Id="rId7" Type="http://schemas.openxmlformats.org/officeDocument/2006/relationships/image" Target="media/image1.png"/><Relationship Id="rId162" Type="http://schemas.openxmlformats.org/officeDocument/2006/relationships/hyperlink" Target="https://www.gov.uk/government/publications/designated-teacher-for-looked-after-children" TargetMode="External"/><Relationship Id="rId183" Type="http://schemas.openxmlformats.org/officeDocument/2006/relationships/hyperlink" Target="https://www.gov.uk/guidance/dbs-check-requests-guidance-for-employers" TargetMode="External"/><Relationship Id="rId218" Type="http://schemas.openxmlformats.org/officeDocument/2006/relationships/hyperlink" Target="https://www.gov.uk/guidance/making-barring-referrals-to-the-dbs" TargetMode="External"/><Relationship Id="rId239" Type="http://schemas.openxmlformats.org/officeDocument/2006/relationships/hyperlink" Target="https://www.gov.uk/government/publications/sexual-violence-and-sexual-harassment-between-children-in-schools-and-colleges" TargetMode="External"/><Relationship Id="rId390" Type="http://schemas.openxmlformats.org/officeDocument/2006/relationships/hyperlink" Target="https://www.gov.uk/government/publications/working-together-to-safeguard-children--2" TargetMode="External"/><Relationship Id="rId404" Type="http://schemas.openxmlformats.org/officeDocument/2006/relationships/hyperlink" Target="https://www.gov.uk/government/collections/a-business-guide-for-protecting-children-on-your-online-platform" TargetMode="External"/><Relationship Id="rId425" Type="http://schemas.openxmlformats.org/officeDocument/2006/relationships/hyperlink" Target="https://parentzone.org.uk/" TargetMode="External"/><Relationship Id="rId250" Type="http://schemas.openxmlformats.org/officeDocument/2006/relationships/hyperlink" Target="https://scanmail.trustwave.com/?c=11436&amp;d=puah3rU9TuvHOjm7Y6QQu5hCkiclTrT1ssGP1sXbFA&amp;u=https%3a%2f%2fwww%2enpcc%2epolice%2euk%2fdocuments%2fChildren%20and%20Young%20people%2fWhen%20to%20call%20the%20police%20guidance%20for%20schools%20and%20colleges%2epdf" TargetMode="External"/><Relationship Id="rId271" Type="http://schemas.openxmlformats.org/officeDocument/2006/relationships/hyperlink" Target="https://www.stopitnow.org.uk/concerned-about-a-child-or-young-persons-sexual-behaviour/preventing-harmful-sexual-behaviour/?utm_campaign=1540968_HSB%20Toolkit%20email_SOCIAL%20MEDIA&amp;utm_medium=email&amp;utm_source=Lucy%20Faithfull%20Foundation&amp;dm_i=48W7%2CX10O%2C38NO7C%2C43A9L%2C1" TargetMode="External"/><Relationship Id="rId292" Type="http://schemas.openxmlformats.org/officeDocument/2006/relationships/hyperlink" Target="https://helpwithchildarrangements.service.justice.gov.uk/" TargetMode="External"/><Relationship Id="rId306" Type="http://schemas.openxmlformats.org/officeDocument/2006/relationships/hyperlink" Target="https://www.gov.uk/government/publications/homelessness-reduction-bill-policy-factsheets" TargetMode="External"/><Relationship Id="rId24" Type="http://schemas.openxmlformats.org/officeDocument/2006/relationships/hyperlink" Target="https://www.gov.uk/government/publications/working-together-to-safeguard-children--2" TargetMode="External"/><Relationship Id="rId45" Type="http://schemas.openxmlformats.org/officeDocument/2006/relationships/hyperlink" Target="https://www.gov.uk/government/publications/working-together-to-safeguard-children--2" TargetMode="External"/><Relationship Id="rId66" Type="http://schemas.openxmlformats.org/officeDocument/2006/relationships/hyperlink" Target="https://www.gov.uk/government/publications/working-together-to-safeguard-children--2" TargetMode="External"/><Relationship Id="rId87" Type="http://schemas.openxmlformats.org/officeDocument/2006/relationships/hyperlink" Target="https://www.gov.uk/government/publications/education-for-a-connected-world" TargetMode="External"/><Relationship Id="rId110" Type="http://schemas.openxmlformats.org/officeDocument/2006/relationships/hyperlink" Target="https://www.ncsc.gov.uk/section/education-skills/cyber-security-schools" TargetMode="External"/><Relationship Id="rId131" Type="http://schemas.openxmlformats.org/officeDocument/2006/relationships/hyperlink" Target="https://www.gov.uk/government/publications/further-education-residential-accommodation-national-minimum-standards" TargetMode="External"/><Relationship Id="rId327" Type="http://schemas.openxmlformats.org/officeDocument/2006/relationships/hyperlink" Target="https://www.gov.uk/government/publications/channel-guidance" TargetMode="External"/><Relationship Id="rId348" Type="http://schemas.openxmlformats.org/officeDocument/2006/relationships/hyperlink" Target="https://www.csnetwork.org.uk/en/beyond-referrals-levers-for-addressing-harmful-sexual-behaviour-in-schools" TargetMode="External"/><Relationship Id="rId369" Type="http://schemas.openxmlformats.org/officeDocument/2006/relationships/hyperlink" Target="https://www.gov.uk/government/publications/female-genital-mutilation-resource-pack" TargetMode="External"/><Relationship Id="rId152" Type="http://schemas.openxmlformats.org/officeDocument/2006/relationships/hyperlink" Target="https://www.legislation.gov.uk/uksi/2016/792/note/made" TargetMode="External"/><Relationship Id="rId173" Type="http://schemas.openxmlformats.org/officeDocument/2006/relationships/hyperlink" Target="https://www.gov.uk/government/publications/identity-proofing-and-verification-of-an-individual/identity-proofing-and-verification-of-an-individual" TargetMode="External"/><Relationship Id="rId194" Type="http://schemas.openxmlformats.org/officeDocument/2006/relationships/hyperlink" Target="https://www.legislation.gov.uk/uksi/2014/1977/contents/made" TargetMode="External"/><Relationship Id="rId208" Type="http://schemas.openxmlformats.org/officeDocument/2006/relationships/hyperlink" Target="https://cpq.ecctis.com/" TargetMode="External"/><Relationship Id="rId229" Type="http://schemas.openxmlformats.org/officeDocument/2006/relationships/footer" Target="footer9.xml"/><Relationship Id="rId380" Type="http://schemas.openxmlformats.org/officeDocument/2006/relationships/hyperlink" Target="https://www.gov.uk/government/publications/serious-violence-strategy" TargetMode="External"/><Relationship Id="rId415" Type="http://schemas.openxmlformats.org/officeDocument/2006/relationships/hyperlink" Target="http://www.commonsensemedia.org/" TargetMode="External"/><Relationship Id="rId240" Type="http://schemas.openxmlformats.org/officeDocument/2006/relationships/hyperlink" Target="https://www.gov.uk/government/publications/working-together-to-safeguard-children--2" TargetMode="External"/><Relationship Id="rId261" Type="http://schemas.openxmlformats.org/officeDocument/2006/relationships/hyperlink" Target="https://www.childline.org.uk/info-advice/bullying-abuse-safety/online-mobile-safety/remove-nude-image-shared-online/" TargetMode="External"/><Relationship Id="rId14" Type="http://schemas.openxmlformats.org/officeDocument/2006/relationships/hyperlink" Target="https://www.gov.uk/government/publications/sexual-violence-and-sexual-harassment-between-children-in-schools-and-colleges" TargetMode="External"/><Relationship Id="rId35" Type="http://schemas.openxmlformats.org/officeDocument/2006/relationships/hyperlink" Target="https://www.gov.uk/government/publications/working-together-to-safeguard-children--2" TargetMode="External"/><Relationship Id="rId56" Type="http://schemas.openxmlformats.org/officeDocument/2006/relationships/hyperlink" Target="https://www.gov.uk/guidance/safeguarding-duties-for-charity-trustees" TargetMode="External"/><Relationship Id="rId77" Type="http://schemas.openxmlformats.org/officeDocument/2006/relationships/hyperlink" Target="https://ico.org.uk/for-organisations/education/" TargetMode="External"/><Relationship Id="rId100" Type="http://schemas.openxmlformats.org/officeDocument/2006/relationships/hyperlink" Target="https://www.pshe-association.org.uk/curriculum-and-resources/search-for-resources" TargetMode="External"/><Relationship Id="rId282" Type="http://schemas.openxmlformats.org/officeDocument/2006/relationships/footer" Target="footer11.xml"/><Relationship Id="rId317" Type="http://schemas.openxmlformats.org/officeDocument/2006/relationships/hyperlink" Target="https://www.gov.uk/government/uploads/system/uploads/attachment_data/file/322310/HMG_Statutory_Guidance_publication_180614_Final.pdf" TargetMode="External"/><Relationship Id="rId338" Type="http://schemas.openxmlformats.org/officeDocument/2006/relationships/hyperlink" Target="https://www.pshe-association.org.uk/curriculum-and-resources/resources/guidance-teaching-about-consent-pshe-education-key" TargetMode="External"/><Relationship Id="rId359" Type="http://schemas.openxmlformats.org/officeDocument/2006/relationships/hyperlink" Target="https://www.nicco.org.uk/" TargetMode="External"/><Relationship Id="rId8" Type="http://schemas.openxmlformats.org/officeDocument/2006/relationships/image" Target="media/image2.png"/><Relationship Id="rId98" Type="http://schemas.openxmlformats.org/officeDocument/2006/relationships/hyperlink" Target="https://www.gov.uk/guidance/safeguarding-and-remote-education-during-coronavirus-covid-19" TargetMode="External"/><Relationship Id="rId121" Type="http://schemas.openxmlformats.org/officeDocument/2006/relationships/hyperlink" Target="https://www.gov.uk/guidance/teacher-misconduct-referring-a-case" TargetMode="External"/><Relationship Id="rId142" Type="http://schemas.openxmlformats.org/officeDocument/2006/relationships/hyperlink" Target="https://www.gov.uk/government/publications/education-for-children-with-health-needs-who-cannot-attend-school" TargetMode="External"/><Relationship Id="rId163" Type="http://schemas.openxmlformats.org/officeDocument/2006/relationships/hyperlink" Target="https://www.gov.uk/government/publications/designated-teacher-for-looked-after-children" TargetMode="External"/><Relationship Id="rId184" Type="http://schemas.openxmlformats.org/officeDocument/2006/relationships/hyperlink" Target="https://www.gov.uk/government/publications/teachers-standards" TargetMode="External"/><Relationship Id="rId219" Type="http://schemas.openxmlformats.org/officeDocument/2006/relationships/hyperlink" Target="https://www.gov.uk/government/collections/dbs-referrals-guidance--2" TargetMode="External"/><Relationship Id="rId370" Type="http://schemas.openxmlformats.org/officeDocument/2006/relationships/hyperlink" Target="https://www.gov.uk/government/publications/safeguarding-children-in-whom-illness-is-fabricated-or-induced" TargetMode="External"/><Relationship Id="rId391" Type="http://schemas.openxmlformats.org/officeDocument/2006/relationships/hyperlink" Target="https://www.childnet.com/resources/cyberbullying-guidance-for-schools" TargetMode="External"/><Relationship Id="rId405" Type="http://schemas.openxmlformats.org/officeDocument/2006/relationships/hyperlink" Target="https://www.gov.uk/government/collections/case-studies-remote-education-practice-for-schools-during-coronavirus-covid-19" TargetMode="External"/><Relationship Id="rId426" Type="http://schemas.openxmlformats.org/officeDocument/2006/relationships/hyperlink" Target="https://parentinfo.org/" TargetMode="External"/><Relationship Id="rId230" Type="http://schemas.openxmlformats.org/officeDocument/2006/relationships/hyperlink" Target="https://www.gov.uk/government/publications/dbs-referrals-form-and-guidance" TargetMode="External"/><Relationship Id="rId251" Type="http://schemas.openxmlformats.org/officeDocument/2006/relationships/hyperlink" Target="https://rapecrisis.org.uk/" TargetMode="External"/><Relationship Id="rId25" Type="http://schemas.openxmlformats.org/officeDocument/2006/relationships/hyperlink" Target="https://www.gov.uk/government/publications/sharing-nudes-and-semi-nudes-advice-for-education-settings-working-with-children-and-young-people" TargetMode="External"/><Relationship Id="rId46" Type="http://schemas.openxmlformats.org/officeDocument/2006/relationships/hyperlink" Target="https://www.gov.uk/government/publications/working-together-to-safeguard-children--2" TargetMode="External"/><Relationship Id="rId67" Type="http://schemas.openxmlformats.org/officeDocument/2006/relationships/hyperlink" Target="https://www.npcc.police.uk/documents/Children%20and%20Young%20people/When%20to%20call%20the%20police%20guidance%20for%20schools%20and%20colleges.pdf" TargetMode="External"/><Relationship Id="rId272" Type="http://schemas.openxmlformats.org/officeDocument/2006/relationships/hyperlink" Target="https://learning.nspcc.org.uk/child-abuse-and-neglect/harmful-sexual-behaviour" TargetMode="External"/><Relationship Id="rId293" Type="http://schemas.openxmlformats.org/officeDocument/2006/relationships/hyperlink" Target="https://www.nicco.org.uk/" TargetMode="External"/><Relationship Id="rId307" Type="http://schemas.openxmlformats.org/officeDocument/2006/relationships/hyperlink" Target="https://www.gov.uk/government/publications/homelessness-reduction-bill-policy-factsheets" TargetMode="External"/><Relationship Id="rId328" Type="http://schemas.openxmlformats.org/officeDocument/2006/relationships/hyperlink" Target="https://www.gov.uk/government/publications/protecting-children-from-radicalisation-the-prevent-duty" TargetMode="External"/><Relationship Id="rId349" Type="http://schemas.openxmlformats.org/officeDocument/2006/relationships/hyperlink" Target="https://www.gov.uk/government/publications/what-to-do-if-youre-worried-a-child-is-being-abused--2" TargetMode="External"/><Relationship Id="rId88" Type="http://schemas.openxmlformats.org/officeDocument/2006/relationships/hyperlink" Target="https://www.gov.uk/government/publications/education-for-a-connected-world" TargetMode="External"/><Relationship Id="rId111" Type="http://schemas.openxmlformats.org/officeDocument/2006/relationships/hyperlink" Target="https://360safe.org.uk/" TargetMode="External"/><Relationship Id="rId132" Type="http://schemas.openxmlformats.org/officeDocument/2006/relationships/hyperlink" Target="https://www.gov.uk/government/publications/childrens-homes-regulations-including-quality-standards-guide" TargetMode="External"/><Relationship Id="rId153" Type="http://schemas.openxmlformats.org/officeDocument/2006/relationships/hyperlink" Target="https://www.gov.uk/government/publications/elective-home-education" TargetMode="External"/><Relationship Id="rId174" Type="http://schemas.openxmlformats.org/officeDocument/2006/relationships/hyperlink" Target="https://www.gov.uk/check-job-applicant-right-to-work" TargetMode="External"/><Relationship Id="rId195" Type="http://schemas.openxmlformats.org/officeDocument/2006/relationships/hyperlink" Target="https://www.legislation.gov.uk/uksi/2014/1977/regulation/1/made" TargetMode="External"/><Relationship Id="rId209" Type="http://schemas.openxmlformats.org/officeDocument/2006/relationships/hyperlink" Target="https://cpq.ecctis.com/" TargetMode="External"/><Relationship Id="rId360" Type="http://schemas.openxmlformats.org/officeDocument/2006/relationships/hyperlink" Target="https://www.gov.uk/government/publications/safeguarding-children-who-may-have-been-trafficked-practice-guidance" TargetMode="External"/><Relationship Id="rId381" Type="http://schemas.openxmlformats.org/officeDocument/2006/relationships/hyperlink" Target="https://assets.publishing.service.gov.uk/government/uploads/system/uploads/attachment_data/file/819840/analysis-of-indicators-of-serious-violence-horr110.pdf" TargetMode="External"/><Relationship Id="rId416" Type="http://schemas.openxmlformats.org/officeDocument/2006/relationships/hyperlink" Target="https://www.gov.uk/government/publications/coronavirus-covid-19-keeping-children-safe-online/coronavirus-covid-19-support-for-parents-and-carers-to-keep-children-safe-online" TargetMode="External"/><Relationship Id="rId220" Type="http://schemas.openxmlformats.org/officeDocument/2006/relationships/hyperlink" Target="https://www.gov.uk/guidance/teacher-misconduct-referring-a-case" TargetMode="External"/><Relationship Id="rId241" Type="http://schemas.openxmlformats.org/officeDocument/2006/relationships/hyperlink" Target="https://www.gov.uk/government/publications/working-together-to-safeguard-children--2" TargetMode="External"/><Relationship Id="rId15" Type="http://schemas.openxmlformats.org/officeDocument/2006/relationships/hyperlink" Target="https://www.gov.uk/government/publications/sexual-violence-and-sexual-harassment-between-children-in-schools-and-colleges" TargetMode="External"/><Relationship Id="rId36" Type="http://schemas.openxmlformats.org/officeDocument/2006/relationships/hyperlink" Target="https://www.gov.uk/government/publications/working-together-to-safeguard-children--2" TargetMode="External"/><Relationship Id="rId57" Type="http://schemas.openxmlformats.org/officeDocument/2006/relationships/hyperlink" Target="https://www.gov.uk/government/publications/working-together-to-safeguard-children--2" TargetMode="External"/><Relationship Id="rId262" Type="http://schemas.openxmlformats.org/officeDocument/2006/relationships/hyperlink" Target="https://www.gov.uk/government/publications/sexual-violence-and-sexual-harassment-between-children-in-schools-and-colleges" TargetMode="External"/><Relationship Id="rId283" Type="http://schemas.openxmlformats.org/officeDocument/2006/relationships/hyperlink" Target="https://www.stopitnow.org.uk/professionals-looking-for-advice/" TargetMode="External"/><Relationship Id="rId318" Type="http://schemas.openxmlformats.org/officeDocument/2006/relationships/hyperlink" Target="https://www.gov.uk/government/uploads/system/uploads/attachment_data/file/322307/HMG_MULTI_AGENCY_PRACTICE_GUIDELINES_v1_180614_FINAL.pdf" TargetMode="External"/><Relationship Id="rId339"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78" Type="http://schemas.openxmlformats.org/officeDocument/2006/relationships/hyperlink" Target="https://www.gov.uk/government/publications/data-protection-toolkit-for-schools" TargetMode="External"/><Relationship Id="rId99" Type="http://schemas.openxmlformats.org/officeDocument/2006/relationships/hyperlink" Target="https://learning.nspcc.org.uk/news/covid/undertaking-remote-teaching-safely" TargetMode="External"/><Relationship Id="rId101" Type="http://schemas.openxmlformats.org/officeDocument/2006/relationships/hyperlink" Target="https://www.saferinternet.org.uk/advice-centre/teachers-and-school-staff/appropriate-filtering-and-monitoring" TargetMode="External"/><Relationship Id="rId122" Type="http://schemas.openxmlformats.org/officeDocument/2006/relationships/hyperlink" Target="https://www.gov.uk/government/publications/sexual-violence-and-sexual-harassment-between-children-in-schools-and-colleges" TargetMode="External"/><Relationship Id="rId143" Type="http://schemas.openxmlformats.org/officeDocument/2006/relationships/hyperlink" Target="https://www.gov.uk/government/publications/education-for-children-with-health-needs-who-cannot-attend-school" TargetMode="External"/><Relationship Id="rId164" Type="http://schemas.openxmlformats.org/officeDocument/2006/relationships/hyperlink" Target="https://www.gov.uk/government/publications/promoting-the-education-of-looked-after-children" TargetMode="External"/><Relationship Id="rId185" Type="http://schemas.openxmlformats.org/officeDocument/2006/relationships/hyperlink" Target="https://www.gov.uk/guidance/teacher-misconduct-regulating-the-teaching-profession" TargetMode="External"/><Relationship Id="rId350" Type="http://schemas.openxmlformats.org/officeDocument/2006/relationships/hyperlink" Target="https://www.gov.uk/domestic-violence-and-abuse" TargetMode="External"/><Relationship Id="rId371" Type="http://schemas.openxmlformats.org/officeDocument/2006/relationships/hyperlink" Target="https://www.pshe-association.org.uk/curriculum-and-resources/resources/rise-above-schools-teaching-resources" TargetMode="External"/><Relationship Id="rId406" Type="http://schemas.openxmlformats.org/officeDocument/2006/relationships/hyperlink" Target="https://www.gov.uk/guidance/safeguarding-and-remote-education-during-coronavirus-covid-19" TargetMode="External"/><Relationship Id="rId9" Type="http://schemas.openxmlformats.org/officeDocument/2006/relationships/image" Target="media/image3.png"/><Relationship Id="rId210" Type="http://schemas.openxmlformats.org/officeDocument/2006/relationships/hyperlink" Target="https://www.gov.uk/guidance/recruit-teachers-from-overseas" TargetMode="External"/><Relationship Id="rId392" Type="http://schemas.openxmlformats.org/officeDocument/2006/relationships/hyperlink" Target="http://www.educateagainsthate.com/" TargetMode="External"/><Relationship Id="rId427" Type="http://schemas.openxmlformats.org/officeDocument/2006/relationships/hyperlink" Target="https://www.saferinternet.org.uk/advice-centre/parents-and-carers" TargetMode="External"/><Relationship Id="rId26" Type="http://schemas.openxmlformats.org/officeDocument/2006/relationships/hyperlink" Target="https://www.gov.uk/government/publications/mental-health-and-behaviour-in-schools--2" TargetMode="External"/><Relationship Id="rId231" Type="http://schemas.openxmlformats.org/officeDocument/2006/relationships/hyperlink" Target="https://www.gov.uk/government/publications/dbs-referrals-form-and-guidance" TargetMode="External"/><Relationship Id="rId252" Type="http://schemas.openxmlformats.org/officeDocument/2006/relationships/hyperlink" Target="https://www.thesurvivorstrust.org/" TargetMode="External"/><Relationship Id="rId273" Type="http://schemas.openxmlformats.org/officeDocument/2006/relationships/hyperlink" Target="https://learning.nspcc.org.uk/child-abuse-and-neglect/harmful-sexual-behaviour" TargetMode="External"/><Relationship Id="rId294" Type="http://schemas.openxmlformats.org/officeDocument/2006/relationships/hyperlink" Target="https://www.gov.uk/government/publications/child-sexual-exploitation-definition-and-guide-for-practitioners" TargetMode="External"/><Relationship Id="rId308" Type="http://schemas.openxmlformats.org/officeDocument/2006/relationships/hyperlink" Target="https://www.gov.uk/government/publications/homelessness-reduction-bill-policy-factsheets" TargetMode="External"/><Relationship Id="rId329" Type="http://schemas.openxmlformats.org/officeDocument/2006/relationships/hyperlink" Target="http://www.elearning.prevent.homeoffice.gov.uk/" TargetMode="External"/><Relationship Id="rId47" Type="http://schemas.openxmlformats.org/officeDocument/2006/relationships/hyperlink" Target="https://www.gov.uk/government/publications/analysis-of-serious-case-reviews-2014-to-2017" TargetMode="External"/><Relationship Id="rId68" Type="http://schemas.openxmlformats.org/officeDocument/2006/relationships/hyperlink" Target="https://www.gov.uk/government/publications/working-together-to-safeguard-children--2" TargetMode="External"/><Relationship Id="rId89"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112" Type="http://schemas.openxmlformats.org/officeDocument/2006/relationships/hyperlink" Target="https://www.gov.uk/government/publications/online-safety-in-schools-and-colleges-questions-from-the-governing-board" TargetMode="External"/><Relationship Id="rId133" Type="http://schemas.openxmlformats.org/officeDocument/2006/relationships/hyperlink" Target="https://www.legislation.gov.uk/ukpga/2019/2/contents/enacted" TargetMode="External"/><Relationship Id="rId154" Type="http://schemas.openxmlformats.org/officeDocument/2006/relationships/hyperlink" Target="https://www.annafreud.org/what-we-do/schools-in-mind/our-work-with-schools/the-link-programme/" TargetMode="External"/><Relationship Id="rId175" Type="http://schemas.openxmlformats.org/officeDocument/2006/relationships/hyperlink" Target="https://www.gov.uk/government/publications/dbs-update-service-employer-guide" TargetMode="External"/><Relationship Id="rId340"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361" Type="http://schemas.openxmlformats.org/officeDocument/2006/relationships/hyperlink" Target="https://www.gov.uk/government/publications/care-of-unaccompanied-and-trafficked-children" TargetMode="External"/><Relationship Id="rId196" Type="http://schemas.openxmlformats.org/officeDocument/2006/relationships/hyperlink" Target="https://teacherservices.education.gov.uk/" TargetMode="External"/><Relationship Id="rId200" Type="http://schemas.openxmlformats.org/officeDocument/2006/relationships/hyperlink" Target="https://www.legislation.gov.uk/uksi/2018/794/contents" TargetMode="External"/><Relationship Id="rId382" Type="http://schemas.openxmlformats.org/officeDocument/2006/relationships/hyperlink" Target="https://assets.publishing.service.gov.uk/government/uploads/system/uploads/attachment_data/file/819840/analysis-of-indicators-of-serious-violence-horr110.pdf" TargetMode="External"/><Relationship Id="rId417" Type="http://schemas.openxmlformats.org/officeDocument/2006/relationships/hyperlink" Target="https://www.gov.uk/guidance/covid-19-staying-safe-online" TargetMode="External"/><Relationship Id="rId16" Type="http://schemas.openxmlformats.org/officeDocument/2006/relationships/hyperlink" Target="https://www.gov.uk/government/publications/early-years-foundation-stage-framework--2" TargetMode="External"/><Relationship Id="rId221" Type="http://schemas.openxmlformats.org/officeDocument/2006/relationships/hyperlink" Target="https://www.gov.uk/guidance/making-barring-referrals-to-the-dbs" TargetMode="External"/><Relationship Id="rId242" Type="http://schemas.openxmlformats.org/officeDocument/2006/relationships/hyperlink" Target="https://www.gov.uk/government/publications/sexual-violence-and-sexual-harassment-between-children-in-schools-and-colleges" TargetMode="External"/><Relationship Id="rId263" Type="http://schemas.openxmlformats.org/officeDocument/2006/relationships/hyperlink" Target="https://www.gov.uk/government/publications/sexual-violence-and-sexual-harassment-between-children-in-schools-and-colleges" TargetMode="External"/><Relationship Id="rId284" Type="http://schemas.openxmlformats.org/officeDocument/2006/relationships/footer" Target="footer12.xml"/><Relationship Id="rId319" Type="http://schemas.openxmlformats.org/officeDocument/2006/relationships/hyperlink" Target="mailto:fmu@fco.gov.uk" TargetMode="External"/><Relationship Id="rId37" Type="http://schemas.openxmlformats.org/officeDocument/2006/relationships/hyperlink" Target="https://www.gov.uk/government/publications/safeguarding-practitioners-information-sharing-advice" TargetMode="External"/><Relationship Id="rId58" Type="http://schemas.openxmlformats.org/officeDocument/2006/relationships/hyperlink" Target="https://www.gov.uk/government/publications/advice-to-schools-and-colleges-on-gangs-and-youth-violence" TargetMode="External"/><Relationship Id="rId79" Type="http://schemas.openxmlformats.org/officeDocument/2006/relationships/hyperlink" Target="https://www.gov.uk/guidance/making-barring-referrals-to-the-dbs" TargetMode="External"/><Relationship Id="rId102" Type="http://schemas.openxmlformats.org/officeDocument/2006/relationships/hyperlink" Target="https://www.saferinternet.org.uk/advice-centre/teachers-and-school-staff/appropriate-filtering-and-monitoring" TargetMode="External"/><Relationship Id="rId123" Type="http://schemas.openxmlformats.org/officeDocument/2006/relationships/hyperlink" Target="https://www.gov.uk/government/publications/sexual-violence-and-sexual-harassment-between-children-in-schools-and-colleges" TargetMode="External"/><Relationship Id="rId144" Type="http://schemas.openxmlformats.org/officeDocument/2006/relationships/hyperlink" Target="https://www.gov.uk/government/publications/improving-outcomes-of-children-in-need-literature-review" TargetMode="External"/><Relationship Id="rId330" Type="http://schemas.openxmlformats.org/officeDocument/2006/relationships/hyperlink" Target="https://www.elearning.prevent.homeoffice.gov.uk/preventreferrals" TargetMode="External"/><Relationship Id="rId90"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165" Type="http://schemas.openxmlformats.org/officeDocument/2006/relationships/hyperlink" Target="https://www.gov.uk/government/publications/send-code-of-practice-0-to-25" TargetMode="External"/><Relationship Id="rId186" Type="http://schemas.openxmlformats.org/officeDocument/2006/relationships/image" Target="media/image5.png"/><Relationship Id="rId351" Type="http://schemas.openxmlformats.org/officeDocument/2006/relationships/hyperlink" Target="https://www.gov.uk/government/publications/national-action-plan-to-tackle-child-abuse-linked-to-faith-or-belief" TargetMode="External"/><Relationship Id="rId372" Type="http://schemas.openxmlformats.org/officeDocument/2006/relationships/hyperlink" Target="https://www.gov.uk/government/publications/supporting-pupils-at-school-with-medical-conditions--3" TargetMode="External"/><Relationship Id="rId393" Type="http://schemas.openxmlformats.org/officeDocument/2006/relationships/hyperlink" Target="https://digisafe.lgfl.net/" TargetMode="External"/><Relationship Id="rId407" Type="http://schemas.openxmlformats.org/officeDocument/2006/relationships/hyperlink" Target="https://remotesafe.lgfl.net/" TargetMode="External"/><Relationship Id="rId428" Type="http://schemas.openxmlformats.org/officeDocument/2006/relationships/hyperlink" Target="https://www.gov.uk/government/publications/supervision-of-activity-with-children" TargetMode="External"/><Relationship Id="rId211" Type="http://schemas.openxmlformats.org/officeDocument/2006/relationships/hyperlink" Target="https://www.gov.uk/government/publications/criminal-records-checks-for-overseas-applicants" TargetMode="External"/><Relationship Id="rId232" Type="http://schemas.openxmlformats.org/officeDocument/2006/relationships/hyperlink" Target="https://www.gov.uk/guidance/teacher-misconduct-referring-a-case" TargetMode="External"/><Relationship Id="rId253" Type="http://schemas.openxmlformats.org/officeDocument/2006/relationships/hyperlink" Target="https://www.nhs.uk/NHSEngland/AboutNHSservices/mental-health-services-explained/Pages/about-childrens-mental-health-services.aspx" TargetMode="External"/><Relationship Id="rId274" Type="http://schemas.openxmlformats.org/officeDocument/2006/relationships/hyperlink" Target="https://learning.nspcc.org.uk/research-resources/2019/harmful-sexual-behaviour-framework" TargetMode="External"/><Relationship Id="rId295" Type="http://schemas.openxmlformats.org/officeDocument/2006/relationships/hyperlink" Target="https://assets.publishing.service.gov.uk/government/uploads/system/uploads/attachment_data/file/863323/HOCountyLinesGuidance_-_Sept2018.pdf" TargetMode="External"/><Relationship Id="rId309" Type="http://schemas.openxmlformats.org/officeDocument/2006/relationships/hyperlink" Target="https://www.gov.uk/government/publications/mandatory-reporting-of-female-genital-mutilation-procedural-information" TargetMode="External"/><Relationship Id="rId27" Type="http://schemas.openxmlformats.org/officeDocument/2006/relationships/hyperlink" Target="https://campaignresources.phe.gov.uk/schools/topics/rise-above/overview" TargetMode="External"/><Relationship Id="rId48" Type="http://schemas.openxmlformats.org/officeDocument/2006/relationships/hyperlink" Target="https://www.gov.uk/government/publications/analysis-of-serious-case-reviews-2014-to-2017" TargetMode="External"/><Relationship Id="rId69" Type="http://schemas.openxmlformats.org/officeDocument/2006/relationships/hyperlink" Target="https://www.gov.uk/government/publications/working-together-to-safeguard-children--2" TargetMode="External"/><Relationship Id="rId113" Type="http://schemas.openxmlformats.org/officeDocument/2006/relationships/hyperlink" Target="https://www.gov.uk/government/publications/online-safety-in-schools-and-colleges-questions-from-the-governing-board" TargetMode="External"/><Relationship Id="rId134" Type="http://schemas.openxmlformats.org/officeDocument/2006/relationships/hyperlink" Target="http://www.legislation.gov.uk/uksi/2011/1010/contents/made" TargetMode="External"/><Relationship Id="rId320" Type="http://schemas.openxmlformats.org/officeDocument/2006/relationships/hyperlink" Target="https://www.gov.uk/government/publications/counter-extremism-strategy" TargetMode="External"/><Relationship Id="rId80" Type="http://schemas.openxmlformats.org/officeDocument/2006/relationships/hyperlink" Target="http://www.legislation.gov.uk/ukpga/1989/41/section/31" TargetMode="External"/><Relationship Id="rId155" Type="http://schemas.openxmlformats.org/officeDocument/2006/relationships/hyperlink" Target="https://www.gov.uk/government/publications/preventing-and-tackling-bullying" TargetMode="External"/><Relationship Id="rId176" Type="http://schemas.openxmlformats.org/officeDocument/2006/relationships/hyperlink" Target="https://www.education.ie/en/Education-Staff/Information/Occupational-Health-Strategy/Occupational-Health-Service-Guide-for-Boards-of-Management-VECs.pdf" TargetMode="External"/><Relationship Id="rId197" Type="http://schemas.openxmlformats.org/officeDocument/2006/relationships/hyperlink" Target="https://www.gov.uk/guidance/teacher-status-checks-information-for-employers" TargetMode="External"/><Relationship Id="rId341" Type="http://schemas.openxmlformats.org/officeDocument/2006/relationships/hyperlink" Target="http://www.childnet.com/our-projects/project-deshame" TargetMode="External"/><Relationship Id="rId362" Type="http://schemas.openxmlformats.org/officeDocument/2006/relationships/hyperlink" Target="https://www.gov.uk/government/publications/modern-slavery-how-to-identify-and-support-victims" TargetMode="External"/><Relationship Id="rId383" Type="http://schemas.openxmlformats.org/officeDocument/2006/relationships/hyperlink" Target="https://gbr01.safelinks.protection.outlook.com/?url=https%3A%2F%2Fyouthendowmentfund.org.uk%2Fevidence%2F&amp;data=04%7C01%7CSamantha.Darby1%40homeoffice.gov.uk%7Cf89f6e20a7544de96d8d08d8f510d412%7Cf24d93ecb2914192a08af182245945c2%7C0%7C0%7C637528799908291340%7CUnknown%7CTWFpbGZsb3d8eyJWIjoiMC4wLjAwMDAiLCJQIjoiV2luMzIiLCJBTiI6Ik1haWwiLCJXVCI6Mn0%3D%7C1000&amp;sdata=eNlkQDbIrP4TBxaYATqfLiC2wM2dfOOYNIAqjKJZcEM%3D&amp;reserved=0" TargetMode="External"/><Relationship Id="rId418" Type="http://schemas.openxmlformats.org/officeDocument/2006/relationships/hyperlink" Target="https://www.internetmatters.org/?gclid=EAIaIQobChMIktuA5LWK2wIVRYXVCh2afg2aEAAYASAAEgIJ5vD_BwE" TargetMode="External"/><Relationship Id="rId201" Type="http://schemas.openxmlformats.org/officeDocument/2006/relationships/hyperlink" Target="https://www.gov.uk/government/publications/disqualification-under-the-childcare-act-2006/disqualification-under-the-childcare-act-2006" TargetMode="External"/><Relationship Id="rId222" Type="http://schemas.openxmlformats.org/officeDocument/2006/relationships/hyperlink" Target="https://www.legislation.gov.uk/ukpga/1989/41/section/31" TargetMode="External"/><Relationship Id="rId243" Type="http://schemas.openxmlformats.org/officeDocument/2006/relationships/hyperlink" Target="https://www.gov.uk/government/publications/sexual-violence-and-sexual-harassment-between-children-in-schools-and-colleges" TargetMode="External"/><Relationship Id="rId264" Type="http://schemas.openxmlformats.org/officeDocument/2006/relationships/hyperlink" Target="https://www.gov.uk/government/publications/school-exclusion" TargetMode="External"/><Relationship Id="rId285" Type="http://schemas.openxmlformats.org/officeDocument/2006/relationships/hyperlink" Target="https://www.gov.uk/government/publications/sharing-nudes-and-semi-nudes-advice-for-education-settings-working-with-children-and-young-people" TargetMode="External"/><Relationship Id="rId17" Type="http://schemas.openxmlformats.org/officeDocument/2006/relationships/hyperlink" Target="https://www.legislation.gov.uk/en/ukpga/2021/16/enacted" TargetMode="External"/><Relationship Id="rId38" Type="http://schemas.openxmlformats.org/officeDocument/2006/relationships/hyperlink" Target="https://www.gov.uk/government/publications/safeguarding-practitioners-information-sharing-advice" TargetMode="External"/><Relationship Id="rId59" Type="http://schemas.openxmlformats.org/officeDocument/2006/relationships/hyperlink" Target="https://www.gov.uk/government/publications/advice-to-schools-and-colleges-on-gangs-and-youth-violence" TargetMode="External"/><Relationship Id="rId103" Type="http://schemas.openxmlformats.org/officeDocument/2006/relationships/hyperlink" Target="https://www.gov.uk/government/publications/schools-buying-strategy" TargetMode="External"/><Relationship Id="rId124" Type="http://schemas.openxmlformats.org/officeDocument/2006/relationships/hyperlink" Target="https://www.gov.uk/government/publications/searching-screening-and-confiscation" TargetMode="External"/><Relationship Id="rId310" Type="http://schemas.openxmlformats.org/officeDocument/2006/relationships/hyperlink" Target="https://www.gov.uk/government/publications/mandatory-reporting-of-female-genital-mutilation-procedural-information" TargetMode="External"/><Relationship Id="rId70" Type="http://schemas.openxmlformats.org/officeDocument/2006/relationships/hyperlink" Target="https://www.gov.uk/government/publications/working-together-to-safeguard-children--2" TargetMode="External"/><Relationship Id="rId91" Type="http://schemas.openxmlformats.org/officeDocument/2006/relationships/hyperlink" Target="https://www.gov.uk/government/publications/using-external-visitors-to-support-online-safety-education-guidance-for-educational-settings" TargetMode="External"/><Relationship Id="rId145" Type="http://schemas.openxmlformats.org/officeDocument/2006/relationships/hyperlink" Target="https://www.gov.uk/government/publications/improving-outcomes-of-children-in-need-literature-review" TargetMode="External"/><Relationship Id="rId166" Type="http://schemas.openxmlformats.org/officeDocument/2006/relationships/hyperlink" Target="https://www.gov.uk/government/publications/send-code-of-practice-0-to-25" TargetMode="External"/><Relationship Id="rId187" Type="http://schemas.openxmlformats.org/officeDocument/2006/relationships/hyperlink" Target="https://www.gov.uk/dbs-update-service" TargetMode="External"/><Relationship Id="rId331" Type="http://schemas.openxmlformats.org/officeDocument/2006/relationships/hyperlink" Target="https://www.elearning.prevent.homeoffice.gov.uk/channel_awareness/01-welcome.html" TargetMode="External"/><Relationship Id="rId352" Type="http://schemas.openxmlformats.org/officeDocument/2006/relationships/hyperlink" Target="https://www.disrespectnobody.co.uk/relationship-abuse/what-is-relationship-abuse/" TargetMode="External"/><Relationship Id="rId373" Type="http://schemas.openxmlformats.org/officeDocument/2006/relationships/hyperlink" Target="https://www.gov.uk/government/publications/mental-health-and-behaviour-in-schools--2" TargetMode="External"/><Relationship Id="rId394" Type="http://schemas.openxmlformats.org/officeDocument/2006/relationships/hyperlink" Target="https://learning.nspcc.org.uk/research-resources/schools/e-safety-for-schools" TargetMode="External"/><Relationship Id="rId408" Type="http://schemas.openxmlformats.org/officeDocument/2006/relationships/hyperlink" Target="https://www.ncsc.gov.uk/guidance/video-conferencing-services-security-guidance-organisations" TargetMode="External"/><Relationship Id="rId429" Type="http://schemas.openxmlformats.org/officeDocument/2006/relationships/hyperlink" Target="https://www.gov.uk/government/publications/supervision-of-activity-with-children" TargetMode="External"/><Relationship Id="rId1" Type="http://schemas.openxmlformats.org/officeDocument/2006/relationships/numbering" Target="numbering.xml"/><Relationship Id="rId212" Type="http://schemas.openxmlformats.org/officeDocument/2006/relationships/hyperlink" Target="https://www.gov.uk/guidance/qualified-teacher-status-qts" TargetMode="External"/><Relationship Id="rId233" Type="http://schemas.openxmlformats.org/officeDocument/2006/relationships/footer" Target="footer10.xml"/><Relationship Id="rId254" Type="http://schemas.openxmlformats.org/officeDocument/2006/relationships/hyperlink" Target="https://rapecrisis.org.uk/" TargetMode="External"/><Relationship Id="rId28" Type="http://schemas.openxmlformats.org/officeDocument/2006/relationships/hyperlink" Target="https://www.gov.uk/government/publications/advice-to-schools-and-colleges-on-gangs-and-youth-violence" TargetMode="External"/><Relationship Id="rId49" Type="http://schemas.openxmlformats.org/officeDocument/2006/relationships/hyperlink" Target="https://www.gov.uk/whistleblowing" TargetMode="External"/><Relationship Id="rId114" Type="http://schemas.openxmlformats.org/officeDocument/2006/relationships/hyperlink" Target="https://www.gov.uk/government/publications/ukcis-online-safety-audit-tool" TargetMode="External"/><Relationship Id="rId275" Type="http://schemas.openxmlformats.org/officeDocument/2006/relationships/hyperlink" Target="https://learning.nspcc.org.uk/research-resources/2019/harmful-sexual-behaviour-framework" TargetMode="External"/><Relationship Id="rId296" Type="http://schemas.openxmlformats.org/officeDocument/2006/relationships/hyperlink" Target="http://www.gov.uk/" TargetMode="External"/><Relationship Id="rId300" Type="http://schemas.openxmlformats.org/officeDocument/2006/relationships/hyperlink" Target="https://www.operationencompass.org/" TargetMode="External"/><Relationship Id="rId60" Type="http://schemas.openxmlformats.org/officeDocument/2006/relationships/hyperlink" Target="https://www.gov.uk/government/publications/criminal-exploitation-of-children-and-vulnerable-adults-county-lines" TargetMode="External"/><Relationship Id="rId81" Type="http://schemas.openxmlformats.org/officeDocument/2006/relationships/footer" Target="footer2.xml"/><Relationship Id="rId135" Type="http://schemas.openxmlformats.org/officeDocument/2006/relationships/hyperlink" Target="https://www.gov.uk/government/publications/equality-act-2010-advice-for-schools" TargetMode="External"/><Relationship Id="rId156" Type="http://schemas.openxmlformats.org/officeDocument/2006/relationships/hyperlink" Target="https://www.gov.uk/government/publications/preventing-and-tackling-bullying" TargetMode="External"/><Relationship Id="rId177" Type="http://schemas.openxmlformats.org/officeDocument/2006/relationships/hyperlink" Target="https://www.legislation.gov.uk/ukpga/2010/15/section/60" TargetMode="External"/><Relationship Id="rId198" Type="http://schemas.openxmlformats.org/officeDocument/2006/relationships/hyperlink" Target="https://teacherservices.education.gov.uk/" TargetMode="External"/><Relationship Id="rId321" Type="http://schemas.openxmlformats.org/officeDocument/2006/relationships/hyperlink" Target="https://www.gov.uk/government/publications/prevent-duty-guidance/revised-prevent-duty-guidance-for-england-and-wales" TargetMode="External"/><Relationship Id="rId342" Type="http://schemas.openxmlformats.org/officeDocument/2006/relationships/hyperlink" Target="https://www.legislation.gov.uk/ukpga/2019/2/contents/enacted" TargetMode="External"/><Relationship Id="rId363" Type="http://schemas.openxmlformats.org/officeDocument/2006/relationships/hyperlink" Target="https://www.gov.uk/government/publications/drug-strategy-2017" TargetMode="External"/><Relationship Id="rId384" Type="http://schemas.openxmlformats.org/officeDocument/2006/relationships/hyperlink" Target="https://www.gov.uk/government/publications/advice-to-schools-and-colleges-on-gangs-and-youth-violence" TargetMode="External"/><Relationship Id="rId419" Type="http://schemas.openxmlformats.org/officeDocument/2006/relationships/hyperlink" Target="https://www.ltai.info/staying-safe-online/" TargetMode="External"/><Relationship Id="rId202" Type="http://schemas.openxmlformats.org/officeDocument/2006/relationships/hyperlink" Target="https://www.gov.uk/government/publications/identity-proofing-and-verification-of-an-individual" TargetMode="External"/><Relationship Id="rId223" Type="http://schemas.openxmlformats.org/officeDocument/2006/relationships/hyperlink" Target="https://www.legislation.gov.uk/ukpga/1989/41/section/31" TargetMode="External"/><Relationship Id="rId244" Type="http://schemas.openxmlformats.org/officeDocument/2006/relationships/hyperlink" Target="https://www.gov.uk/government/publications/searching-screening-and-confiscation" TargetMode="External"/><Relationship Id="rId430" Type="http://schemas.openxmlformats.org/officeDocument/2006/relationships/fontTable" Target="fontTable.xml"/><Relationship Id="rId18" Type="http://schemas.openxmlformats.org/officeDocument/2006/relationships/hyperlink" Target="https://www.gov.uk/government/publications/working-together-to-safeguard-children--2" TargetMode="External"/><Relationship Id="rId39" Type="http://schemas.openxmlformats.org/officeDocument/2006/relationships/hyperlink" Target="https://www.gov.uk/government/publications/safeguarding-practitioners-information-sharing-advice" TargetMode="External"/><Relationship Id="rId265" Type="http://schemas.openxmlformats.org/officeDocument/2006/relationships/hyperlink" Target="https://www.gov.uk/government/publications/sexual-violence-and-sexual-harassment-between-children-in-schools-and-colleges" TargetMode="External"/><Relationship Id="rId286" Type="http://schemas.openxmlformats.org/officeDocument/2006/relationships/hyperlink" Target="https://www.nspcc.org.uk/keeping-children-safe/reporting-abuse/dedicated-helplines/whistleblowing-advice-line/" TargetMode="External"/><Relationship Id="rId50" Type="http://schemas.openxmlformats.org/officeDocument/2006/relationships/hyperlink" Target="https://www.nspcc.org.uk/what-you-can-do/report-abuse/dedicated-helplines/whistleblowing-advice-line/" TargetMode="External"/><Relationship Id="rId104" Type="http://schemas.openxmlformats.org/officeDocument/2006/relationships/hyperlink" Target="https://www.gov.uk/government/collections/buying-for-schools" TargetMode="External"/><Relationship Id="rId125" Type="http://schemas.openxmlformats.org/officeDocument/2006/relationships/hyperlink" Target="https://www.gov.uk/government/publications/sharing-nudes-and-semi-nudes-advice-for-education-settings-working-with-children-and-young-people" TargetMode="External"/><Relationship Id="rId146" Type="http://schemas.openxmlformats.org/officeDocument/2006/relationships/hyperlink" Target="https://assets.publishing.service.gov.uk/government/uploads/system/uploads/attachment_data/file/809236/190614_CHILDREN_IN_NEED_PUBLICATION_FINAL.pdf" TargetMode="External"/><Relationship Id="rId167" Type="http://schemas.openxmlformats.org/officeDocument/2006/relationships/hyperlink" Target="https://www.gov.uk/government/publications/supporting-pupils-at-school-with-medical-conditions--3" TargetMode="External"/><Relationship Id="rId188" Type="http://schemas.openxmlformats.org/officeDocument/2006/relationships/hyperlink" Target="https://assets.publishing.service.gov.uk/government/uploads/system/uploads/attachment_data/file/776859/Disciplinary_procedures_for_the_teaching__profession.pdf" TargetMode="External"/><Relationship Id="rId311" Type="http://schemas.openxmlformats.org/officeDocument/2006/relationships/hyperlink" Target="https://www.gov.uk/government/publications/mandatory-reporting-of-female-genital-mutilation-procedural-information" TargetMode="External"/><Relationship Id="rId332" Type="http://schemas.openxmlformats.org/officeDocument/2006/relationships/hyperlink" Target="http://educateagainsthate.com/" TargetMode="External"/><Relationship Id="rId353" Type="http://schemas.openxmlformats.org/officeDocument/2006/relationships/hyperlink" Target="https://www.gov.uk/government/publications/tackling-child-sexual-abuse-strategy" TargetMode="External"/><Relationship Id="rId374" Type="http://schemas.openxmlformats.org/officeDocument/2006/relationships/hyperlink" Target="https://www.gov.uk/guidance/homelessness-code-of-guidance-for-local-authorities" TargetMode="External"/><Relationship Id="rId395" Type="http://schemas.openxmlformats.org/officeDocument/2006/relationships/hyperlink" Target="https://www.saferrecruitmentconsortium.org/" TargetMode="External"/><Relationship Id="rId409" Type="http://schemas.openxmlformats.org/officeDocument/2006/relationships/hyperlink" Target="https://www.ncsc.gov.uk/guidance/video-conferencing-services-using-them-securely" TargetMode="External"/><Relationship Id="rId71" Type="http://schemas.openxmlformats.org/officeDocument/2006/relationships/hyperlink" Target="http://www.legislation.gov.uk/uksi/2018/789/schedule/made" TargetMode="External"/><Relationship Id="rId92" Type="http://schemas.openxmlformats.org/officeDocument/2006/relationships/hyperlink" Target="https://www.thinkuknow.co.uk/" TargetMode="External"/><Relationship Id="rId213" Type="http://schemas.openxmlformats.org/officeDocument/2006/relationships/footer" Target="footer5.xml"/><Relationship Id="rId234" Type="http://schemas.openxmlformats.org/officeDocument/2006/relationships/hyperlink" Target="https://www.iicsa.org.uk/document/guidance-note-retention-instructions-and-data-protection-requirements" TargetMode="External"/><Relationship Id="rId420" Type="http://schemas.openxmlformats.org/officeDocument/2006/relationships/hyperlink" Target="https://parentsafe.lgfl.net/" TargetMode="External"/><Relationship Id="rId2" Type="http://schemas.openxmlformats.org/officeDocument/2006/relationships/styles" Target="styles.xml"/><Relationship Id="rId29" Type="http://schemas.openxmlformats.org/officeDocument/2006/relationships/hyperlink" Target="https://www.gov.uk/government/publications/advice-to-schools-and-colleges-on-gangs-and-youth-violence" TargetMode="External"/><Relationship Id="rId255" Type="http://schemas.openxmlformats.org/officeDocument/2006/relationships/hyperlink" Target="https://malesurvivor.co.uk/support-for-male-survivors/directory-of-services/" TargetMode="External"/><Relationship Id="rId276" Type="http://schemas.openxmlformats.org/officeDocument/2006/relationships/hyperlink" Target="https://www.csnetwork.org.uk/en/beyond-referrals-levers-for-addressing-harmful-sexual-behaviour-in-schools" TargetMode="External"/><Relationship Id="rId297" Type="http://schemas.openxmlformats.org/officeDocument/2006/relationships/hyperlink" Target="http://www.cyberchoices.uk/" TargetMode="External"/><Relationship Id="rId40" Type="http://schemas.openxmlformats.org/officeDocument/2006/relationships/hyperlink" Target="https://contextualsafeguarding.org.uk/about/what-is-contextual-safeguarding" TargetMode="External"/><Relationship Id="rId115" Type="http://schemas.openxmlformats.org/officeDocument/2006/relationships/hyperlink" Target="http://www.gov.uk/government/publications/using-external-visitors-to-support-online-safety-education-guidance-for-educational-settings" TargetMode="External"/><Relationship Id="rId136" Type="http://schemas.openxmlformats.org/officeDocument/2006/relationships/hyperlink" Target="https://www.equalityhumanrights.com/en/publication-download/what-equality-law-means-you-education-provider-%E2%80%93-further-and-higher-education" TargetMode="External"/><Relationship Id="rId157" Type="http://schemas.openxmlformats.org/officeDocument/2006/relationships/hyperlink" Target="https://www.gov.uk/guidance/mental-health-and-wellbeing-support-in-schools-and-colleges" TargetMode="External"/><Relationship Id="rId178" Type="http://schemas.openxmlformats.org/officeDocument/2006/relationships/hyperlink" Target="https://teacherservices.education.gov.uk/" TargetMode="External"/><Relationship Id="rId301" Type="http://schemas.openxmlformats.org/officeDocument/2006/relationships/hyperlink" Target="https://www.nspcc.org.uk/preventing-abuse/child-abuse-and-neglect/domestic-abuse/signs-symptoms-effects/" TargetMode="External"/><Relationship Id="rId322" Type="http://schemas.openxmlformats.org/officeDocument/2006/relationships/hyperlink" Target="https://www.gov.uk/government/publications/prevent-duty-guidance/revised-prevent-duty-guidance-for-england-and-wales" TargetMode="External"/><Relationship Id="rId343" Type="http://schemas.openxmlformats.org/officeDocument/2006/relationships/hyperlink" Target="https://www.gov.uk/government/news/upskirting-law-comes-into-force" TargetMode="External"/><Relationship Id="rId364" Type="http://schemas.openxmlformats.org/officeDocument/2006/relationships/hyperlink" Target="http://www.talktofrank.com/" TargetMode="External"/><Relationship Id="rId61" Type="http://schemas.openxmlformats.org/officeDocument/2006/relationships/hyperlink" Target="https://www.gov.uk/government/publications/criminal-exploitation-of-children-and-vulnerable-adults-county-lines" TargetMode="External"/><Relationship Id="rId82" Type="http://schemas.openxmlformats.org/officeDocument/2006/relationships/footer" Target="footer3.xml"/><Relationship Id="rId199" Type="http://schemas.openxmlformats.org/officeDocument/2006/relationships/hyperlink" Target="https://www.legislation.gov.uk/uksi/2018/794/contents" TargetMode="External"/><Relationship Id="rId203" Type="http://schemas.openxmlformats.org/officeDocument/2006/relationships/hyperlink" Target="https://www.gov.uk/government/publications/handling-of-dbs-certificate-information" TargetMode="External"/><Relationship Id="rId385" Type="http://schemas.openxmlformats.org/officeDocument/2006/relationships/hyperlink" Target="https://www.gov.uk/government/publications/strategy-to-end-violence-against-women-and-girls-2016-to-2020" TargetMode="External"/><Relationship Id="rId19" Type="http://schemas.openxmlformats.org/officeDocument/2006/relationships/hyperlink" Target="https://www.gov.uk/government/publications/working-together-to-safeguard-children--2" TargetMode="External"/><Relationship Id="rId224" Type="http://schemas.openxmlformats.org/officeDocument/2006/relationships/footer" Target="footer7.xml"/><Relationship Id="rId245" Type="http://schemas.openxmlformats.org/officeDocument/2006/relationships/hyperlink" Target="https://www.gov.uk/government/publications/searching-screening-and-confiscation" TargetMode="External"/><Relationship Id="rId266" Type="http://schemas.openxmlformats.org/officeDocument/2006/relationships/hyperlink" Target="https://www.gov.uk/government/publications/sexual-violence-and-sexual-harassment-between-children-in-schools-and-colleges" TargetMode="External"/><Relationship Id="rId287" Type="http://schemas.openxmlformats.org/officeDocument/2006/relationships/hyperlink" Target="mailto:help@nspcc.org.uk" TargetMode="External"/><Relationship Id="rId410" Type="http://schemas.openxmlformats.org/officeDocument/2006/relationships/hyperlink" Target="https://swgfl.org.uk/resources/safe-remote-learning/" TargetMode="External"/><Relationship Id="rId431" Type="http://schemas.openxmlformats.org/officeDocument/2006/relationships/theme" Target="theme/theme1.xml"/><Relationship Id="rId30" Type="http://schemas.openxmlformats.org/officeDocument/2006/relationships/hyperlink" Target="https://www.gov.uk/government/publications/criminal-exploitation-of-children-and-vulnerable-adults-county-lines" TargetMode="External"/><Relationship Id="rId105" Type="http://schemas.openxmlformats.org/officeDocument/2006/relationships/hyperlink" Target="https://www.gov.uk/government/collections/buying-for-schools" TargetMode="External"/><Relationship Id="rId126" Type="http://schemas.openxmlformats.org/officeDocument/2006/relationships/hyperlink" Target="https://www.gov.uk/government/publications/sharing-nudes-and-semi-nudes-advice-for-education-settings-working-with-children-and-young-people" TargetMode="External"/><Relationship Id="rId147" Type="http://schemas.openxmlformats.org/officeDocument/2006/relationships/hyperlink" Target="https://www.gov.uk/government/publications/children-missing-education" TargetMode="External"/><Relationship Id="rId168" Type="http://schemas.openxmlformats.org/officeDocument/2006/relationships/hyperlink" Target="http://www.legislation.gov.uk/" TargetMode="External"/><Relationship Id="rId312" Type="http://schemas.openxmlformats.org/officeDocument/2006/relationships/hyperlink" Target="https://www.gov.uk/government/uploads/system/uploads/attachment_data/file/496415/6_1639_HO_SP_FGM_mandatory_reporting_Fact_sheet_Web.pdf" TargetMode="External"/><Relationship Id="rId333" Type="http://schemas.openxmlformats.org/officeDocument/2006/relationships/hyperlink" Target="http://preventforfeandtraining.org.uk/" TargetMode="External"/><Relationship Id="rId354" Type="http://schemas.openxmlformats.org/officeDocument/2006/relationships/hyperlink" Target="https://stopabusetogether.campaign.gov.uk/" TargetMode="External"/><Relationship Id="rId51" Type="http://schemas.openxmlformats.org/officeDocument/2006/relationships/hyperlink" Target="mailto:help@nspcc.org.uk" TargetMode="External"/><Relationship Id="rId72" Type="http://schemas.openxmlformats.org/officeDocument/2006/relationships/hyperlink" Target="https://www.gov.uk/government/publications/working-together-to-safeguard-children--2" TargetMode="External"/><Relationship Id="rId93" Type="http://schemas.openxmlformats.org/officeDocument/2006/relationships/hyperlink" Target="https://www.gov.uk/government/publications/teachers-standards" TargetMode="External"/><Relationship Id="rId189" Type="http://schemas.openxmlformats.org/officeDocument/2006/relationships/hyperlink" Target="https://assets.publishing.service.gov.uk/government/uploads/system/uploads/attachment_data/file/776859/Disciplinary_procedures_for_the_teaching__profession.pdf" TargetMode="External"/><Relationship Id="rId375" Type="http://schemas.openxmlformats.org/officeDocument/2006/relationships/hyperlink" Target="https://www.gov.uk/government/publications/children-act-1989-private-fostering" TargetMode="External"/><Relationship Id="rId396" Type="http://schemas.openxmlformats.org/officeDocument/2006/relationships/hyperlink" Target="http://www.gov.uk/government/publications/searching-screening-and-confiscation" TargetMode="External"/><Relationship Id="rId3" Type="http://schemas.openxmlformats.org/officeDocument/2006/relationships/settings" Target="settings.xml"/><Relationship Id="rId214" Type="http://schemas.openxmlformats.org/officeDocument/2006/relationships/hyperlink" Target="https://www.gov.uk/government/publications/16-to-19-study-programmes-guide-for-providers" TargetMode="External"/><Relationship Id="rId235" Type="http://schemas.openxmlformats.org/officeDocument/2006/relationships/hyperlink" Target="https://ico.org.uk/" TargetMode="External"/><Relationship Id="rId256" Type="http://schemas.openxmlformats.org/officeDocument/2006/relationships/hyperlink" Target="https://www.nhs.uk/live-well/sexual-health/help-after-rape-and-sexual-assault/" TargetMode="External"/><Relationship Id="rId277" Type="http://schemas.openxmlformats.org/officeDocument/2006/relationships/hyperlink" Target="https://www.stopitnow.org.uk/concerned-about-a-child-or-young-persons-sexual-behaviour/preventing-harmful-sexual-behaviour/" TargetMode="External"/><Relationship Id="rId298" Type="http://schemas.openxmlformats.org/officeDocument/2006/relationships/hyperlink" Target="https://www.npcc.police.uk/documents/Children%20and%20Young%20people/When%20to%20call%20the%20police%20guidance%20for%20schools%20and%20colleges.pdf" TargetMode="External"/><Relationship Id="rId400" Type="http://schemas.openxmlformats.org/officeDocument/2006/relationships/hyperlink" Target="https://www.gov.uk/government/publications/ukcis-online-safety-audit-tool" TargetMode="External"/><Relationship Id="rId421" Type="http://schemas.openxmlformats.org/officeDocument/2006/relationships/hyperlink" Target="https://www.stopitnow.org.uk/" TargetMode="External"/><Relationship Id="rId116" Type="http://schemas.openxmlformats.org/officeDocument/2006/relationships/hyperlink" Target="https://www.gov.uk/government/publications/education-inspection-framework" TargetMode="External"/><Relationship Id="rId137" Type="http://schemas.openxmlformats.org/officeDocument/2006/relationships/hyperlink" Target="https://www.equalityhumanrights.com/en/publication-download/public-sector-equality-duty-guidance-schools-england" TargetMode="External"/><Relationship Id="rId158" Type="http://schemas.openxmlformats.org/officeDocument/2006/relationships/hyperlink" Target="https://riseabove.org.uk/" TargetMode="External"/><Relationship Id="rId302" Type="http://schemas.openxmlformats.org/officeDocument/2006/relationships/hyperlink" Target="http://www.refuge.org.uk/get-help-now/what-is-domestic-violence/effects-of-domestic-violence-on-children/" TargetMode="External"/><Relationship Id="rId323" Type="http://schemas.openxmlformats.org/officeDocument/2006/relationships/hyperlink" Target="http://www.legislation.gov.uk/ukpga/2000/11/contents" TargetMode="External"/><Relationship Id="rId344" Type="http://schemas.openxmlformats.org/officeDocument/2006/relationships/hyperlink" Target="https://www.childnet.com/resources/just-a-joke" TargetMode="External"/><Relationship Id="rId20" Type="http://schemas.openxmlformats.org/officeDocument/2006/relationships/hyperlink" Target="https://www.gov.uk/government/publications/teachers-standards" TargetMode="External"/><Relationship Id="rId41" Type="http://schemas.openxmlformats.org/officeDocument/2006/relationships/hyperlink" Target="https://contextualsafeguarding.org.uk/about/what-is-contextual-safeguarding" TargetMode="External"/><Relationship Id="rId62" Type="http://schemas.openxmlformats.org/officeDocument/2006/relationships/hyperlink" Target="https://www.gov.uk/government/publications/school-attendance" TargetMode="External"/><Relationship Id="rId83" Type="http://schemas.openxmlformats.org/officeDocument/2006/relationships/hyperlink" Target="https://www.gov.uk/government/publications/relationships-education-relationships-and-sex-education-rse-and-health-education" TargetMode="External"/><Relationship Id="rId179" Type="http://schemas.openxmlformats.org/officeDocument/2006/relationships/hyperlink" Target="https://www.legislation.gov.uk/ukpga/2006/21/section/76" TargetMode="External"/><Relationship Id="rId365" Type="http://schemas.openxmlformats.org/officeDocument/2006/relationships/hyperlink" Target="https://www.pshe-association.org.uk/curriculum-and-resources/resources/drug-and-alcohol-education-%E2%80%94-teacher-guidance" TargetMode="External"/><Relationship Id="rId386" Type="http://schemas.openxmlformats.org/officeDocument/2006/relationships/hyperlink" Target="https://www.gov.uk/government/publications/violence-against-women-and-girls-national-statement-of-expectations" TargetMode="External"/><Relationship Id="rId190" Type="http://schemas.openxmlformats.org/officeDocument/2006/relationships/hyperlink" Target="https://www.gov.uk/government/publications/teacher-misconduct-the-prohibition-of-teachers--3" TargetMode="External"/><Relationship Id="rId204" Type="http://schemas.openxmlformats.org/officeDocument/2006/relationships/hyperlink" Target="https://www.legislation.gov.uk/ukpga/2018/12/section/10/2018-05-25" TargetMode="External"/><Relationship Id="rId225" Type="http://schemas.openxmlformats.org/officeDocument/2006/relationships/footer" Target="footer8.xml"/><Relationship Id="rId246" Type="http://schemas.openxmlformats.org/officeDocument/2006/relationships/hyperlink" Target="https://www.gov.uk/government/publications/sharing-nudes-and-semi-nudes-advice-for-education-settings-working-with-children-and-young-people" TargetMode="External"/><Relationship Id="rId267" Type="http://schemas.openxmlformats.org/officeDocument/2006/relationships/hyperlink" Target="https://learning.nspcc.org.uk/child-abuse-and-neglect/harmful-sexual-behaviour" TargetMode="External"/><Relationship Id="rId288" Type="http://schemas.openxmlformats.org/officeDocument/2006/relationships/hyperlink" Target="http://www.actionagainstabduction.org/" TargetMode="External"/><Relationship Id="rId411"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106" Type="http://schemas.openxmlformats.org/officeDocument/2006/relationships/hyperlink" Target="https://www.gov.uk/government/uploads/system/uploads/attachment_data/file/439598/prevent-duty-departmental-advice-v6.pdf" TargetMode="External"/><Relationship Id="rId127" Type="http://schemas.openxmlformats.org/officeDocument/2006/relationships/hyperlink" Target="https://www.gov.uk/government/publications/sharing-nudes-and-semi-nudes-advice-for-education-settings-working-with-children-and-young-people" TargetMode="External"/><Relationship Id="rId313" Type="http://schemas.openxmlformats.org/officeDocument/2006/relationships/hyperlink" Target="https://www.gov.uk/government/uploads/system/uploads/attachment_data/file/496415/6_1639_HO_SP_FGM_mandatory_reporting_Fact_sheet_Web.pdf" TargetMode="External"/><Relationship Id="rId10" Type="http://schemas.openxmlformats.org/officeDocument/2006/relationships/footer" Target="footer1.xml"/><Relationship Id="rId31"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52" Type="http://schemas.openxmlformats.org/officeDocument/2006/relationships/image" Target="media/image4.png"/><Relationship Id="rId73" Type="http://schemas.openxmlformats.org/officeDocument/2006/relationships/hyperlink" Target="https://www.gov.uk/government/publications/working-together-to-safeguard-children--2" TargetMode="External"/><Relationship Id="rId94" Type="http://schemas.openxmlformats.org/officeDocument/2006/relationships/hyperlink" Target="https://campaignresources.phe.gov.uk/schools/topics/rise-above/overview" TargetMode="External"/><Relationship Id="rId148" Type="http://schemas.openxmlformats.org/officeDocument/2006/relationships/hyperlink" Target="https://www.gov.uk/guidance/full-time-enrolment-of-14-to-16-year-olds-in-further-education-and-sixth-form-colleges" TargetMode="External"/><Relationship Id="rId169" Type="http://schemas.openxmlformats.org/officeDocument/2006/relationships/hyperlink" Target="https://www.gov.uk/government/publications/dbs-filtering-guidance" TargetMode="External"/><Relationship Id="rId334" Type="http://schemas.openxmlformats.org/officeDocument/2006/relationships/hyperlink" Target="https://www.legislation.gov.uk/ukpga/2003/42/contents" TargetMode="External"/><Relationship Id="rId355" Type="http://schemas.openxmlformats.org/officeDocument/2006/relationships/hyperlink" Target="https://www.gov.uk/government/publications/preventing-and-tackling-bullying" TargetMode="External"/><Relationship Id="rId376" Type="http://schemas.openxmlformats.org/officeDocument/2006/relationships/hyperlink" Target="https://www.gov.uk/government/publications/prevent-duty-guidance" TargetMode="External"/><Relationship Id="rId397" Type="http://schemas.openxmlformats.org/officeDocument/2006/relationships/hyperlink" Target="http://www.swgfl.org.uk/" TargetMode="External"/><Relationship Id="rId4" Type="http://schemas.openxmlformats.org/officeDocument/2006/relationships/webSettings" Target="webSettings.xml"/><Relationship Id="rId180" Type="http://schemas.openxmlformats.org/officeDocument/2006/relationships/hyperlink" Target="https://assets.publishing.service.gov.uk/government/uploads/system/uploads/attachment_data/file/550197/Regulated_activity_in_relation_to_children.pdf" TargetMode="External"/><Relationship Id="rId215" Type="http://schemas.openxmlformats.org/officeDocument/2006/relationships/footer" Target="footer6.xml"/><Relationship Id="rId236" Type="http://schemas.openxmlformats.org/officeDocument/2006/relationships/hyperlink" Target="https://www.app.college.police.uk/app-content/engagement-and-communication/media-relations/" TargetMode="External"/><Relationship Id="rId257" Type="http://schemas.openxmlformats.org/officeDocument/2006/relationships/hyperlink" Target="https://www.nhs.uk/service-search/other-services/Rape-and-sexual-assault-referral-centres/LocationSearch/364" TargetMode="External"/><Relationship Id="rId278" Type="http://schemas.openxmlformats.org/officeDocument/2006/relationships/hyperlink" Target="https://www.gov.uk/government/publications/behaviour-and-discipline-in-schools" TargetMode="External"/><Relationship Id="rId401" Type="http://schemas.openxmlformats.org/officeDocument/2006/relationships/hyperlink" Target="https://www.gov.uk/government/collections/online-safety-guidance-if-you-own-or-manage-an-online-platform" TargetMode="External"/><Relationship Id="rId422" Type="http://schemas.openxmlformats.org/officeDocument/2006/relationships/hyperlink" Target="https://www.lucyfaithfull.org.uk/" TargetMode="External"/><Relationship Id="rId303" Type="http://schemas.openxmlformats.org/officeDocument/2006/relationships/hyperlink" Target="http://www.safelives.org.uk/knowledge-hub/spotlights/spotlight-3-young-people-and-domestic-abuse" TargetMode="External"/><Relationship Id="rId42" Type="http://schemas.openxmlformats.org/officeDocument/2006/relationships/hyperlink" Target="https://www.gov.uk/report-child-abuse-to-local-council" TargetMode="External"/><Relationship Id="rId84" Type="http://schemas.openxmlformats.org/officeDocument/2006/relationships/hyperlink" Target="https://www.gov.uk/government/publications/relationships-education-relationships-and-sex-education-rse-and-health-education" TargetMode="External"/><Relationship Id="rId138" Type="http://schemas.openxmlformats.org/officeDocument/2006/relationships/hyperlink" Target="https://www.gov.uk/government/publications/use-of-reasonable-force-in-schools" TargetMode="External"/><Relationship Id="rId345" Type="http://schemas.openxmlformats.org/officeDocument/2006/relationships/hyperlink" Target="https://www.childnet.com/resources/step-up-speak-up" TargetMode="External"/><Relationship Id="rId387" Type="http://schemas.openxmlformats.org/officeDocument/2006/relationships/hyperlink" Target="https://www.gov.uk/government/publications/sexual-violence-and-sexual-harassment-between-children-in-schools-and-colleges" TargetMode="External"/><Relationship Id="rId191" Type="http://schemas.openxmlformats.org/officeDocument/2006/relationships/hyperlink" Target="https://www.gov.uk/government/publications/teacher-misconduct-the-prohibition-of-teachers--3" TargetMode="External"/><Relationship Id="rId205" Type="http://schemas.openxmlformats.org/officeDocument/2006/relationships/hyperlink" Target="https://www.gov.uk/government/publications/criminal-records-checks-for-overseas-applicants" TargetMode="External"/><Relationship Id="rId247" Type="http://schemas.openxmlformats.org/officeDocument/2006/relationships/hyperlink" Target="https://www.gov.uk/government/publications/sharing-nudes-and-semi-nudes-advice-for-education-settings-working-with-children-and-young-people" TargetMode="External"/><Relationship Id="rId412" Type="http://schemas.openxmlformats.org/officeDocument/2006/relationships/hyperlink" Target="https://reportharmfulcontent.com/" TargetMode="External"/><Relationship Id="rId107" Type="http://schemas.openxmlformats.org/officeDocument/2006/relationships/hyperlink" Target="https://assets.publishing.service.gov.uk/government/uploads/system/uploads/attachment_data/file/445915/Prevent_Duty_Guidance_For_Further_Education__England__Wales_-Interactive.pdf" TargetMode="External"/><Relationship Id="rId289" Type="http://schemas.openxmlformats.org/officeDocument/2006/relationships/hyperlink" Target="http://www.clevernevergoes.org/" TargetMode="External"/><Relationship Id="rId11" Type="http://schemas.openxmlformats.org/officeDocument/2006/relationships/hyperlink" Target="https://www.gov.uk/government/publications/working-together-to-safeguard-children--2" TargetMode="External"/><Relationship Id="rId53" Type="http://schemas.openxmlformats.org/officeDocument/2006/relationships/hyperlink" Target="https://www.gov.uk/government/publications/working-together-to-safeguard-children--2" TargetMode="External"/><Relationship Id="rId149" Type="http://schemas.openxmlformats.org/officeDocument/2006/relationships/hyperlink" Target="https://www.gov.uk/guidance/full-time-enrolment-of-14-to-16-year-olds-in-further-education-and-sixth-form-colleges" TargetMode="External"/><Relationship Id="rId314" Type="http://schemas.openxmlformats.org/officeDocument/2006/relationships/hyperlink" Target="https://www.gov.uk/government/publications/multi-agency-statutory-guidance-on-female-genital-mutilation" TargetMode="External"/><Relationship Id="rId356" Type="http://schemas.openxmlformats.org/officeDocument/2006/relationships/hyperlink" Target="https://www.gov.uk/government/publications/children-missing-education" TargetMode="External"/><Relationship Id="rId398" Type="http://schemas.openxmlformats.org/officeDocument/2006/relationships/hyperlink" Target="https://www.gov.uk/government/publications/the-use-of-social-media-for-online-radicalisation" TargetMode="External"/><Relationship Id="rId95" Type="http://schemas.openxmlformats.org/officeDocument/2006/relationships/hyperlink" Target="https://apwg.org/" TargetMode="External"/><Relationship Id="rId160" Type="http://schemas.openxmlformats.org/officeDocument/2006/relationships/hyperlink" Target="https://www.gov.uk/government/publications/education-recovery-support" TargetMode="External"/><Relationship Id="rId216" Type="http://schemas.openxmlformats.org/officeDocument/2006/relationships/hyperlink" Target="https://www.gov.uk/government/publications/children-act-1989-private-fostering" TargetMode="External"/><Relationship Id="rId423" Type="http://schemas.openxmlformats.org/officeDocument/2006/relationships/hyperlink" Target="http://www.thinkuknow.co.uk/" TargetMode="External"/><Relationship Id="rId258" Type="http://schemas.openxmlformats.org/officeDocument/2006/relationships/hyperlink" Target="https://www.nhs.uk/service-search/other-services/Rape-and-sexual-assault-referral-centres/LocationSearch/364" TargetMode="External"/><Relationship Id="rId22" Type="http://schemas.openxmlformats.org/officeDocument/2006/relationships/hyperlink" Target="https://www.gov.uk/government/publications/working-together-to-safeguard-children--2" TargetMode="External"/><Relationship Id="rId64" Type="http://schemas.openxmlformats.org/officeDocument/2006/relationships/hyperlink" Target="https://www.legislation.gov.uk/uksi/2006/1751/contents/made" TargetMode="External"/><Relationship Id="rId118" Type="http://schemas.openxmlformats.org/officeDocument/2006/relationships/hyperlink" Target="https://www.gov.uk/government/publications/inspecting-safeguarding-in-early-years-education-and-skills" TargetMode="External"/><Relationship Id="rId325" Type="http://schemas.openxmlformats.org/officeDocument/2006/relationships/hyperlink" Target="https://www.gov.uk/government/publications/prevent-duty-guidance/prevent-duty-guidance-for-further-education-institutions-in-england-and-wales" TargetMode="External"/><Relationship Id="rId367" Type="http://schemas.openxmlformats.org/officeDocument/2006/relationships/hyperlink" Target="https://www.gov.uk/government/publications/multi-agency-statutory-guidance-on-female-genital-muti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62642</Words>
  <Characters>357065</Characters>
  <Application>Microsoft Office Word</Application>
  <DocSecurity>0</DocSecurity>
  <Lines>2975</Lines>
  <Paragraphs>837</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
      <vt:lpstr>Summary</vt:lpstr>
      <vt:lpstr>    What is the status of this guidance</vt:lpstr>
      <vt:lpstr>    About this guidance</vt:lpstr>
      <vt:lpstr>    Who is this guidance for?</vt:lpstr>
      <vt:lpstr>        School and college staff</vt:lpstr>
      <vt:lpstr>    What does this guidance replace?</vt:lpstr>
      <vt:lpstr>Part one: Safeguarding information for all staff</vt:lpstr>
      <vt:lpstr>    What school and college staff should know and do</vt:lpstr>
      <vt:lpstr>        A child centred and coordinated approach to safeguarding</vt:lpstr>
      <vt:lpstr>        The role of school and college staff</vt:lpstr>
      <vt:lpstr>        What school and college staff need to know</vt:lpstr>
      <vt:lpstr>        What school and college staff should look out for</vt:lpstr>
      <vt:lpstr>        Safeguarding issues</vt:lpstr>
      <vt:lpstr>    What school and college staff should do if they have concerns about a child</vt:lpstr>
      <vt:lpstr>        Early help</vt:lpstr>
      <vt:lpstr>        Statutory children’s social care assessments and services</vt:lpstr>
      <vt:lpstr>        Record keeping</vt:lpstr>
      <vt:lpstr>        Why is all of this important?</vt:lpstr>
      <vt:lpstr>        What school and college staff should do if they have safeguarding concerns about</vt:lpstr>
      <vt:lpstr>    What school or college staff should do if they have concerns about safeguarding </vt:lpstr>
      <vt:lpstr>        Actions where there are concerns about a child</vt:lpstr>
      <vt:lpstr>Part two: The management of safeguarding</vt:lpstr>
      <vt:lpstr>    The responsibility of governing bodies, proprietors and management committees</vt:lpstr>
      <vt:lpstr>        Legislation and the law</vt:lpstr>
      <vt:lpstr>        Whole school and college approach to safeguarding</vt:lpstr>
      <vt:lpstr>        Safeguarding policies and procedures</vt:lpstr>
      <vt:lpstr>        The designated safeguarding lead</vt:lpstr>
      <vt:lpstr>        Multi-agency working</vt:lpstr>
      <vt:lpstr>        Information sharing</vt:lpstr>
      <vt:lpstr>        Staff training</vt:lpstr>
      <vt:lpstr>        Opportunities to teach safeguarding</vt:lpstr>
      <vt:lpstr>        Online safety</vt:lpstr>
      <vt:lpstr>        Inspection</vt:lpstr>
      <vt:lpstr>        What school and college staff should do if they have a safeguarding concern or a</vt:lpstr>
      <vt:lpstr>        Peer on peer /child on child abuse</vt:lpstr>
      <vt:lpstr>        Boarding schools, residential special schools, residential colleges and children</vt:lpstr>
      <vt:lpstr>        The use of ‘reasonable force’ in schools and colleges</vt:lpstr>
    </vt:vector>
  </TitlesOfParts>
  <Company/>
  <LinksUpToDate>false</LinksUpToDate>
  <CharactersWithSpaces>418870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Sameera Tassawar</dc:creator>
  <cp:keywords/>
  <dc:description/>
  <cp:lastModifiedBy>Nauman Tassawar</cp:lastModifiedBy>
  <cp:revision>2</cp:revision>
  <dcterms:created xsi:type="dcterms:W3CDTF">2021-09-05T22:09:00Z</dcterms:created>
  <dcterms:modified xsi:type="dcterms:W3CDTF">2021-09-05T22:09:00Z</dcterms:modified>
</cp:coreProperties>
</file>